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A0115" w:rsidRDefault="009A0115" w:rsidP="009A0115"/>
    <w:p w:rsidR="009A0115" w:rsidRPr="00D2267A" w:rsidRDefault="009A0115" w:rsidP="009A0115">
      <w:pPr>
        <w:pStyle w:val="n2"/>
        <w:rPr>
          <w:rFonts w:cs="Arial"/>
          <w:sz w:val="20"/>
          <w:szCs w:val="20"/>
        </w:rPr>
      </w:pPr>
      <w:bookmarkStart w:id="0" w:name="_Toc517786186"/>
      <w:bookmarkStart w:id="1" w:name="_Toc68433764"/>
      <w:bookmarkStart w:id="2" w:name="_Toc13019798"/>
      <w:bookmarkStart w:id="3" w:name="_Toc21152247"/>
      <w:bookmarkStart w:id="4" w:name="_Toc49070937"/>
      <w:bookmarkStart w:id="5" w:name="_Toc68433772"/>
      <w:bookmarkStart w:id="6" w:name="_Toc107977772"/>
      <w:bookmarkStart w:id="7" w:name="_Toc108236756"/>
      <w:bookmarkStart w:id="8" w:name="_Toc108238000"/>
      <w:bookmarkStart w:id="9" w:name="_Toc108238290"/>
      <w:bookmarkStart w:id="10" w:name="_Toc108517290"/>
      <w:bookmarkStart w:id="11" w:name="_Toc108580969"/>
      <w:bookmarkStart w:id="12" w:name="_Toc298417134"/>
      <w:r w:rsidRPr="00E735FA">
        <w:rPr>
          <w:rFonts w:cs="Arial"/>
        </w:rPr>
        <w:t>OBRAZEC ŠT. 1 – PONUDBA</w:t>
      </w:r>
      <w:bookmarkEnd w:id="0"/>
      <w:r w:rsidRPr="00D2267A">
        <w:rPr>
          <w:rFonts w:cs="Arial"/>
          <w:sz w:val="20"/>
          <w:szCs w:val="20"/>
        </w:rPr>
        <w:t xml:space="preserve"> </w:t>
      </w:r>
    </w:p>
    <w:p w:rsidR="009A0115" w:rsidRDefault="009A0115" w:rsidP="009A0115">
      <w:pPr>
        <w:rPr>
          <w:color w:val="000000"/>
        </w:rPr>
      </w:pPr>
      <w:bookmarkStart w:id="13" w:name="_Toc392226338"/>
      <w:bookmarkStart w:id="14" w:name="_Toc394567007"/>
      <w:bookmarkStart w:id="15" w:name="_Toc406654000"/>
      <w:bookmarkEnd w:id="1"/>
      <w:bookmarkEnd w:id="2"/>
      <w:bookmarkEnd w:id="3"/>
      <w:bookmarkEnd w:id="4"/>
      <w:bookmarkEnd w:id="5"/>
      <w:bookmarkEnd w:id="6"/>
      <w:bookmarkEnd w:id="7"/>
      <w:bookmarkEnd w:id="8"/>
      <w:bookmarkEnd w:id="9"/>
      <w:bookmarkEnd w:id="10"/>
      <w:bookmarkEnd w:id="11"/>
      <w:bookmarkEnd w:id="12"/>
    </w:p>
    <w:p w:rsidR="009A0115" w:rsidRDefault="009A0115" w:rsidP="009A0115">
      <w:pPr>
        <w:rPr>
          <w:color w:val="000000"/>
        </w:rPr>
      </w:pPr>
      <w:r>
        <w:rPr>
          <w:color w:val="000000"/>
        </w:rPr>
        <w:t>PONUDNIK: _________________________________________________________________________</w:t>
      </w:r>
    </w:p>
    <w:p w:rsidR="009A0115" w:rsidRDefault="009A0115" w:rsidP="009A0115">
      <w:pPr>
        <w:rPr>
          <w:color w:val="000000"/>
        </w:rPr>
      </w:pPr>
    </w:p>
    <w:p w:rsidR="009A0115" w:rsidRDefault="009A0115" w:rsidP="009A0115">
      <w:pPr>
        <w:rPr>
          <w:b/>
          <w:bCs/>
        </w:rPr>
      </w:pPr>
      <w:r>
        <w:rPr>
          <w:color w:val="000000"/>
        </w:rPr>
        <w:t xml:space="preserve">Na osnovi javnega razpisa </w:t>
      </w:r>
      <w:r>
        <w:rPr>
          <w:b/>
        </w:rPr>
        <w:t>»</w:t>
      </w:r>
      <w:r>
        <w:rPr>
          <w:b/>
          <w:color w:val="000000"/>
        </w:rPr>
        <w:t>Dobava in namestitev avtomatiziranega laboratorijskega sistema (ALS) za izvajanje biokemičnih in imunokemičnih preiskav s pogarancijskim preventivnim vzdrževanjem za obdobje 5 let in nakup diagnostičnega potrošnega materiala za obdobje 7 let</w:t>
      </w:r>
      <w:r>
        <w:rPr>
          <w:b/>
          <w:bCs/>
        </w:rPr>
        <w:t>«</w:t>
      </w:r>
    </w:p>
    <w:p w:rsidR="009A0115" w:rsidRDefault="009A0115" w:rsidP="009A0115">
      <w:pPr>
        <w:rPr>
          <w:color w:val="000000"/>
        </w:rPr>
      </w:pPr>
    </w:p>
    <w:p w:rsidR="009A0115" w:rsidRPr="00E735FA" w:rsidRDefault="009A0115" w:rsidP="009A0115">
      <w:pPr>
        <w:rPr>
          <w:color w:val="000000"/>
        </w:rPr>
      </w:pPr>
      <w:r w:rsidRPr="00C345F2">
        <w:rPr>
          <w:color w:val="000000"/>
        </w:rPr>
        <w:t>dajemo</w:t>
      </w:r>
      <w:r>
        <w:rPr>
          <w:color w:val="000000"/>
        </w:rPr>
        <w:t xml:space="preserve"> ponudbo, kot sledi</w:t>
      </w:r>
      <w:r w:rsidRPr="00E735FA">
        <w:rPr>
          <w:color w:val="000000"/>
        </w:rPr>
        <w:t>:</w:t>
      </w:r>
    </w:p>
    <w:bookmarkEnd w:id="13"/>
    <w:bookmarkEnd w:id="14"/>
    <w:bookmarkEnd w:id="15"/>
    <w:p w:rsidR="009A0115" w:rsidRDefault="009A0115" w:rsidP="009A0115">
      <w:pPr>
        <w:widowControl w:val="0"/>
        <w:tabs>
          <w:tab w:val="left" w:pos="284"/>
          <w:tab w:val="left" w:pos="851"/>
          <w:tab w:val="left" w:pos="1701"/>
        </w:tabs>
        <w:adjustRightInd w:val="0"/>
        <w:textAlignment w:val="baseline"/>
      </w:pPr>
    </w:p>
    <w:p w:rsidR="009A0115" w:rsidRDefault="009A0115" w:rsidP="009A0115">
      <w:pPr>
        <w:widowControl w:val="0"/>
        <w:tabs>
          <w:tab w:val="left" w:pos="284"/>
          <w:tab w:val="left" w:pos="851"/>
          <w:tab w:val="left" w:pos="1701"/>
        </w:tabs>
        <w:adjustRightInd w:val="0"/>
        <w:jc w:val="both"/>
        <w:textAlignment w:val="baseline"/>
        <w:rPr>
          <w:color w:val="000000"/>
        </w:rPr>
      </w:pPr>
    </w:p>
    <w:p w:rsidR="009A0115" w:rsidRDefault="009A0115" w:rsidP="009A0115">
      <w:pPr>
        <w:widowControl w:val="0"/>
        <w:tabs>
          <w:tab w:val="left" w:pos="284"/>
          <w:tab w:val="left" w:pos="851"/>
          <w:tab w:val="left" w:pos="1701"/>
        </w:tabs>
        <w:adjustRightInd w:val="0"/>
        <w:jc w:val="both"/>
        <w:textAlignment w:val="baseline"/>
        <w:rPr>
          <w:b/>
          <w:color w:val="000000"/>
        </w:rPr>
      </w:pPr>
      <w:r>
        <w:rPr>
          <w:color w:val="000000"/>
        </w:rPr>
        <w:t>ŠT. PONUDBE, DATUM: _______________________________________________________________</w:t>
      </w:r>
    </w:p>
    <w:p w:rsidR="009A0115" w:rsidRPr="006E11A0" w:rsidRDefault="009A0115" w:rsidP="009A0115">
      <w:pPr>
        <w:widowControl w:val="0"/>
        <w:tabs>
          <w:tab w:val="left" w:pos="284"/>
          <w:tab w:val="left" w:pos="851"/>
          <w:tab w:val="left" w:pos="1701"/>
        </w:tabs>
        <w:adjustRightInd w:val="0"/>
        <w:jc w:val="both"/>
        <w:textAlignment w:val="baseline"/>
        <w:rPr>
          <w:lang w:eastAsia="en-US"/>
        </w:rPr>
      </w:pPr>
    </w:p>
    <w:tbl>
      <w:tblPr>
        <w:tblpPr w:leftFromText="141" w:rightFromText="141" w:vertAnchor="text" w:horzAnchor="margin" w:tblpY="138"/>
        <w:tblW w:w="90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50"/>
        <w:gridCol w:w="3420"/>
      </w:tblGrid>
      <w:tr w:rsidR="009A0115" w:rsidRPr="006E11A0" w:rsidTr="00883DA8">
        <w:trPr>
          <w:trHeight w:val="347"/>
        </w:trPr>
        <w:tc>
          <w:tcPr>
            <w:tcW w:w="5650" w:type="dxa"/>
            <w:shd w:val="clear" w:color="auto" w:fill="D9D9D9"/>
          </w:tcPr>
          <w:p w:rsidR="009A0115" w:rsidRPr="006E11A0" w:rsidRDefault="009A0115" w:rsidP="00883DA8">
            <w:pPr>
              <w:tabs>
                <w:tab w:val="left" w:pos="284"/>
                <w:tab w:val="left" w:pos="851"/>
                <w:tab w:val="left" w:pos="1701"/>
              </w:tabs>
              <w:rPr>
                <w:b/>
                <w:lang w:eastAsia="en-US"/>
              </w:rPr>
            </w:pPr>
          </w:p>
        </w:tc>
        <w:tc>
          <w:tcPr>
            <w:tcW w:w="3420" w:type="dxa"/>
            <w:shd w:val="clear" w:color="auto" w:fill="D9D9D9"/>
          </w:tcPr>
          <w:p w:rsidR="009A0115" w:rsidRPr="006E11A0" w:rsidRDefault="009A0115" w:rsidP="00883DA8">
            <w:pPr>
              <w:tabs>
                <w:tab w:val="left" w:pos="851"/>
                <w:tab w:val="center" w:pos="4320"/>
                <w:tab w:val="right" w:pos="8640"/>
              </w:tabs>
              <w:jc w:val="right"/>
              <w:rPr>
                <w:lang w:eastAsia="en-US"/>
              </w:rPr>
            </w:pPr>
          </w:p>
        </w:tc>
      </w:tr>
      <w:tr w:rsidR="009A0115" w:rsidRPr="006E11A0" w:rsidTr="00883DA8">
        <w:trPr>
          <w:trHeight w:val="400"/>
        </w:trPr>
        <w:tc>
          <w:tcPr>
            <w:tcW w:w="5650" w:type="dxa"/>
            <w:vMerge w:val="restart"/>
          </w:tcPr>
          <w:p w:rsidR="009A0115" w:rsidRPr="00C22444" w:rsidRDefault="009A0115" w:rsidP="00883DA8">
            <w:pPr>
              <w:tabs>
                <w:tab w:val="left" w:pos="284"/>
                <w:tab w:val="left" w:pos="851"/>
                <w:tab w:val="left" w:pos="1701"/>
              </w:tabs>
              <w:spacing w:line="260" w:lineRule="atLeast"/>
              <w:rPr>
                <w:b/>
                <w:szCs w:val="24"/>
                <w:lang w:eastAsia="en-US"/>
              </w:rPr>
            </w:pPr>
            <w:r w:rsidRPr="006E11A0">
              <w:rPr>
                <w:szCs w:val="24"/>
                <w:lang w:val="en-US" w:eastAsia="en-US"/>
              </w:rPr>
              <w:t xml:space="preserve">ponudbena cena za </w:t>
            </w:r>
            <w:r w:rsidRPr="006E11A0">
              <w:rPr>
                <w:szCs w:val="24"/>
                <w:lang w:val="en-US"/>
              </w:rPr>
              <w:t xml:space="preserve">biokemične in imunokemične preiskave </w:t>
            </w:r>
            <w:r w:rsidRPr="006E11A0">
              <w:rPr>
                <w:bCs/>
                <w:szCs w:val="24"/>
                <w:lang w:val="en-US" w:eastAsia="en-US"/>
              </w:rPr>
              <w:t>(brez DDV)</w:t>
            </w:r>
          </w:p>
        </w:tc>
        <w:tc>
          <w:tcPr>
            <w:tcW w:w="3420" w:type="dxa"/>
          </w:tcPr>
          <w:p w:rsidR="009A0115" w:rsidRDefault="009A0115" w:rsidP="00883DA8">
            <w:pPr>
              <w:tabs>
                <w:tab w:val="left" w:pos="851"/>
                <w:tab w:val="center" w:pos="4320"/>
                <w:tab w:val="right" w:pos="8640"/>
              </w:tabs>
              <w:rPr>
                <w:lang w:eastAsia="en-US"/>
              </w:rPr>
            </w:pPr>
            <w:r w:rsidRPr="00C345F2">
              <w:rPr>
                <w:lang w:eastAsia="en-US"/>
              </w:rPr>
              <w:t xml:space="preserve"> cena aparatov</w:t>
            </w:r>
          </w:p>
          <w:p w:rsidR="009A0115" w:rsidRPr="00C345F2" w:rsidRDefault="009A0115" w:rsidP="00883DA8">
            <w:pPr>
              <w:tabs>
                <w:tab w:val="left" w:pos="851"/>
                <w:tab w:val="center" w:pos="4320"/>
                <w:tab w:val="right" w:pos="8640"/>
              </w:tabs>
              <w:rPr>
                <w:lang w:eastAsia="en-US"/>
              </w:rPr>
            </w:pPr>
          </w:p>
          <w:p w:rsidR="009A0115" w:rsidRPr="00C345F2" w:rsidRDefault="009A0115" w:rsidP="00883DA8">
            <w:pPr>
              <w:tabs>
                <w:tab w:val="left" w:pos="851"/>
                <w:tab w:val="center" w:pos="4320"/>
                <w:tab w:val="right" w:pos="8640"/>
              </w:tabs>
              <w:jc w:val="both"/>
              <w:rPr>
                <w:lang w:eastAsia="en-US"/>
              </w:rPr>
            </w:pPr>
            <w:r>
              <w:rPr>
                <w:lang w:eastAsia="en-US"/>
              </w:rPr>
              <w:t>...</w:t>
            </w:r>
            <w:r w:rsidRPr="00C345F2">
              <w:rPr>
                <w:lang w:eastAsia="en-US"/>
              </w:rPr>
              <w:t>............................... EUR brez DDV</w:t>
            </w:r>
          </w:p>
          <w:p w:rsidR="009A0115" w:rsidRPr="006E11A0" w:rsidRDefault="009A0115" w:rsidP="00883DA8">
            <w:pPr>
              <w:tabs>
                <w:tab w:val="left" w:pos="851"/>
                <w:tab w:val="center" w:pos="4320"/>
                <w:tab w:val="right" w:pos="8640"/>
              </w:tabs>
              <w:rPr>
                <w:lang w:eastAsia="en-US"/>
              </w:rPr>
            </w:pPr>
          </w:p>
        </w:tc>
      </w:tr>
      <w:tr w:rsidR="009A0115" w:rsidRPr="006E11A0" w:rsidTr="00883DA8">
        <w:trPr>
          <w:trHeight w:val="399"/>
        </w:trPr>
        <w:tc>
          <w:tcPr>
            <w:tcW w:w="5650" w:type="dxa"/>
            <w:vMerge/>
          </w:tcPr>
          <w:p w:rsidR="009A0115" w:rsidRPr="006E11A0" w:rsidRDefault="009A0115" w:rsidP="00883DA8">
            <w:pPr>
              <w:tabs>
                <w:tab w:val="left" w:pos="284"/>
                <w:tab w:val="left" w:pos="851"/>
                <w:tab w:val="left" w:pos="1701"/>
              </w:tabs>
              <w:rPr>
                <w:b/>
                <w:lang w:eastAsia="en-US"/>
              </w:rPr>
            </w:pPr>
          </w:p>
        </w:tc>
        <w:tc>
          <w:tcPr>
            <w:tcW w:w="3420" w:type="dxa"/>
          </w:tcPr>
          <w:p w:rsidR="009A0115" w:rsidRDefault="009A0115" w:rsidP="00883DA8">
            <w:pPr>
              <w:tabs>
                <w:tab w:val="left" w:pos="851"/>
                <w:tab w:val="center" w:pos="4320"/>
                <w:tab w:val="right" w:pos="8640"/>
              </w:tabs>
              <w:rPr>
                <w:lang w:eastAsia="en-US"/>
              </w:rPr>
            </w:pPr>
          </w:p>
          <w:p w:rsidR="009A0115" w:rsidRPr="00C345F2" w:rsidRDefault="009A0115" w:rsidP="00883DA8">
            <w:pPr>
              <w:tabs>
                <w:tab w:val="left" w:pos="851"/>
                <w:tab w:val="center" w:pos="4320"/>
                <w:tab w:val="right" w:pos="8640"/>
              </w:tabs>
              <w:rPr>
                <w:lang w:eastAsia="en-US"/>
              </w:rPr>
            </w:pPr>
            <w:r>
              <w:rPr>
                <w:lang w:eastAsia="en-US"/>
              </w:rPr>
              <w:t xml:space="preserve">cena </w:t>
            </w:r>
            <w:r w:rsidRPr="00C345F2">
              <w:rPr>
                <w:lang w:eastAsia="en-US"/>
              </w:rPr>
              <w:t>preventivnega pogarancijskega</w:t>
            </w:r>
            <w:r>
              <w:rPr>
                <w:lang w:eastAsia="en-US"/>
              </w:rPr>
              <w:t xml:space="preserve"> </w:t>
            </w:r>
            <w:r w:rsidRPr="00C345F2">
              <w:rPr>
                <w:lang w:eastAsia="en-US"/>
              </w:rPr>
              <w:t>vzdrževanja od 3. do 7. leta</w:t>
            </w:r>
            <w:r>
              <w:t xml:space="preserve">  skupaj za vsa navedena leta</w:t>
            </w:r>
          </w:p>
          <w:p w:rsidR="009A0115" w:rsidRPr="00C345F2" w:rsidRDefault="009A0115" w:rsidP="00883DA8">
            <w:pPr>
              <w:tabs>
                <w:tab w:val="left" w:pos="851"/>
                <w:tab w:val="center" w:pos="4320"/>
                <w:tab w:val="right" w:pos="8640"/>
              </w:tabs>
              <w:jc w:val="right"/>
              <w:rPr>
                <w:lang w:eastAsia="en-US"/>
              </w:rPr>
            </w:pPr>
          </w:p>
          <w:p w:rsidR="009A0115" w:rsidRDefault="009A0115" w:rsidP="00883DA8">
            <w:pPr>
              <w:tabs>
                <w:tab w:val="left" w:pos="851"/>
                <w:tab w:val="center" w:pos="4320"/>
                <w:tab w:val="right" w:pos="8640"/>
              </w:tabs>
              <w:jc w:val="both"/>
              <w:rPr>
                <w:lang w:eastAsia="en-US"/>
              </w:rPr>
            </w:pPr>
            <w:r>
              <w:rPr>
                <w:lang w:eastAsia="en-US"/>
              </w:rPr>
              <w:t>…….</w:t>
            </w:r>
            <w:r w:rsidRPr="00C345F2">
              <w:rPr>
                <w:lang w:eastAsia="en-US"/>
              </w:rPr>
              <w:t>…………………. EUR brez DDV</w:t>
            </w:r>
          </w:p>
          <w:p w:rsidR="009A0115" w:rsidRPr="006E11A0" w:rsidRDefault="009A0115" w:rsidP="00883DA8">
            <w:pPr>
              <w:tabs>
                <w:tab w:val="left" w:pos="851"/>
                <w:tab w:val="center" w:pos="4320"/>
                <w:tab w:val="right" w:pos="8640"/>
              </w:tabs>
              <w:jc w:val="right"/>
              <w:rPr>
                <w:lang w:eastAsia="en-US"/>
              </w:rPr>
            </w:pPr>
          </w:p>
        </w:tc>
      </w:tr>
      <w:tr w:rsidR="009A0115" w:rsidRPr="006E11A0" w:rsidTr="00883DA8">
        <w:trPr>
          <w:trHeight w:val="399"/>
        </w:trPr>
        <w:tc>
          <w:tcPr>
            <w:tcW w:w="5650" w:type="dxa"/>
            <w:vMerge/>
          </w:tcPr>
          <w:p w:rsidR="009A0115" w:rsidRPr="006E11A0" w:rsidRDefault="009A0115" w:rsidP="00883DA8">
            <w:pPr>
              <w:tabs>
                <w:tab w:val="left" w:pos="284"/>
                <w:tab w:val="left" w:pos="851"/>
                <w:tab w:val="left" w:pos="1701"/>
              </w:tabs>
              <w:rPr>
                <w:b/>
                <w:lang w:eastAsia="en-US"/>
              </w:rPr>
            </w:pPr>
          </w:p>
        </w:tc>
        <w:tc>
          <w:tcPr>
            <w:tcW w:w="3420" w:type="dxa"/>
          </w:tcPr>
          <w:p w:rsidR="009A0115" w:rsidRPr="00C345F2" w:rsidRDefault="009A0115" w:rsidP="00883DA8">
            <w:pPr>
              <w:tabs>
                <w:tab w:val="left" w:pos="851"/>
                <w:tab w:val="center" w:pos="4320"/>
                <w:tab w:val="right" w:pos="8640"/>
              </w:tabs>
              <w:rPr>
                <w:lang w:eastAsia="en-US"/>
              </w:rPr>
            </w:pPr>
          </w:p>
          <w:p w:rsidR="009A0115" w:rsidRPr="00C345F2" w:rsidRDefault="009A0115" w:rsidP="00883DA8">
            <w:pPr>
              <w:tabs>
                <w:tab w:val="left" w:pos="851"/>
                <w:tab w:val="center" w:pos="4320"/>
                <w:tab w:val="right" w:pos="8640"/>
              </w:tabs>
              <w:rPr>
                <w:lang w:eastAsia="en-US"/>
              </w:rPr>
            </w:pPr>
            <w:r w:rsidRPr="00C345F2">
              <w:rPr>
                <w:lang w:eastAsia="en-US"/>
              </w:rPr>
              <w:t>cena re</w:t>
            </w:r>
            <w:r>
              <w:rPr>
                <w:lang w:eastAsia="en-US"/>
              </w:rPr>
              <w:t>agentov in potrošnega materiala za celotno pogodbeno obdobje</w:t>
            </w:r>
            <w:r w:rsidRPr="00C345F2">
              <w:rPr>
                <w:lang w:eastAsia="en-US"/>
              </w:rPr>
              <w:t xml:space="preserve"> </w:t>
            </w:r>
          </w:p>
          <w:p w:rsidR="009A0115" w:rsidRPr="00C345F2" w:rsidRDefault="009A0115" w:rsidP="00883DA8">
            <w:pPr>
              <w:tabs>
                <w:tab w:val="left" w:pos="851"/>
                <w:tab w:val="center" w:pos="4320"/>
                <w:tab w:val="right" w:pos="8640"/>
              </w:tabs>
              <w:jc w:val="right"/>
              <w:rPr>
                <w:lang w:eastAsia="en-US"/>
              </w:rPr>
            </w:pPr>
          </w:p>
          <w:p w:rsidR="009A0115" w:rsidRDefault="009A0115" w:rsidP="00883DA8">
            <w:pPr>
              <w:tabs>
                <w:tab w:val="left" w:pos="851"/>
                <w:tab w:val="center" w:pos="4320"/>
                <w:tab w:val="right" w:pos="8640"/>
              </w:tabs>
              <w:jc w:val="both"/>
              <w:rPr>
                <w:lang w:eastAsia="en-US"/>
              </w:rPr>
            </w:pPr>
            <w:r>
              <w:rPr>
                <w:lang w:eastAsia="en-US"/>
              </w:rPr>
              <w:t>…..</w:t>
            </w:r>
            <w:r w:rsidRPr="00C345F2">
              <w:rPr>
                <w:lang w:eastAsia="en-US"/>
              </w:rPr>
              <w:t>………………….. EUR brez DDV</w:t>
            </w:r>
          </w:p>
          <w:p w:rsidR="009A0115" w:rsidRPr="006E11A0" w:rsidRDefault="009A0115" w:rsidP="00883DA8">
            <w:pPr>
              <w:tabs>
                <w:tab w:val="left" w:pos="851"/>
                <w:tab w:val="center" w:pos="4320"/>
                <w:tab w:val="right" w:pos="8640"/>
              </w:tabs>
              <w:jc w:val="right"/>
              <w:rPr>
                <w:lang w:eastAsia="en-US"/>
              </w:rPr>
            </w:pPr>
          </w:p>
        </w:tc>
      </w:tr>
      <w:tr w:rsidR="009A0115" w:rsidRPr="006E11A0" w:rsidTr="00883DA8">
        <w:trPr>
          <w:trHeight w:val="123"/>
        </w:trPr>
        <w:tc>
          <w:tcPr>
            <w:tcW w:w="5650" w:type="dxa"/>
          </w:tcPr>
          <w:p w:rsidR="009A0115" w:rsidRPr="006E11A0" w:rsidRDefault="009A0115" w:rsidP="00883DA8">
            <w:pPr>
              <w:tabs>
                <w:tab w:val="left" w:pos="851"/>
                <w:tab w:val="center" w:pos="4320"/>
                <w:tab w:val="right" w:pos="8640"/>
              </w:tabs>
              <w:rPr>
                <w:b/>
                <w:lang w:eastAsia="en-US"/>
              </w:rPr>
            </w:pPr>
          </w:p>
          <w:p w:rsidR="009A0115" w:rsidRPr="006E11A0" w:rsidRDefault="009A0115" w:rsidP="00883DA8">
            <w:pPr>
              <w:ind w:left="360"/>
              <w:rPr>
                <w:lang w:eastAsia="en-US"/>
              </w:rPr>
            </w:pPr>
            <w:r w:rsidRPr="006E11A0">
              <w:rPr>
                <w:b/>
                <w:bCs/>
                <w:lang w:eastAsia="en-US"/>
              </w:rPr>
              <w:t>SKUPNA</w:t>
            </w:r>
            <w:r w:rsidRPr="006E11A0">
              <w:rPr>
                <w:b/>
                <w:lang w:eastAsia="en-US"/>
              </w:rPr>
              <w:t xml:space="preserve"> PONUDBENA CENA (z DDV):</w:t>
            </w:r>
          </w:p>
          <w:p w:rsidR="009A0115" w:rsidRPr="006E11A0" w:rsidRDefault="009A0115" w:rsidP="00883DA8">
            <w:pPr>
              <w:ind w:left="360"/>
              <w:rPr>
                <w:lang w:eastAsia="en-US"/>
              </w:rPr>
            </w:pPr>
          </w:p>
        </w:tc>
        <w:tc>
          <w:tcPr>
            <w:tcW w:w="3420" w:type="dxa"/>
          </w:tcPr>
          <w:p w:rsidR="009A0115" w:rsidRPr="00C345F2" w:rsidRDefault="009A0115" w:rsidP="00883DA8">
            <w:pPr>
              <w:tabs>
                <w:tab w:val="left" w:pos="851"/>
                <w:tab w:val="center" w:pos="4320"/>
                <w:tab w:val="right" w:pos="8640"/>
              </w:tabs>
              <w:jc w:val="right"/>
              <w:rPr>
                <w:lang w:eastAsia="en-US"/>
              </w:rPr>
            </w:pPr>
          </w:p>
        </w:tc>
      </w:tr>
    </w:tbl>
    <w:p w:rsidR="009A0115" w:rsidRDefault="009A0115" w:rsidP="009A0115">
      <w:pPr>
        <w:tabs>
          <w:tab w:val="right" w:pos="2556"/>
          <w:tab w:val="right" w:pos="5609"/>
        </w:tabs>
        <w:suppressAutoHyphens/>
        <w:autoSpaceDN w:val="0"/>
        <w:ind w:right="6"/>
        <w:textAlignment w:val="baseline"/>
      </w:pPr>
    </w:p>
    <w:p w:rsidR="009A0115" w:rsidRDefault="009A0115" w:rsidP="009A0115">
      <w:pPr>
        <w:tabs>
          <w:tab w:val="right" w:pos="2556"/>
          <w:tab w:val="right" w:pos="5609"/>
        </w:tabs>
        <w:suppressAutoHyphens/>
        <w:autoSpaceDN w:val="0"/>
        <w:ind w:right="6"/>
        <w:textAlignment w:val="baseline"/>
      </w:pPr>
    </w:p>
    <w:p w:rsidR="009A0115" w:rsidRDefault="009A0115" w:rsidP="009A0115">
      <w:pPr>
        <w:tabs>
          <w:tab w:val="right" w:pos="2556"/>
          <w:tab w:val="right" w:pos="5609"/>
        </w:tabs>
        <w:suppressAutoHyphens/>
        <w:autoSpaceDN w:val="0"/>
        <w:ind w:right="6"/>
        <w:textAlignment w:val="baseline"/>
        <w:rPr>
          <w:b/>
          <w:bCs/>
          <w:kern w:val="3"/>
          <w:lang w:eastAsia="zh-CN"/>
        </w:rPr>
      </w:pPr>
    </w:p>
    <w:p w:rsidR="009A0115" w:rsidRDefault="009A0115" w:rsidP="009A0115">
      <w:pPr>
        <w:tabs>
          <w:tab w:val="right" w:pos="2556"/>
          <w:tab w:val="right" w:pos="5609"/>
        </w:tabs>
        <w:suppressAutoHyphens/>
        <w:autoSpaceDN w:val="0"/>
        <w:ind w:right="6"/>
        <w:textAlignment w:val="baseline"/>
        <w:rPr>
          <w:b/>
          <w:bCs/>
          <w:kern w:val="3"/>
          <w:lang w:eastAsia="zh-CN"/>
        </w:rPr>
      </w:pPr>
    </w:p>
    <w:p w:rsidR="009A0115" w:rsidRDefault="009A0115" w:rsidP="009A0115">
      <w:pPr>
        <w:tabs>
          <w:tab w:val="right" w:pos="2556"/>
          <w:tab w:val="right" w:pos="5609"/>
        </w:tabs>
        <w:suppressAutoHyphens/>
        <w:autoSpaceDN w:val="0"/>
        <w:ind w:right="6"/>
        <w:textAlignment w:val="baseline"/>
        <w:rPr>
          <w:b/>
          <w:bCs/>
          <w:kern w:val="3"/>
          <w:lang w:eastAsia="zh-CN"/>
        </w:rPr>
      </w:pPr>
    </w:p>
    <w:p w:rsidR="009A0115" w:rsidRDefault="009A0115" w:rsidP="009A0115">
      <w:pPr>
        <w:tabs>
          <w:tab w:val="right" w:pos="2556"/>
          <w:tab w:val="right" w:pos="5609"/>
        </w:tabs>
        <w:suppressAutoHyphens/>
        <w:autoSpaceDN w:val="0"/>
        <w:ind w:right="6"/>
        <w:textAlignment w:val="baseline"/>
        <w:rPr>
          <w:b/>
          <w:bCs/>
          <w:kern w:val="3"/>
          <w:lang w:eastAsia="zh-CN"/>
        </w:rPr>
      </w:pPr>
    </w:p>
    <w:p w:rsidR="009A0115" w:rsidRDefault="009A0115" w:rsidP="009A0115">
      <w:pPr>
        <w:tabs>
          <w:tab w:val="right" w:pos="2556"/>
          <w:tab w:val="right" w:pos="5609"/>
        </w:tabs>
        <w:suppressAutoHyphens/>
        <w:autoSpaceDN w:val="0"/>
        <w:ind w:right="6"/>
        <w:textAlignment w:val="baseline"/>
        <w:rPr>
          <w:b/>
          <w:bCs/>
          <w:kern w:val="3"/>
          <w:lang w:eastAsia="zh-CN"/>
        </w:rPr>
      </w:pPr>
    </w:p>
    <w:p w:rsidR="009A0115" w:rsidRDefault="009A0115" w:rsidP="009A0115">
      <w:pPr>
        <w:tabs>
          <w:tab w:val="right" w:pos="2556"/>
          <w:tab w:val="right" w:pos="5609"/>
        </w:tabs>
        <w:suppressAutoHyphens/>
        <w:autoSpaceDN w:val="0"/>
        <w:ind w:right="6"/>
        <w:textAlignment w:val="baseline"/>
        <w:rPr>
          <w:b/>
          <w:bCs/>
          <w:kern w:val="3"/>
          <w:lang w:eastAsia="zh-CN"/>
        </w:rPr>
      </w:pPr>
    </w:p>
    <w:p w:rsidR="009A0115" w:rsidRDefault="009A0115" w:rsidP="009A0115">
      <w:pPr>
        <w:tabs>
          <w:tab w:val="right" w:pos="2556"/>
          <w:tab w:val="right" w:pos="5609"/>
        </w:tabs>
        <w:suppressAutoHyphens/>
        <w:autoSpaceDN w:val="0"/>
        <w:ind w:right="6"/>
        <w:textAlignment w:val="baseline"/>
        <w:rPr>
          <w:b/>
          <w:bCs/>
          <w:kern w:val="3"/>
          <w:lang w:eastAsia="zh-CN"/>
        </w:rPr>
      </w:pPr>
    </w:p>
    <w:p w:rsidR="009A0115" w:rsidRDefault="009A0115" w:rsidP="009A0115">
      <w:pPr>
        <w:tabs>
          <w:tab w:val="right" w:pos="2556"/>
          <w:tab w:val="right" w:pos="5609"/>
        </w:tabs>
        <w:suppressAutoHyphens/>
        <w:autoSpaceDN w:val="0"/>
        <w:ind w:right="6"/>
        <w:textAlignment w:val="baseline"/>
        <w:rPr>
          <w:b/>
          <w:bCs/>
          <w:kern w:val="3"/>
          <w:lang w:eastAsia="zh-CN"/>
        </w:rPr>
      </w:pPr>
    </w:p>
    <w:p w:rsidR="009A0115" w:rsidRDefault="009A0115" w:rsidP="009A0115">
      <w:pPr>
        <w:tabs>
          <w:tab w:val="right" w:pos="2556"/>
          <w:tab w:val="right" w:pos="5609"/>
        </w:tabs>
        <w:suppressAutoHyphens/>
        <w:autoSpaceDN w:val="0"/>
        <w:ind w:right="6"/>
        <w:textAlignment w:val="baseline"/>
        <w:rPr>
          <w:b/>
          <w:bCs/>
          <w:kern w:val="3"/>
          <w:lang w:eastAsia="zh-CN"/>
        </w:rPr>
      </w:pPr>
    </w:p>
    <w:p w:rsidR="009A0115" w:rsidRDefault="009A0115" w:rsidP="009A0115">
      <w:pPr>
        <w:tabs>
          <w:tab w:val="right" w:pos="2556"/>
          <w:tab w:val="right" w:pos="5609"/>
        </w:tabs>
        <w:suppressAutoHyphens/>
        <w:autoSpaceDN w:val="0"/>
        <w:ind w:right="6"/>
        <w:textAlignment w:val="baseline"/>
        <w:rPr>
          <w:b/>
          <w:bCs/>
          <w:kern w:val="3"/>
          <w:lang w:eastAsia="zh-CN"/>
        </w:rPr>
      </w:pPr>
    </w:p>
    <w:p w:rsidR="009A0115" w:rsidRDefault="009A0115" w:rsidP="009A0115">
      <w:pPr>
        <w:tabs>
          <w:tab w:val="right" w:pos="2556"/>
          <w:tab w:val="right" w:pos="5609"/>
        </w:tabs>
        <w:suppressAutoHyphens/>
        <w:autoSpaceDN w:val="0"/>
        <w:ind w:right="6"/>
        <w:textAlignment w:val="baseline"/>
        <w:rPr>
          <w:b/>
          <w:bCs/>
          <w:kern w:val="3"/>
          <w:lang w:eastAsia="zh-CN"/>
        </w:rPr>
      </w:pPr>
    </w:p>
    <w:p w:rsidR="009A0115" w:rsidRDefault="009A0115" w:rsidP="009A0115">
      <w:pPr>
        <w:tabs>
          <w:tab w:val="right" w:pos="2556"/>
          <w:tab w:val="right" w:pos="5609"/>
        </w:tabs>
        <w:suppressAutoHyphens/>
        <w:autoSpaceDN w:val="0"/>
        <w:ind w:right="6"/>
        <w:textAlignment w:val="baseline"/>
        <w:rPr>
          <w:b/>
          <w:bCs/>
          <w:kern w:val="3"/>
          <w:lang w:eastAsia="zh-CN"/>
        </w:rPr>
      </w:pPr>
    </w:p>
    <w:p w:rsidR="009A0115" w:rsidRDefault="009A0115" w:rsidP="009A0115">
      <w:pPr>
        <w:tabs>
          <w:tab w:val="right" w:pos="2556"/>
          <w:tab w:val="right" w:pos="5609"/>
        </w:tabs>
        <w:suppressAutoHyphens/>
        <w:autoSpaceDN w:val="0"/>
        <w:ind w:right="6"/>
        <w:textAlignment w:val="baseline"/>
        <w:rPr>
          <w:b/>
          <w:bCs/>
          <w:kern w:val="3"/>
          <w:lang w:eastAsia="zh-CN"/>
        </w:rPr>
      </w:pPr>
    </w:p>
    <w:p w:rsidR="009A0115" w:rsidRDefault="009A0115" w:rsidP="009A0115">
      <w:pPr>
        <w:tabs>
          <w:tab w:val="right" w:pos="2556"/>
          <w:tab w:val="right" w:pos="5609"/>
        </w:tabs>
        <w:suppressAutoHyphens/>
        <w:autoSpaceDN w:val="0"/>
        <w:ind w:right="6"/>
        <w:textAlignment w:val="baseline"/>
        <w:rPr>
          <w:b/>
          <w:bCs/>
          <w:kern w:val="3"/>
          <w:lang w:eastAsia="zh-CN"/>
        </w:rPr>
      </w:pPr>
    </w:p>
    <w:p w:rsidR="009A0115" w:rsidRDefault="009A0115" w:rsidP="009A0115">
      <w:pPr>
        <w:tabs>
          <w:tab w:val="right" w:pos="2556"/>
          <w:tab w:val="right" w:pos="5609"/>
        </w:tabs>
        <w:suppressAutoHyphens/>
        <w:autoSpaceDN w:val="0"/>
        <w:ind w:right="6"/>
        <w:textAlignment w:val="baseline"/>
        <w:rPr>
          <w:b/>
          <w:bCs/>
          <w:kern w:val="3"/>
          <w:lang w:eastAsia="zh-CN"/>
        </w:rPr>
      </w:pPr>
    </w:p>
    <w:p w:rsidR="009A0115" w:rsidRDefault="009A0115" w:rsidP="009A0115">
      <w:pPr>
        <w:tabs>
          <w:tab w:val="right" w:pos="2556"/>
          <w:tab w:val="right" w:pos="5609"/>
        </w:tabs>
        <w:suppressAutoHyphens/>
        <w:autoSpaceDN w:val="0"/>
        <w:ind w:right="6"/>
        <w:textAlignment w:val="baseline"/>
        <w:rPr>
          <w:b/>
          <w:bCs/>
          <w:kern w:val="3"/>
          <w:lang w:eastAsia="zh-CN"/>
        </w:rPr>
      </w:pPr>
    </w:p>
    <w:p w:rsidR="009A0115" w:rsidRDefault="009A0115" w:rsidP="009A0115">
      <w:pPr>
        <w:tabs>
          <w:tab w:val="right" w:pos="2556"/>
          <w:tab w:val="right" w:pos="5609"/>
        </w:tabs>
        <w:suppressAutoHyphens/>
        <w:autoSpaceDN w:val="0"/>
        <w:ind w:right="6"/>
        <w:textAlignment w:val="baseline"/>
        <w:rPr>
          <w:b/>
          <w:bCs/>
          <w:kern w:val="3"/>
          <w:lang w:eastAsia="zh-CN"/>
        </w:rPr>
      </w:pPr>
    </w:p>
    <w:p w:rsidR="009A0115" w:rsidRDefault="009A0115" w:rsidP="009A0115">
      <w:pPr>
        <w:tabs>
          <w:tab w:val="right" w:pos="2556"/>
          <w:tab w:val="right" w:pos="5609"/>
        </w:tabs>
        <w:suppressAutoHyphens/>
        <w:autoSpaceDN w:val="0"/>
        <w:ind w:right="6"/>
        <w:textAlignment w:val="baseline"/>
        <w:rPr>
          <w:b/>
          <w:bCs/>
          <w:kern w:val="3"/>
          <w:lang w:eastAsia="zh-CN"/>
        </w:rPr>
      </w:pPr>
    </w:p>
    <w:p w:rsidR="009A0115" w:rsidRDefault="009A0115" w:rsidP="009A0115">
      <w:pPr>
        <w:tabs>
          <w:tab w:val="right" w:pos="2556"/>
          <w:tab w:val="right" w:pos="5609"/>
        </w:tabs>
        <w:suppressAutoHyphens/>
        <w:autoSpaceDN w:val="0"/>
        <w:ind w:right="6"/>
        <w:textAlignment w:val="baseline"/>
        <w:rPr>
          <w:b/>
          <w:bCs/>
          <w:kern w:val="3"/>
          <w:lang w:eastAsia="zh-CN"/>
        </w:rPr>
      </w:pPr>
    </w:p>
    <w:p w:rsidR="009A0115" w:rsidRDefault="009A0115" w:rsidP="009A0115">
      <w:pPr>
        <w:tabs>
          <w:tab w:val="right" w:pos="2556"/>
          <w:tab w:val="right" w:pos="5609"/>
        </w:tabs>
        <w:suppressAutoHyphens/>
        <w:autoSpaceDN w:val="0"/>
        <w:ind w:right="6"/>
        <w:textAlignment w:val="baseline"/>
        <w:rPr>
          <w:b/>
          <w:bCs/>
          <w:kern w:val="3"/>
          <w:lang w:eastAsia="zh-CN"/>
        </w:rPr>
      </w:pPr>
    </w:p>
    <w:p w:rsidR="009A0115" w:rsidRDefault="009A0115" w:rsidP="009A0115">
      <w:pPr>
        <w:tabs>
          <w:tab w:val="right" w:pos="2556"/>
          <w:tab w:val="right" w:pos="5609"/>
        </w:tabs>
        <w:suppressAutoHyphens/>
        <w:autoSpaceDN w:val="0"/>
        <w:ind w:right="6"/>
        <w:textAlignment w:val="baseline"/>
        <w:rPr>
          <w:b/>
          <w:bCs/>
          <w:kern w:val="3"/>
          <w:lang w:eastAsia="zh-CN"/>
        </w:rPr>
      </w:pPr>
    </w:p>
    <w:p w:rsidR="009A0115" w:rsidRDefault="009A0115" w:rsidP="009A0115">
      <w:pPr>
        <w:tabs>
          <w:tab w:val="right" w:pos="2556"/>
          <w:tab w:val="right" w:pos="5609"/>
        </w:tabs>
        <w:suppressAutoHyphens/>
        <w:autoSpaceDN w:val="0"/>
        <w:ind w:right="6"/>
        <w:textAlignment w:val="baseline"/>
        <w:rPr>
          <w:b/>
          <w:bCs/>
          <w:kern w:val="3"/>
          <w:lang w:eastAsia="zh-CN"/>
        </w:rPr>
      </w:pPr>
    </w:p>
    <w:p w:rsidR="009A0115" w:rsidRDefault="009A0115" w:rsidP="009A0115">
      <w:pPr>
        <w:tabs>
          <w:tab w:val="right" w:pos="2556"/>
          <w:tab w:val="right" w:pos="5609"/>
        </w:tabs>
        <w:suppressAutoHyphens/>
        <w:autoSpaceDN w:val="0"/>
        <w:ind w:right="6"/>
        <w:textAlignment w:val="baseline"/>
        <w:rPr>
          <w:b/>
          <w:bCs/>
          <w:kern w:val="3"/>
          <w:lang w:eastAsia="zh-CN"/>
        </w:rPr>
      </w:pPr>
    </w:p>
    <w:p w:rsidR="009A0115" w:rsidRPr="00FE65A3" w:rsidRDefault="009A0115" w:rsidP="009A0115">
      <w:pPr>
        <w:tabs>
          <w:tab w:val="right" w:pos="2556"/>
          <w:tab w:val="right" w:pos="5609"/>
        </w:tabs>
        <w:suppressAutoHyphens/>
        <w:autoSpaceDN w:val="0"/>
        <w:ind w:right="6"/>
        <w:textAlignment w:val="baseline"/>
        <w:rPr>
          <w:b/>
          <w:bCs/>
          <w:kern w:val="3"/>
          <w:lang w:eastAsia="zh-CN"/>
        </w:rPr>
      </w:pPr>
      <w:r w:rsidRPr="00FE65A3">
        <w:rPr>
          <w:b/>
          <w:bCs/>
          <w:kern w:val="3"/>
          <w:lang w:eastAsia="zh-CN"/>
        </w:rPr>
        <w:t>PONUDBENI POGOJI:</w:t>
      </w:r>
    </w:p>
    <w:p w:rsidR="009A0115" w:rsidRPr="00FE65A3" w:rsidRDefault="009A0115" w:rsidP="00FC0253">
      <w:pPr>
        <w:pStyle w:val="Odstavekseznama"/>
        <w:numPr>
          <w:ilvl w:val="0"/>
          <w:numId w:val="6"/>
        </w:numPr>
        <w:tabs>
          <w:tab w:val="right" w:pos="709"/>
          <w:tab w:val="right" w:pos="5609"/>
        </w:tabs>
        <w:suppressAutoHyphens/>
        <w:autoSpaceDN w:val="0"/>
        <w:spacing w:line="260" w:lineRule="exact"/>
        <w:ind w:right="6"/>
        <w:textAlignment w:val="baseline"/>
        <w:rPr>
          <w:kern w:val="3"/>
          <w:lang w:val="sl-SI" w:eastAsia="zh-CN"/>
        </w:rPr>
      </w:pPr>
      <w:r w:rsidRPr="00FE65A3">
        <w:rPr>
          <w:kern w:val="3"/>
          <w:lang w:val="sl-SI" w:eastAsia="zh-CN"/>
        </w:rPr>
        <w:t xml:space="preserve">Veljavnost ponudbe je najmanj </w:t>
      </w:r>
      <w:r>
        <w:rPr>
          <w:lang w:val="sl-SI"/>
        </w:rPr>
        <w:t>365</w:t>
      </w:r>
      <w:r w:rsidRPr="00FE65A3">
        <w:rPr>
          <w:lang w:val="sl-SI"/>
        </w:rPr>
        <w:t xml:space="preserve"> dni šteto od dneva za javno odpiranje ponudb</w:t>
      </w:r>
      <w:r>
        <w:rPr>
          <w:lang w:val="sl-SI"/>
        </w:rPr>
        <w:t>.</w:t>
      </w:r>
    </w:p>
    <w:p w:rsidR="009A0115" w:rsidRPr="00CB626F" w:rsidRDefault="009A0115" w:rsidP="00FC0253">
      <w:pPr>
        <w:pStyle w:val="Odstavekseznama"/>
        <w:numPr>
          <w:ilvl w:val="0"/>
          <w:numId w:val="6"/>
        </w:numPr>
        <w:tabs>
          <w:tab w:val="right" w:pos="709"/>
          <w:tab w:val="right" w:pos="5609"/>
        </w:tabs>
        <w:suppressAutoHyphens/>
        <w:autoSpaceDN w:val="0"/>
        <w:spacing w:line="260" w:lineRule="exact"/>
        <w:ind w:right="6"/>
        <w:textAlignment w:val="baseline"/>
        <w:rPr>
          <w:kern w:val="3"/>
          <w:lang w:val="sl-SI" w:eastAsia="zh-CN"/>
        </w:rPr>
      </w:pPr>
      <w:r>
        <w:rPr>
          <w:lang w:val="sl-SI"/>
        </w:rPr>
        <w:t>Cene se določijo</w:t>
      </w:r>
      <w:r w:rsidRPr="00CB626F">
        <w:rPr>
          <w:lang w:val="sl-SI"/>
        </w:rPr>
        <w:t xml:space="preserve"> skladno s priloženimi vzorci pogodb</w:t>
      </w:r>
    </w:p>
    <w:p w:rsidR="009A0115" w:rsidRPr="00FE65A3" w:rsidRDefault="009A0115" w:rsidP="009A0115">
      <w:pPr>
        <w:tabs>
          <w:tab w:val="right" w:pos="2556"/>
          <w:tab w:val="right" w:pos="5609"/>
        </w:tabs>
        <w:suppressAutoHyphens/>
        <w:autoSpaceDN w:val="0"/>
        <w:ind w:right="6"/>
        <w:textAlignment w:val="baseline"/>
        <w:rPr>
          <w:kern w:val="3"/>
          <w:lang w:eastAsia="zh-CN"/>
        </w:rPr>
      </w:pPr>
    </w:p>
    <w:p w:rsidR="009A0115" w:rsidRPr="00FE65A3" w:rsidRDefault="009A0115" w:rsidP="009A0115">
      <w:pPr>
        <w:tabs>
          <w:tab w:val="right" w:pos="2556"/>
          <w:tab w:val="right" w:pos="5609"/>
        </w:tabs>
        <w:suppressAutoHyphens/>
        <w:autoSpaceDN w:val="0"/>
        <w:ind w:right="6"/>
        <w:textAlignment w:val="baseline"/>
        <w:rPr>
          <w:kern w:val="3"/>
          <w:lang w:eastAsia="zh-CN"/>
        </w:rPr>
      </w:pPr>
      <w:r w:rsidRPr="00FE65A3">
        <w:rPr>
          <w:kern w:val="3"/>
          <w:lang w:eastAsia="zh-CN"/>
        </w:rPr>
        <w:tab/>
        <w:t>Strinjamo se, da naročnik</w:t>
      </w:r>
      <w:r>
        <w:rPr>
          <w:kern w:val="3"/>
          <w:lang w:eastAsia="zh-CN"/>
        </w:rPr>
        <w:t xml:space="preserve"> oz. sonaročnik</w:t>
      </w:r>
      <w:r w:rsidRPr="00FE65A3">
        <w:rPr>
          <w:kern w:val="3"/>
          <w:lang w:eastAsia="zh-CN"/>
        </w:rPr>
        <w:t xml:space="preserve"> ni zavezan sprejeti nobene od ponudb, ki jih je prejel, ter da v primeru odstopa naročnika </w:t>
      </w:r>
      <w:r>
        <w:rPr>
          <w:kern w:val="3"/>
          <w:lang w:eastAsia="zh-CN"/>
        </w:rPr>
        <w:t xml:space="preserve">oz. sonaročnika </w:t>
      </w:r>
      <w:r w:rsidRPr="00FE65A3">
        <w:rPr>
          <w:kern w:val="3"/>
          <w:lang w:eastAsia="zh-CN"/>
        </w:rPr>
        <w:t>od oddaje javnega naročila ne bodo povrnjeni ponudniku nobeni stroški v zvezi z izdelavo ponudb.</w:t>
      </w:r>
    </w:p>
    <w:p w:rsidR="009A0115" w:rsidRPr="00D2267A" w:rsidRDefault="009A0115" w:rsidP="009A0115">
      <w:pPr>
        <w:rPr>
          <w:color w:val="FF0000"/>
        </w:rPr>
      </w:pPr>
      <w:r w:rsidRPr="00D2267A">
        <w:t xml:space="preserve">                                                    </w:t>
      </w:r>
    </w:p>
    <w:p w:rsidR="009A0115" w:rsidRPr="00D2267A" w:rsidRDefault="009A0115" w:rsidP="009A0115"/>
    <w:tbl>
      <w:tblPr>
        <w:tblW w:w="9747" w:type="dxa"/>
        <w:tblLayout w:type="fixed"/>
        <w:tblLook w:val="0000" w:firstRow="0" w:lastRow="0" w:firstColumn="0" w:lastColumn="0" w:noHBand="0" w:noVBand="0"/>
      </w:tblPr>
      <w:tblGrid>
        <w:gridCol w:w="4361"/>
        <w:gridCol w:w="5386"/>
      </w:tblGrid>
      <w:tr w:rsidR="009A0115" w:rsidRPr="00594F70" w:rsidTr="00883DA8">
        <w:trPr>
          <w:cantSplit/>
        </w:trPr>
        <w:tc>
          <w:tcPr>
            <w:tcW w:w="4361" w:type="dxa"/>
          </w:tcPr>
          <w:p w:rsidR="009A0115" w:rsidRPr="00594F70" w:rsidRDefault="009A0115" w:rsidP="00883DA8"/>
        </w:tc>
        <w:tc>
          <w:tcPr>
            <w:tcW w:w="5386" w:type="dxa"/>
          </w:tcPr>
          <w:p w:rsidR="009A0115" w:rsidRPr="00594F70" w:rsidRDefault="009A0115" w:rsidP="00883DA8">
            <w:pPr>
              <w:ind w:left="34"/>
            </w:pPr>
            <w:r>
              <w:t>P</w:t>
            </w:r>
            <w:r w:rsidRPr="00594F70">
              <w:t xml:space="preserve">odpis </w:t>
            </w:r>
            <w:r>
              <w:t>zastopnika/pooblaščene osebe ponudnika</w:t>
            </w:r>
            <w:r w:rsidRPr="00594F70">
              <w:t>:</w:t>
            </w:r>
          </w:p>
        </w:tc>
      </w:tr>
      <w:tr w:rsidR="009A0115" w:rsidRPr="00594F70" w:rsidTr="00883DA8">
        <w:trPr>
          <w:cantSplit/>
        </w:trPr>
        <w:tc>
          <w:tcPr>
            <w:tcW w:w="4361" w:type="dxa"/>
          </w:tcPr>
          <w:p w:rsidR="009A0115" w:rsidRPr="00594F70" w:rsidRDefault="009A0115" w:rsidP="00883DA8"/>
          <w:p w:rsidR="009A0115" w:rsidRPr="00594F70" w:rsidRDefault="009A0115" w:rsidP="00883DA8"/>
        </w:tc>
        <w:tc>
          <w:tcPr>
            <w:tcW w:w="5386" w:type="dxa"/>
          </w:tcPr>
          <w:p w:rsidR="009A0115" w:rsidRPr="00594F70" w:rsidRDefault="009A0115" w:rsidP="00883DA8">
            <w:pPr>
              <w:ind w:left="34"/>
            </w:pPr>
          </w:p>
          <w:p w:rsidR="009A0115" w:rsidRPr="00594F70" w:rsidRDefault="009A0115" w:rsidP="00883DA8">
            <w:pPr>
              <w:ind w:left="34"/>
            </w:pPr>
            <w:r w:rsidRPr="00594F70">
              <w:t>_________________________________</w:t>
            </w:r>
          </w:p>
        </w:tc>
      </w:tr>
      <w:tr w:rsidR="009A0115" w:rsidRPr="00594F70" w:rsidTr="00883DA8">
        <w:trPr>
          <w:cantSplit/>
        </w:trPr>
        <w:tc>
          <w:tcPr>
            <w:tcW w:w="4361" w:type="dxa"/>
          </w:tcPr>
          <w:p w:rsidR="009A0115" w:rsidRPr="00594F70" w:rsidRDefault="009A0115" w:rsidP="00883DA8"/>
        </w:tc>
        <w:tc>
          <w:tcPr>
            <w:tcW w:w="5386" w:type="dxa"/>
          </w:tcPr>
          <w:p w:rsidR="009A0115" w:rsidRPr="00594F70" w:rsidRDefault="009A0115" w:rsidP="00883DA8">
            <w:pPr>
              <w:ind w:left="34"/>
            </w:pPr>
          </w:p>
        </w:tc>
      </w:tr>
      <w:tr w:rsidR="009A0115" w:rsidRPr="00594F70" w:rsidTr="00883DA8">
        <w:trPr>
          <w:cantSplit/>
        </w:trPr>
        <w:tc>
          <w:tcPr>
            <w:tcW w:w="4361" w:type="dxa"/>
          </w:tcPr>
          <w:p w:rsidR="009A0115" w:rsidRDefault="009A0115" w:rsidP="00883DA8"/>
          <w:p w:rsidR="009A0115" w:rsidRDefault="009A0115" w:rsidP="00883DA8"/>
          <w:p w:rsidR="009A0115" w:rsidRPr="00594F70" w:rsidRDefault="009A0115" w:rsidP="00883DA8"/>
        </w:tc>
        <w:tc>
          <w:tcPr>
            <w:tcW w:w="5386" w:type="dxa"/>
          </w:tcPr>
          <w:p w:rsidR="009A0115" w:rsidRPr="00594F70" w:rsidRDefault="009A0115" w:rsidP="00883DA8">
            <w:pPr>
              <w:ind w:left="34"/>
            </w:pPr>
          </w:p>
        </w:tc>
      </w:tr>
    </w:tbl>
    <w:p w:rsidR="009A0115" w:rsidRPr="000802F8" w:rsidRDefault="009A0115" w:rsidP="009A0115">
      <w:pPr>
        <w:keepNext/>
        <w:pBdr>
          <w:top w:val="single" w:sz="4" w:space="1" w:color="auto"/>
          <w:left w:val="single" w:sz="4" w:space="4" w:color="auto"/>
          <w:bottom w:val="single" w:sz="4" w:space="1" w:color="auto"/>
          <w:right w:val="single" w:sz="4" w:space="31" w:color="auto"/>
        </w:pBdr>
        <w:ind w:right="1699"/>
        <w:jc w:val="both"/>
        <w:outlineLvl w:val="1"/>
        <w:rPr>
          <w:b/>
          <w:bCs/>
          <w:iCs/>
          <w:sz w:val="24"/>
          <w:szCs w:val="24"/>
        </w:rPr>
      </w:pPr>
      <w:r>
        <w:rPr>
          <w:b/>
          <w:bCs/>
          <w:iCs/>
          <w:sz w:val="24"/>
          <w:szCs w:val="24"/>
        </w:rPr>
        <w:lastRenderedPageBreak/>
        <w:t xml:space="preserve">                                                 </w:t>
      </w:r>
      <w:bookmarkStart w:id="16" w:name="_Toc517786187"/>
      <w:r w:rsidRPr="00E735FA">
        <w:rPr>
          <w:b/>
          <w:bCs/>
          <w:iCs/>
          <w:sz w:val="24"/>
          <w:szCs w:val="24"/>
        </w:rPr>
        <w:t>OBRAZEC ŠT. 2 -</w:t>
      </w:r>
      <w:bookmarkEnd w:id="16"/>
      <w:r w:rsidRPr="00E735FA">
        <w:rPr>
          <w:b/>
          <w:bCs/>
          <w:iCs/>
          <w:sz w:val="24"/>
          <w:szCs w:val="24"/>
        </w:rPr>
        <w:t xml:space="preserve"> </w:t>
      </w:r>
    </w:p>
    <w:p w:rsidR="009A0115" w:rsidRPr="00B060DE" w:rsidRDefault="009A0115" w:rsidP="009A0115">
      <w:pPr>
        <w:keepNext/>
        <w:pBdr>
          <w:top w:val="single" w:sz="4" w:space="1" w:color="auto"/>
          <w:left w:val="single" w:sz="4" w:space="4" w:color="auto"/>
          <w:bottom w:val="single" w:sz="4" w:space="1" w:color="auto"/>
          <w:right w:val="single" w:sz="4" w:space="31" w:color="auto"/>
        </w:pBdr>
        <w:ind w:right="1699"/>
        <w:jc w:val="center"/>
        <w:outlineLvl w:val="1"/>
        <w:rPr>
          <w:b/>
          <w:bCs/>
          <w:iCs/>
          <w:sz w:val="24"/>
          <w:szCs w:val="24"/>
        </w:rPr>
      </w:pPr>
      <w:bookmarkStart w:id="17" w:name="_Toc517786188"/>
      <w:r w:rsidRPr="000802F8">
        <w:rPr>
          <w:b/>
          <w:bCs/>
          <w:iCs/>
          <w:sz w:val="24"/>
          <w:szCs w:val="24"/>
        </w:rPr>
        <w:t>SOGLASJE / IZJAVA PODIZVAJALCA O NEPOSREDNEM PLAČILU</w:t>
      </w:r>
      <w:bookmarkEnd w:id="17"/>
    </w:p>
    <w:p w:rsidR="009A0115" w:rsidRPr="00D2267A" w:rsidRDefault="009A0115" w:rsidP="009A0115"/>
    <w:p w:rsidR="009A0115" w:rsidRPr="00D2267A" w:rsidRDefault="009A0115" w:rsidP="009A0115"/>
    <w:p w:rsidR="009A0115" w:rsidRPr="00831692" w:rsidRDefault="009A0115" w:rsidP="009A0115"/>
    <w:tbl>
      <w:tblPr>
        <w:tblW w:w="0" w:type="auto"/>
        <w:tblLook w:val="04A0" w:firstRow="1" w:lastRow="0" w:firstColumn="1" w:lastColumn="0" w:noHBand="0" w:noVBand="1"/>
      </w:tblPr>
      <w:tblGrid>
        <w:gridCol w:w="3227"/>
        <w:gridCol w:w="6267"/>
      </w:tblGrid>
      <w:tr w:rsidR="009A0115" w:rsidRPr="00831692" w:rsidTr="00883DA8">
        <w:tc>
          <w:tcPr>
            <w:tcW w:w="3227" w:type="dxa"/>
            <w:shd w:val="clear" w:color="auto" w:fill="auto"/>
          </w:tcPr>
          <w:p w:rsidR="009A0115" w:rsidRPr="00831692" w:rsidRDefault="009A0115" w:rsidP="00883DA8">
            <w:r w:rsidRPr="00831692">
              <w:t>Naziv podizvajalca:</w:t>
            </w:r>
          </w:p>
        </w:tc>
        <w:tc>
          <w:tcPr>
            <w:tcW w:w="6267" w:type="dxa"/>
            <w:tcBorders>
              <w:bottom w:val="single" w:sz="4" w:space="0" w:color="auto"/>
            </w:tcBorders>
            <w:shd w:val="clear" w:color="auto" w:fill="auto"/>
          </w:tcPr>
          <w:p w:rsidR="009A0115" w:rsidRPr="00831692" w:rsidRDefault="009A0115" w:rsidP="00883DA8"/>
        </w:tc>
      </w:tr>
      <w:tr w:rsidR="009A0115" w:rsidRPr="00831692" w:rsidTr="00883DA8">
        <w:tc>
          <w:tcPr>
            <w:tcW w:w="3227" w:type="dxa"/>
            <w:shd w:val="clear" w:color="auto" w:fill="auto"/>
          </w:tcPr>
          <w:p w:rsidR="009A0115" w:rsidRPr="00831692" w:rsidRDefault="009A0115" w:rsidP="00883DA8"/>
          <w:p w:rsidR="009A0115" w:rsidRPr="00831692" w:rsidRDefault="009A0115" w:rsidP="00883DA8">
            <w:r w:rsidRPr="00831692">
              <w:t>Sedež (naslov) podizvajalca:</w:t>
            </w:r>
          </w:p>
        </w:tc>
        <w:tc>
          <w:tcPr>
            <w:tcW w:w="6267" w:type="dxa"/>
            <w:tcBorders>
              <w:top w:val="single" w:sz="4" w:space="0" w:color="auto"/>
              <w:bottom w:val="single" w:sz="4" w:space="0" w:color="auto"/>
            </w:tcBorders>
            <w:shd w:val="clear" w:color="auto" w:fill="auto"/>
          </w:tcPr>
          <w:p w:rsidR="009A0115" w:rsidRPr="00831692" w:rsidRDefault="009A0115" w:rsidP="00883DA8"/>
        </w:tc>
      </w:tr>
      <w:tr w:rsidR="009A0115" w:rsidRPr="00831692" w:rsidTr="00883DA8">
        <w:tc>
          <w:tcPr>
            <w:tcW w:w="3227" w:type="dxa"/>
            <w:shd w:val="clear" w:color="auto" w:fill="auto"/>
          </w:tcPr>
          <w:p w:rsidR="009A0115" w:rsidRPr="00831692" w:rsidRDefault="009A0115" w:rsidP="00883DA8"/>
          <w:p w:rsidR="009A0115" w:rsidRPr="00831692" w:rsidRDefault="009A0115" w:rsidP="00883DA8">
            <w:r w:rsidRPr="00831692">
              <w:t>Vrsta del podizvajalca:</w:t>
            </w:r>
          </w:p>
        </w:tc>
        <w:tc>
          <w:tcPr>
            <w:tcW w:w="6267" w:type="dxa"/>
            <w:tcBorders>
              <w:top w:val="single" w:sz="4" w:space="0" w:color="auto"/>
              <w:bottom w:val="single" w:sz="4" w:space="0" w:color="auto"/>
            </w:tcBorders>
            <w:shd w:val="clear" w:color="auto" w:fill="auto"/>
          </w:tcPr>
          <w:p w:rsidR="009A0115" w:rsidRPr="00831692" w:rsidRDefault="009A0115" w:rsidP="00883DA8"/>
        </w:tc>
      </w:tr>
      <w:tr w:rsidR="009A0115" w:rsidRPr="00831692" w:rsidTr="00883DA8">
        <w:tc>
          <w:tcPr>
            <w:tcW w:w="3227" w:type="dxa"/>
            <w:shd w:val="clear" w:color="auto" w:fill="auto"/>
          </w:tcPr>
          <w:p w:rsidR="009A0115" w:rsidRPr="00831692" w:rsidRDefault="009A0115" w:rsidP="00883DA8"/>
          <w:p w:rsidR="009A0115" w:rsidRPr="00831692" w:rsidRDefault="009A0115" w:rsidP="00883DA8">
            <w:r w:rsidRPr="00831692">
              <w:t>Vrednost del podizvajalca:</w:t>
            </w:r>
          </w:p>
        </w:tc>
        <w:tc>
          <w:tcPr>
            <w:tcW w:w="6267" w:type="dxa"/>
            <w:tcBorders>
              <w:top w:val="single" w:sz="4" w:space="0" w:color="auto"/>
              <w:bottom w:val="single" w:sz="4" w:space="0" w:color="auto"/>
            </w:tcBorders>
            <w:shd w:val="clear" w:color="auto" w:fill="auto"/>
          </w:tcPr>
          <w:p w:rsidR="009A0115" w:rsidRPr="00831692" w:rsidRDefault="009A0115" w:rsidP="00883DA8"/>
        </w:tc>
      </w:tr>
    </w:tbl>
    <w:p w:rsidR="009A0115" w:rsidRPr="00831692" w:rsidRDefault="009A0115" w:rsidP="009A0115"/>
    <w:p w:rsidR="009A0115" w:rsidRPr="00831692" w:rsidRDefault="009A0115" w:rsidP="009A0115"/>
    <w:p w:rsidR="009A0115" w:rsidRDefault="009A0115" w:rsidP="009A0115">
      <w:r w:rsidRPr="00831692">
        <w:t xml:space="preserve">Podpisana pooblaščena oseba podizvajalca izjavlja, da </w:t>
      </w:r>
    </w:p>
    <w:p w:rsidR="009A0115" w:rsidRPr="00831692" w:rsidRDefault="009A0115" w:rsidP="009A0115"/>
    <w:p w:rsidR="009A0115" w:rsidRPr="00831692" w:rsidRDefault="009A0115" w:rsidP="009A0115">
      <w:pPr>
        <w:jc w:val="center"/>
      </w:pPr>
      <w:r w:rsidRPr="00831692">
        <w:rPr>
          <w:b/>
        </w:rPr>
        <w:t>ZAHTEVA / NE ZAHTEVA</w:t>
      </w:r>
    </w:p>
    <w:p w:rsidR="009A0115" w:rsidRDefault="009A0115" w:rsidP="009A0115"/>
    <w:p w:rsidR="009A0115" w:rsidRPr="00831692" w:rsidRDefault="009A0115" w:rsidP="009A0115">
      <w:r w:rsidRPr="00831692">
        <w:t>neposredna plačila (primerno obkrožiti</w:t>
      </w:r>
      <w:r w:rsidRPr="00831692">
        <w:rPr>
          <w:vertAlign w:val="superscript"/>
        </w:rPr>
        <w:footnoteReference w:id="1"/>
      </w:r>
      <w:r w:rsidRPr="00831692">
        <w:t xml:space="preserve">). </w:t>
      </w:r>
    </w:p>
    <w:p w:rsidR="009A0115" w:rsidRPr="00831692" w:rsidRDefault="009A0115" w:rsidP="009A0115"/>
    <w:p w:rsidR="009A0115" w:rsidRPr="00831692" w:rsidRDefault="009A0115" w:rsidP="009A0115"/>
    <w:p w:rsidR="009A0115" w:rsidRPr="00831692" w:rsidRDefault="009A0115" w:rsidP="009A0115">
      <w:pPr>
        <w:ind w:right="990"/>
        <w:jc w:val="both"/>
      </w:pPr>
      <w:r w:rsidRPr="005D2DF8">
        <w:t>S podpisom te izjave pod kazensko in materialno odgovornostjo zahtevamo, da bo naročnik Ministrstvo za zdravje, Štefanova 5, 1000 Ljubljana,</w:t>
      </w:r>
      <w:r w:rsidRPr="00831692">
        <w:t xml:space="preserve"> katerega predmet je </w:t>
      </w:r>
      <w:r w:rsidRPr="00831692">
        <w:rPr>
          <w:b/>
        </w:rPr>
        <w:t>»</w:t>
      </w:r>
      <w:r>
        <w:rPr>
          <w:b/>
          <w:color w:val="000000"/>
        </w:rPr>
        <w:t>Dobava in namestitev avtomatiziranega laboratorijskega sistema (ALS) za izvajanje biokemičnih in imunokemičnih preiskav s pogarancijskim preventivnim vzdrževanjem za obdobje 5 let in nakup diagnostičnega potrošnega materiala za obdobje 7 let</w:t>
      </w:r>
      <w:r w:rsidRPr="00831692">
        <w:rPr>
          <w:b/>
          <w:bCs/>
        </w:rPr>
        <w:t>«</w:t>
      </w:r>
      <w:r w:rsidRPr="00831692">
        <w:t>, namesto ponudnika _____________________________ (v nadaljnjem besedilu: ponudnik) poravnaval naše terjatve do ponudnika neposredno nam.</w:t>
      </w:r>
    </w:p>
    <w:p w:rsidR="009A0115" w:rsidRPr="00831692" w:rsidRDefault="009A0115" w:rsidP="009A0115"/>
    <w:p w:rsidR="009A0115" w:rsidRPr="00831692" w:rsidRDefault="009A0115" w:rsidP="009A0115">
      <w:pPr>
        <w:pStyle w:val="odstavek1"/>
        <w:spacing w:before="0" w:line="260" w:lineRule="exact"/>
      </w:pPr>
    </w:p>
    <w:p w:rsidR="009A0115" w:rsidRPr="00D2267A" w:rsidRDefault="009A0115" w:rsidP="009A0115"/>
    <w:p w:rsidR="009A0115" w:rsidRPr="00D2267A" w:rsidRDefault="009A0115" w:rsidP="009A0115"/>
    <w:p w:rsidR="009A0115" w:rsidRPr="00D2267A" w:rsidRDefault="009A0115" w:rsidP="009A0115"/>
    <w:tbl>
      <w:tblPr>
        <w:tblW w:w="0" w:type="auto"/>
        <w:tblLayout w:type="fixed"/>
        <w:tblLook w:val="0000" w:firstRow="0" w:lastRow="0" w:firstColumn="0" w:lastColumn="0" w:noHBand="0" w:noVBand="0"/>
      </w:tblPr>
      <w:tblGrid>
        <w:gridCol w:w="4361"/>
        <w:gridCol w:w="4361"/>
      </w:tblGrid>
      <w:tr w:rsidR="009A0115" w:rsidRPr="00D2267A" w:rsidTr="00883DA8">
        <w:trPr>
          <w:cantSplit/>
        </w:trPr>
        <w:tc>
          <w:tcPr>
            <w:tcW w:w="4361" w:type="dxa"/>
          </w:tcPr>
          <w:p w:rsidR="009A0115" w:rsidRPr="00D2267A" w:rsidRDefault="009A0115" w:rsidP="00883DA8"/>
        </w:tc>
        <w:tc>
          <w:tcPr>
            <w:tcW w:w="4361" w:type="dxa"/>
          </w:tcPr>
          <w:p w:rsidR="009A0115" w:rsidRPr="00D2267A" w:rsidRDefault="009A0115" w:rsidP="00883DA8">
            <w:r>
              <w:t>Podpis zastopnika/pooblaščene osebe</w:t>
            </w:r>
            <w:r w:rsidRPr="00D2267A">
              <w:t xml:space="preserve"> podizvajalca:</w:t>
            </w:r>
          </w:p>
        </w:tc>
      </w:tr>
      <w:tr w:rsidR="009A0115" w:rsidRPr="00D2267A" w:rsidTr="00883DA8">
        <w:trPr>
          <w:cantSplit/>
        </w:trPr>
        <w:tc>
          <w:tcPr>
            <w:tcW w:w="4361" w:type="dxa"/>
          </w:tcPr>
          <w:p w:rsidR="009A0115" w:rsidRPr="00D2267A" w:rsidRDefault="009A0115" w:rsidP="00883DA8"/>
          <w:p w:rsidR="009A0115" w:rsidRPr="00312D10" w:rsidRDefault="009A0115" w:rsidP="00883DA8"/>
        </w:tc>
        <w:tc>
          <w:tcPr>
            <w:tcW w:w="4361" w:type="dxa"/>
          </w:tcPr>
          <w:p w:rsidR="009A0115" w:rsidRPr="00D2267A" w:rsidRDefault="009A0115" w:rsidP="00883DA8"/>
          <w:p w:rsidR="009A0115" w:rsidRPr="00D2267A" w:rsidRDefault="009A0115" w:rsidP="00883DA8">
            <w:r w:rsidRPr="00D2267A">
              <w:t>_________________________________</w:t>
            </w:r>
          </w:p>
        </w:tc>
      </w:tr>
    </w:tbl>
    <w:p w:rsidR="009A0115" w:rsidRPr="00D2267A" w:rsidRDefault="009A0115" w:rsidP="009A0115"/>
    <w:p w:rsidR="009A0115" w:rsidRPr="00D2267A" w:rsidRDefault="009A0115" w:rsidP="009A0115"/>
    <w:p w:rsidR="009A0115" w:rsidRPr="00D2267A" w:rsidRDefault="009A0115" w:rsidP="009A0115"/>
    <w:p w:rsidR="009A0115" w:rsidRPr="00D2267A" w:rsidRDefault="009A0115" w:rsidP="009A0115"/>
    <w:p w:rsidR="009A0115" w:rsidRDefault="009A0115" w:rsidP="009A0115"/>
    <w:p w:rsidR="009A0115" w:rsidRDefault="009A0115" w:rsidP="009A0115"/>
    <w:p w:rsidR="009A0115" w:rsidRDefault="009A0115" w:rsidP="009A0115"/>
    <w:p w:rsidR="009A0115" w:rsidRDefault="009A0115" w:rsidP="009A0115"/>
    <w:p w:rsidR="009A0115" w:rsidRDefault="009A0115" w:rsidP="009A0115"/>
    <w:p w:rsidR="009A0115" w:rsidRPr="00D2267A" w:rsidRDefault="009A0115" w:rsidP="009A0115"/>
    <w:p w:rsidR="009A0115" w:rsidRDefault="009A0115" w:rsidP="009A0115"/>
    <w:p w:rsidR="009A0115" w:rsidRDefault="009A0115" w:rsidP="009A0115"/>
    <w:p w:rsidR="009A0115" w:rsidRDefault="009A0115" w:rsidP="009A0115"/>
    <w:p w:rsidR="009A0115" w:rsidRPr="00D2267A" w:rsidRDefault="009A0115" w:rsidP="009A0115"/>
    <w:p w:rsidR="009A0115" w:rsidRPr="00D2267A" w:rsidRDefault="009A0115" w:rsidP="009A0115"/>
    <w:p w:rsidR="009A0115" w:rsidRPr="00E735FA" w:rsidRDefault="009A0115" w:rsidP="009A0115">
      <w:pPr>
        <w:keepNext/>
        <w:pBdr>
          <w:top w:val="single" w:sz="4" w:space="1" w:color="auto"/>
          <w:left w:val="single" w:sz="4" w:space="4" w:color="auto"/>
          <w:bottom w:val="single" w:sz="4" w:space="1" w:color="auto"/>
          <w:right w:val="single" w:sz="4" w:space="4" w:color="auto"/>
        </w:pBdr>
        <w:spacing w:before="240" w:after="60"/>
        <w:ind w:right="1274"/>
        <w:jc w:val="center"/>
        <w:outlineLvl w:val="1"/>
        <w:rPr>
          <w:b/>
          <w:bCs/>
          <w:iCs/>
          <w:sz w:val="24"/>
          <w:szCs w:val="24"/>
        </w:rPr>
      </w:pPr>
      <w:r w:rsidRPr="00E735FA">
        <w:rPr>
          <w:b/>
          <w:bCs/>
          <w:iCs/>
          <w:sz w:val="24"/>
          <w:szCs w:val="24"/>
        </w:rPr>
        <w:t>OBRAZEC ŠT. 3 - POOBLASTILO ZA PRIDOBITEV POTRDILA IZ KAZENSKE EVIDENCE ZA FIZIČNE OSEBE</w:t>
      </w:r>
    </w:p>
    <w:p w:rsidR="009A0115" w:rsidRPr="00D2267A" w:rsidRDefault="009A0115" w:rsidP="009A0115">
      <w:pPr>
        <w:ind w:right="1274"/>
      </w:pPr>
    </w:p>
    <w:p w:rsidR="009A0115" w:rsidRPr="00D2267A" w:rsidRDefault="009A0115" w:rsidP="009A0115">
      <w:pPr>
        <w:ind w:right="1274"/>
      </w:pPr>
      <w:r w:rsidRPr="00D2267A">
        <w:t xml:space="preserve">Spodaj podpisani ______________________________________________ </w:t>
      </w:r>
      <w:r w:rsidRPr="00D2267A">
        <w:rPr>
          <w:i/>
        </w:rPr>
        <w:t>/naziv pooblastitelja/</w:t>
      </w:r>
      <w:r>
        <w:t xml:space="preserve"> pooblaščam </w:t>
      </w:r>
      <w:r w:rsidRPr="005D2DF8">
        <w:t>sonaročnik</w:t>
      </w:r>
      <w:r>
        <w:t>a</w:t>
      </w:r>
      <w:r w:rsidRPr="005D2DF8">
        <w:t xml:space="preserve"> Univerzitetni klinični center Ljubljana, Zaloška cesta 2, 1252 Ljubljana</w:t>
      </w:r>
      <w:r w:rsidRPr="00D2267A">
        <w:t xml:space="preserve"> da za potrebe preverjanja izpolnjevanja pogojev v postopku oddaje javnega naročila</w:t>
      </w:r>
      <w:r w:rsidRPr="00D2267A">
        <w:rPr>
          <w:b/>
        </w:rPr>
        <w:t xml:space="preserve"> </w:t>
      </w:r>
      <w:r>
        <w:rPr>
          <w:b/>
        </w:rPr>
        <w:t>»</w:t>
      </w:r>
      <w:r>
        <w:rPr>
          <w:b/>
          <w:color w:val="000000"/>
        </w:rPr>
        <w:t>Dobava in namestitev avtomatiziranega laboratorijskega sistema (ALS) za izvajanje biokemičnih in imunokemičnih preiskav s pogarancijskim preventivnim vzdrževanjem za obdobje 5 let in nakup diagnostičnega potrošnega materiala za obdobje 7 let</w:t>
      </w:r>
      <w:r>
        <w:rPr>
          <w:b/>
          <w:bCs/>
        </w:rPr>
        <w:t>«</w:t>
      </w:r>
      <w:r w:rsidRPr="00D2267A">
        <w:t xml:space="preserve"> iz kazenske evidence RS pridobi potrdilo iz predmetne evidence.</w:t>
      </w:r>
    </w:p>
    <w:p w:rsidR="009A0115" w:rsidRPr="00D2267A" w:rsidRDefault="009A0115" w:rsidP="009A0115">
      <w:pPr>
        <w:rPr>
          <w:rFonts w:eastAsia="Batang"/>
        </w:rPr>
      </w:pPr>
    </w:p>
    <w:p w:rsidR="009A0115" w:rsidRPr="00D2267A" w:rsidRDefault="009A0115" w:rsidP="009A0115">
      <w:r w:rsidRPr="00D2267A">
        <w:t>Moji osebni podatki so naslednji:</w:t>
      </w:r>
    </w:p>
    <w:p w:rsidR="009A0115" w:rsidRPr="00D2267A" w:rsidRDefault="009A0115" w:rsidP="009A0115"/>
    <w:p w:rsidR="009A0115" w:rsidRPr="00D2267A" w:rsidRDefault="009A0115" w:rsidP="009A0115">
      <w:r w:rsidRPr="00D2267A">
        <w:t>IME IN PRIIMEK:_______________________________________________________</w:t>
      </w:r>
    </w:p>
    <w:p w:rsidR="009A0115" w:rsidRDefault="009A0115" w:rsidP="009A0115"/>
    <w:p w:rsidR="009A0115" w:rsidRPr="00D2267A" w:rsidRDefault="009A0115" w:rsidP="009A0115">
      <w:r w:rsidRPr="00D2267A">
        <w:t>EMŠO (obvezen podatek):_______________________________________________</w:t>
      </w:r>
    </w:p>
    <w:p w:rsidR="009A0115" w:rsidRPr="00D2267A" w:rsidRDefault="009A0115" w:rsidP="009A0115"/>
    <w:p w:rsidR="009A0115" w:rsidRPr="00D2267A" w:rsidRDefault="009A0115" w:rsidP="009A0115">
      <w:r w:rsidRPr="00D2267A">
        <w:t>DATUM ROJSTVA:_____________________________________________________</w:t>
      </w:r>
    </w:p>
    <w:p w:rsidR="009A0115" w:rsidRPr="00D2267A" w:rsidRDefault="009A0115" w:rsidP="009A0115"/>
    <w:p w:rsidR="009A0115" w:rsidRPr="00D2267A" w:rsidRDefault="009A0115" w:rsidP="009A0115">
      <w:r w:rsidRPr="00D2267A">
        <w:t>KRAJ ROJSTVA:_______________________________________________________</w:t>
      </w:r>
    </w:p>
    <w:p w:rsidR="009A0115" w:rsidRPr="00D2267A" w:rsidRDefault="009A0115" w:rsidP="009A0115"/>
    <w:p w:rsidR="009A0115" w:rsidRPr="00D2267A" w:rsidRDefault="009A0115" w:rsidP="009A0115">
      <w:r w:rsidRPr="00D2267A">
        <w:t>OBČINA ROJSTVA:____________________________________________________</w:t>
      </w:r>
    </w:p>
    <w:p w:rsidR="009A0115" w:rsidRPr="00D2267A" w:rsidRDefault="009A0115" w:rsidP="009A0115"/>
    <w:p w:rsidR="009A0115" w:rsidRPr="00D2267A" w:rsidRDefault="009A0115" w:rsidP="009A0115">
      <w:r w:rsidRPr="00D2267A">
        <w:t>DRŽAVA ROJSTVA:____________________________________________________</w:t>
      </w:r>
    </w:p>
    <w:p w:rsidR="009A0115" w:rsidRPr="00D2267A" w:rsidRDefault="009A0115" w:rsidP="009A0115"/>
    <w:p w:rsidR="009A0115" w:rsidRPr="00D2267A" w:rsidRDefault="009A0115" w:rsidP="009A0115">
      <w:r w:rsidRPr="00D2267A">
        <w:t>NASLOV STALNEGA/ZAČASNEGA BIVALIŠČA:</w:t>
      </w:r>
    </w:p>
    <w:p w:rsidR="009A0115" w:rsidRPr="00D2267A" w:rsidRDefault="009A0115" w:rsidP="009A0115"/>
    <w:p w:rsidR="009A0115" w:rsidRPr="00D2267A" w:rsidRDefault="009A0115" w:rsidP="009A0115">
      <w:r w:rsidRPr="00D2267A">
        <w:t>(ulica in hišna številka)___________________________________________________</w:t>
      </w:r>
    </w:p>
    <w:p w:rsidR="009A0115" w:rsidRPr="00D2267A" w:rsidRDefault="009A0115" w:rsidP="009A0115"/>
    <w:p w:rsidR="009A0115" w:rsidRPr="00D2267A" w:rsidRDefault="009A0115" w:rsidP="009A0115">
      <w:r w:rsidRPr="00D2267A">
        <w:t>(poštna številka in pošta)_________________________________________________</w:t>
      </w:r>
    </w:p>
    <w:p w:rsidR="009A0115" w:rsidRPr="00D2267A" w:rsidRDefault="009A0115" w:rsidP="009A0115"/>
    <w:p w:rsidR="009A0115" w:rsidRPr="00D2267A" w:rsidRDefault="009A0115" w:rsidP="009A0115">
      <w:r w:rsidRPr="00D2267A">
        <w:t>DRŽAVLJANSTVO:_____________________________________________________</w:t>
      </w:r>
    </w:p>
    <w:p w:rsidR="009A0115" w:rsidRPr="00D2267A" w:rsidRDefault="009A0115" w:rsidP="009A0115"/>
    <w:p w:rsidR="009A0115" w:rsidRPr="00D2267A" w:rsidRDefault="009A0115" w:rsidP="009A0115">
      <w:r w:rsidRPr="00D2267A">
        <w:t>MOJ PREJŠNJI PRIIMEK SE JE GLASIL:____________________________________</w:t>
      </w:r>
    </w:p>
    <w:p w:rsidR="009A0115" w:rsidRPr="00D2267A" w:rsidRDefault="009A0115" w:rsidP="009A0115"/>
    <w:p w:rsidR="009A0115" w:rsidRPr="00D2267A" w:rsidRDefault="009A0115" w:rsidP="009A0115"/>
    <w:p w:rsidR="009A0115" w:rsidRPr="00D2267A" w:rsidRDefault="009A0115" w:rsidP="009A0115"/>
    <w:tbl>
      <w:tblPr>
        <w:tblW w:w="0" w:type="auto"/>
        <w:tblInd w:w="2" w:type="dxa"/>
        <w:tblLayout w:type="fixed"/>
        <w:tblLook w:val="0000" w:firstRow="0" w:lastRow="0" w:firstColumn="0" w:lastColumn="0" w:noHBand="0" w:noVBand="0"/>
      </w:tblPr>
      <w:tblGrid>
        <w:gridCol w:w="4361"/>
        <w:gridCol w:w="4361"/>
      </w:tblGrid>
      <w:tr w:rsidR="009A0115" w:rsidRPr="00D2267A" w:rsidTr="00883DA8">
        <w:trPr>
          <w:cantSplit/>
        </w:trPr>
        <w:tc>
          <w:tcPr>
            <w:tcW w:w="4361" w:type="dxa"/>
          </w:tcPr>
          <w:p w:rsidR="009A0115" w:rsidRPr="00D2267A" w:rsidRDefault="009A0115" w:rsidP="00883DA8"/>
        </w:tc>
        <w:tc>
          <w:tcPr>
            <w:tcW w:w="4361" w:type="dxa"/>
          </w:tcPr>
          <w:p w:rsidR="009A0115" w:rsidRPr="00D2267A" w:rsidRDefault="009A0115" w:rsidP="00883DA8">
            <w:r w:rsidRPr="00D2267A">
              <w:t>Podpis pooblastitelja:</w:t>
            </w:r>
          </w:p>
        </w:tc>
      </w:tr>
      <w:tr w:rsidR="009A0115" w:rsidRPr="00D2267A" w:rsidTr="00883DA8">
        <w:trPr>
          <w:cantSplit/>
        </w:trPr>
        <w:tc>
          <w:tcPr>
            <w:tcW w:w="4361" w:type="dxa"/>
          </w:tcPr>
          <w:p w:rsidR="009A0115" w:rsidRPr="00D2267A" w:rsidRDefault="009A0115" w:rsidP="00883DA8"/>
          <w:p w:rsidR="009A0115" w:rsidRPr="00D2267A" w:rsidRDefault="009A0115" w:rsidP="00883DA8"/>
        </w:tc>
        <w:tc>
          <w:tcPr>
            <w:tcW w:w="4361" w:type="dxa"/>
          </w:tcPr>
          <w:p w:rsidR="009A0115" w:rsidRPr="00D2267A" w:rsidRDefault="009A0115" w:rsidP="00883DA8"/>
          <w:p w:rsidR="009A0115" w:rsidRPr="00D2267A" w:rsidRDefault="009A0115" w:rsidP="00883DA8">
            <w:r w:rsidRPr="00D2267A">
              <w:t>_________________________________</w:t>
            </w:r>
          </w:p>
        </w:tc>
      </w:tr>
    </w:tbl>
    <w:p w:rsidR="009A0115" w:rsidRPr="00D2267A" w:rsidRDefault="009A0115" w:rsidP="009A0115"/>
    <w:p w:rsidR="009A0115" w:rsidRPr="00D2267A" w:rsidRDefault="009A0115" w:rsidP="009A0115"/>
    <w:p w:rsidR="009A0115" w:rsidRPr="00D2267A" w:rsidRDefault="009A0115" w:rsidP="009A0115"/>
    <w:p w:rsidR="009A0115" w:rsidRPr="00D2267A" w:rsidRDefault="009A0115" w:rsidP="009A0115"/>
    <w:p w:rsidR="009A0115" w:rsidRPr="00D2267A" w:rsidRDefault="009A0115" w:rsidP="009A0115"/>
    <w:p w:rsidR="009A0115" w:rsidRPr="00D2267A" w:rsidRDefault="009A0115" w:rsidP="009A0115"/>
    <w:p w:rsidR="009A0115" w:rsidRPr="00D2267A" w:rsidRDefault="009A0115" w:rsidP="009A0115"/>
    <w:p w:rsidR="009A0115" w:rsidRPr="00D2267A" w:rsidRDefault="009A0115" w:rsidP="009A0115"/>
    <w:p w:rsidR="009A0115" w:rsidRPr="00E735FA" w:rsidRDefault="009A0115" w:rsidP="009A0115">
      <w:pPr>
        <w:keepNext/>
        <w:pBdr>
          <w:top w:val="single" w:sz="4" w:space="1" w:color="auto"/>
          <w:left w:val="single" w:sz="4" w:space="4" w:color="auto"/>
          <w:bottom w:val="single" w:sz="4" w:space="1" w:color="auto"/>
          <w:right w:val="single" w:sz="4" w:space="4" w:color="auto"/>
        </w:pBdr>
        <w:spacing w:before="240" w:after="60"/>
        <w:ind w:right="1132"/>
        <w:jc w:val="center"/>
        <w:outlineLvl w:val="1"/>
        <w:rPr>
          <w:b/>
          <w:bCs/>
          <w:iCs/>
          <w:sz w:val="24"/>
          <w:szCs w:val="24"/>
        </w:rPr>
      </w:pPr>
      <w:r w:rsidRPr="00D2267A">
        <w:br w:type="page"/>
      </w:r>
      <w:r w:rsidRPr="00E735FA">
        <w:rPr>
          <w:b/>
          <w:bCs/>
          <w:iCs/>
          <w:sz w:val="24"/>
          <w:szCs w:val="24"/>
        </w:rPr>
        <w:t>OBRAZEC ŠT. 4 - POOBLASTILO ZA PRIDOBITEV PODATKOV ZA PRAVNE OSEBE</w:t>
      </w:r>
    </w:p>
    <w:p w:rsidR="009A0115" w:rsidRPr="00D2267A" w:rsidRDefault="009A0115" w:rsidP="009A0115">
      <w:pPr>
        <w:ind w:right="1132"/>
      </w:pPr>
    </w:p>
    <w:p w:rsidR="009A0115" w:rsidRPr="00D2267A" w:rsidRDefault="009A0115" w:rsidP="009A0115">
      <w:pPr>
        <w:ind w:right="1132"/>
      </w:pPr>
    </w:p>
    <w:p w:rsidR="009A0115" w:rsidRPr="00D2267A" w:rsidRDefault="009A0115" w:rsidP="009A0115">
      <w:pPr>
        <w:ind w:right="1132"/>
      </w:pPr>
      <w:r w:rsidRPr="00D2267A">
        <w:t>Spodaj podpisani ______________</w:t>
      </w:r>
      <w:r>
        <w:t>___________________________</w:t>
      </w:r>
      <w:r w:rsidRPr="00D2267A">
        <w:t xml:space="preserve"> </w:t>
      </w:r>
      <w:r w:rsidRPr="00D2267A">
        <w:rPr>
          <w:i/>
        </w:rPr>
        <w:t>/naziv pooblastitelja/</w:t>
      </w:r>
      <w:r>
        <w:t xml:space="preserve"> pooblaščam </w:t>
      </w:r>
      <w:r w:rsidRPr="005D2DF8">
        <w:t>sonaročnika Univerzitetni klinični center Ljubljana, Zaloška cesta 2, 1252 Ljubljana</w:t>
      </w:r>
      <w:r w:rsidRPr="00D2267A">
        <w:t xml:space="preserve"> da za potrebe preverjanja izpolnjevanja pogojev v postopku oddaje javnega naročila</w:t>
      </w:r>
      <w:r w:rsidRPr="00D2267A">
        <w:rPr>
          <w:b/>
        </w:rPr>
        <w:t xml:space="preserve"> </w:t>
      </w:r>
      <w:r>
        <w:rPr>
          <w:b/>
        </w:rPr>
        <w:t>»</w:t>
      </w:r>
      <w:r>
        <w:rPr>
          <w:b/>
          <w:color w:val="000000"/>
        </w:rPr>
        <w:t>Dobava in namestitev avtomatiziranega laboratorijskega sistema (ALS) za izvajanje biokemičnih in imunokemičnih preiskav s pogarancijskim preventivnim vzdrževanjem za obdobje 5 let in nakup diagnostičnega potrošnega materiala za obdobje 7 let</w:t>
      </w:r>
      <w:r>
        <w:rPr>
          <w:b/>
          <w:bCs/>
        </w:rPr>
        <w:t>«</w:t>
      </w:r>
      <w:r w:rsidRPr="00D2267A">
        <w:t xml:space="preserve"> iz kazenske evidence RS pridobi potrdilo iz predmetne evidence.</w:t>
      </w:r>
    </w:p>
    <w:p w:rsidR="009A0115" w:rsidRPr="00D2267A" w:rsidRDefault="009A0115" w:rsidP="009A0115">
      <w:pPr>
        <w:ind w:right="1132"/>
      </w:pPr>
    </w:p>
    <w:p w:rsidR="009A0115" w:rsidRPr="00D2267A" w:rsidRDefault="009A0115" w:rsidP="009A0115">
      <w:pPr>
        <w:ind w:right="1132"/>
      </w:pPr>
    </w:p>
    <w:p w:rsidR="009A0115" w:rsidRPr="00D2267A" w:rsidRDefault="009A0115" w:rsidP="009A0115">
      <w:pPr>
        <w:ind w:right="1132"/>
      </w:pPr>
      <w:r w:rsidRPr="00D2267A">
        <w:t>PODATKI O PRAVNI OSEBI:</w:t>
      </w:r>
    </w:p>
    <w:p w:rsidR="009A0115" w:rsidRPr="00D2267A" w:rsidRDefault="009A0115" w:rsidP="009A0115"/>
    <w:p w:rsidR="009A0115" w:rsidRPr="00D2267A" w:rsidRDefault="009A0115" w:rsidP="009A0115">
      <w:r w:rsidRPr="00D2267A">
        <w:t>Polno ime podjetja: ______________________________________________________________</w:t>
      </w:r>
    </w:p>
    <w:p w:rsidR="009A0115" w:rsidRPr="00D2267A" w:rsidRDefault="009A0115" w:rsidP="009A0115"/>
    <w:p w:rsidR="009A0115" w:rsidRPr="00D2267A" w:rsidRDefault="009A0115" w:rsidP="009A0115">
      <w:r w:rsidRPr="00D2267A">
        <w:t>Sedež podjetja: _________________________________________________________________</w:t>
      </w:r>
    </w:p>
    <w:p w:rsidR="009A0115" w:rsidRPr="00D2267A" w:rsidRDefault="009A0115" w:rsidP="009A0115"/>
    <w:p w:rsidR="009A0115" w:rsidRPr="00D2267A" w:rsidRDefault="009A0115" w:rsidP="009A0115">
      <w:r w:rsidRPr="00D2267A">
        <w:t>Občina sedeža podjetja: __________________________________________________________</w:t>
      </w:r>
    </w:p>
    <w:p w:rsidR="009A0115" w:rsidRPr="00D2267A" w:rsidRDefault="009A0115" w:rsidP="009A0115"/>
    <w:p w:rsidR="009A0115" w:rsidRPr="00D2267A" w:rsidRDefault="009A0115" w:rsidP="009A0115">
      <w:r w:rsidRPr="00D2267A">
        <w:t>Številka vpisa v sodni register (št. vložka): ___________________________________________</w:t>
      </w:r>
    </w:p>
    <w:p w:rsidR="009A0115" w:rsidRPr="00D2267A" w:rsidRDefault="009A0115" w:rsidP="009A0115"/>
    <w:p w:rsidR="009A0115" w:rsidRPr="00D2267A" w:rsidRDefault="009A0115" w:rsidP="009A0115">
      <w:r w:rsidRPr="00D2267A">
        <w:t>Matična številka podjetja: _________________________________________________________</w:t>
      </w:r>
    </w:p>
    <w:p w:rsidR="009A0115" w:rsidRPr="00D2267A" w:rsidRDefault="009A0115" w:rsidP="009A0115"/>
    <w:p w:rsidR="009A0115" w:rsidRPr="00D2267A" w:rsidRDefault="009A0115" w:rsidP="009A0115"/>
    <w:p w:rsidR="009A0115" w:rsidRPr="00D2267A" w:rsidRDefault="009A0115" w:rsidP="009A0115"/>
    <w:tbl>
      <w:tblPr>
        <w:tblW w:w="0" w:type="auto"/>
        <w:tblLayout w:type="fixed"/>
        <w:tblLook w:val="0000" w:firstRow="0" w:lastRow="0" w:firstColumn="0" w:lastColumn="0" w:noHBand="0" w:noVBand="0"/>
      </w:tblPr>
      <w:tblGrid>
        <w:gridCol w:w="4361"/>
        <w:gridCol w:w="4361"/>
      </w:tblGrid>
      <w:tr w:rsidR="009A0115" w:rsidRPr="00D2267A" w:rsidTr="00883DA8">
        <w:trPr>
          <w:cantSplit/>
        </w:trPr>
        <w:tc>
          <w:tcPr>
            <w:tcW w:w="4361" w:type="dxa"/>
          </w:tcPr>
          <w:p w:rsidR="009A0115" w:rsidRPr="00D2267A" w:rsidRDefault="009A0115" w:rsidP="00883DA8"/>
        </w:tc>
        <w:tc>
          <w:tcPr>
            <w:tcW w:w="4361" w:type="dxa"/>
          </w:tcPr>
          <w:p w:rsidR="009A0115" w:rsidRPr="00D2267A" w:rsidRDefault="009A0115" w:rsidP="00883DA8">
            <w:r>
              <w:t>P</w:t>
            </w:r>
            <w:r w:rsidRPr="00D2267A">
              <w:t>odpis</w:t>
            </w:r>
            <w:r>
              <w:t xml:space="preserve"> zastopnika/pooblaščene osebe ponudnika</w:t>
            </w:r>
            <w:r w:rsidRPr="00D2267A">
              <w:t>:</w:t>
            </w:r>
          </w:p>
        </w:tc>
      </w:tr>
      <w:tr w:rsidR="009A0115" w:rsidRPr="00D2267A" w:rsidTr="00883DA8">
        <w:trPr>
          <w:cantSplit/>
        </w:trPr>
        <w:tc>
          <w:tcPr>
            <w:tcW w:w="4361" w:type="dxa"/>
          </w:tcPr>
          <w:p w:rsidR="009A0115" w:rsidRPr="00D2267A" w:rsidRDefault="009A0115" w:rsidP="00883DA8"/>
          <w:p w:rsidR="009A0115" w:rsidRPr="00D2267A" w:rsidRDefault="009A0115" w:rsidP="00883DA8"/>
        </w:tc>
        <w:tc>
          <w:tcPr>
            <w:tcW w:w="4361" w:type="dxa"/>
          </w:tcPr>
          <w:p w:rsidR="009A0115" w:rsidRPr="00D2267A" w:rsidRDefault="009A0115" w:rsidP="00883DA8"/>
          <w:p w:rsidR="009A0115" w:rsidRPr="00D2267A" w:rsidRDefault="009A0115" w:rsidP="00883DA8">
            <w:r w:rsidRPr="00D2267A">
              <w:t>_________________________________</w:t>
            </w:r>
          </w:p>
        </w:tc>
      </w:tr>
    </w:tbl>
    <w:p w:rsidR="009A0115" w:rsidRPr="00D2267A" w:rsidRDefault="009A0115" w:rsidP="009A0115"/>
    <w:p w:rsidR="009A0115" w:rsidRDefault="009A0115" w:rsidP="009A0115"/>
    <w:p w:rsidR="009A0115" w:rsidRDefault="009A0115" w:rsidP="009A0115"/>
    <w:p w:rsidR="009A0115" w:rsidRDefault="009A0115" w:rsidP="009A0115"/>
    <w:p w:rsidR="009A0115" w:rsidRDefault="009A0115" w:rsidP="009A0115"/>
    <w:p w:rsidR="009A0115" w:rsidRDefault="009A0115" w:rsidP="009A0115"/>
    <w:p w:rsidR="009A0115" w:rsidRDefault="009A0115" w:rsidP="009A0115"/>
    <w:p w:rsidR="009A0115" w:rsidRDefault="009A0115" w:rsidP="009A0115"/>
    <w:p w:rsidR="009A0115" w:rsidRDefault="009A0115" w:rsidP="009A0115"/>
    <w:p w:rsidR="009A0115" w:rsidRDefault="009A0115" w:rsidP="009A0115"/>
    <w:p w:rsidR="009A0115" w:rsidRDefault="009A0115" w:rsidP="009A0115"/>
    <w:p w:rsidR="009A0115" w:rsidRDefault="009A0115" w:rsidP="009A0115"/>
    <w:p w:rsidR="009A0115" w:rsidRDefault="009A0115" w:rsidP="009A0115"/>
    <w:p w:rsidR="009A0115" w:rsidRDefault="009A0115" w:rsidP="009A0115"/>
    <w:p w:rsidR="009A0115" w:rsidRDefault="009A0115" w:rsidP="009A0115"/>
    <w:p w:rsidR="009A0115" w:rsidRDefault="009A0115" w:rsidP="009A0115"/>
    <w:p w:rsidR="009A0115" w:rsidRDefault="009A0115" w:rsidP="009A0115"/>
    <w:p w:rsidR="009A0115" w:rsidRPr="00D2267A" w:rsidRDefault="009A0115" w:rsidP="009A0115"/>
    <w:p w:rsidR="009A0115" w:rsidRDefault="009A0115" w:rsidP="009A0115">
      <w:pPr>
        <w:keepNext/>
        <w:spacing w:before="240" w:after="60"/>
        <w:ind w:right="1274"/>
        <w:jc w:val="center"/>
        <w:outlineLvl w:val="1"/>
      </w:pPr>
      <w:r w:rsidRPr="00D2267A">
        <w:rPr>
          <w:i/>
          <w:iCs/>
          <w:highlight w:val="yellow"/>
        </w:rPr>
        <w:br w:type="page"/>
      </w:r>
    </w:p>
    <w:p w:rsidR="009A0115" w:rsidRDefault="009A0115" w:rsidP="009A0115">
      <w:pPr>
        <w:keepNext/>
        <w:spacing w:before="240" w:after="60"/>
        <w:ind w:right="1274"/>
        <w:jc w:val="center"/>
        <w:outlineLvl w:val="1"/>
      </w:pPr>
    </w:p>
    <w:p w:rsidR="009A0115" w:rsidRPr="00183A8D" w:rsidRDefault="009A0115" w:rsidP="009A0115">
      <w:pPr>
        <w:keepNext/>
        <w:pBdr>
          <w:top w:val="single" w:sz="4" w:space="1" w:color="auto"/>
          <w:left w:val="single" w:sz="4" w:space="4" w:color="auto"/>
          <w:bottom w:val="single" w:sz="4" w:space="1" w:color="auto"/>
          <w:right w:val="single" w:sz="4" w:space="4" w:color="auto"/>
        </w:pBdr>
        <w:spacing w:before="240" w:after="60"/>
        <w:ind w:right="849"/>
        <w:outlineLvl w:val="1"/>
        <w:rPr>
          <w:b/>
          <w:bCs/>
          <w:iCs/>
          <w:sz w:val="24"/>
          <w:szCs w:val="24"/>
        </w:rPr>
      </w:pPr>
      <w:r>
        <w:rPr>
          <w:b/>
          <w:bCs/>
          <w:iCs/>
          <w:sz w:val="24"/>
          <w:szCs w:val="24"/>
        </w:rPr>
        <w:t>OBRAZEC ŠT. 5.</w:t>
      </w:r>
      <w:r w:rsidRPr="00183A8D">
        <w:rPr>
          <w:b/>
          <w:bCs/>
          <w:iCs/>
          <w:sz w:val="24"/>
          <w:szCs w:val="24"/>
        </w:rPr>
        <w:t xml:space="preserve">  – SEZNAM REFERENC PONUDNIKA</w:t>
      </w:r>
      <w:r>
        <w:rPr>
          <w:b/>
          <w:bCs/>
          <w:iCs/>
          <w:sz w:val="24"/>
          <w:szCs w:val="24"/>
        </w:rPr>
        <w:t xml:space="preserve"> </w:t>
      </w:r>
    </w:p>
    <w:p w:rsidR="009A0115" w:rsidRPr="00183A8D" w:rsidRDefault="009A0115" w:rsidP="009A0115">
      <w:pPr>
        <w:ind w:right="849"/>
      </w:pPr>
    </w:p>
    <w:p w:rsidR="009A0115" w:rsidRPr="00C22444" w:rsidRDefault="009A0115" w:rsidP="009A0115">
      <w:pPr>
        <w:spacing w:line="260" w:lineRule="atLeast"/>
        <w:ind w:right="849"/>
        <w:rPr>
          <w:szCs w:val="24"/>
        </w:rPr>
      </w:pPr>
      <w:r w:rsidRPr="00C22444">
        <w:rPr>
          <w:color w:val="000000"/>
          <w:szCs w:val="24"/>
        </w:rPr>
        <w:t xml:space="preserve">V zvezi z javnim naročilom </w:t>
      </w:r>
      <w:r w:rsidRPr="00C22444">
        <w:rPr>
          <w:b/>
          <w:szCs w:val="24"/>
        </w:rPr>
        <w:t>"</w:t>
      </w:r>
      <w:r>
        <w:rPr>
          <w:b/>
          <w:color w:val="000000"/>
        </w:rPr>
        <w:t>Dobava in namestitev avtomatiziranega laboratorijskega sistema (ALS) za izvajanje biokemičnih in imunokemičnih preiskav s pogarancijskim preventivnim vzdrževanjem za obdobje 5 let in nakup diagnostičnega potrošnega materiala za obdobje 7 let</w:t>
      </w:r>
      <w:r w:rsidRPr="00C22444">
        <w:rPr>
          <w:b/>
          <w:bCs/>
          <w:szCs w:val="24"/>
        </w:rPr>
        <w:t>''</w:t>
      </w:r>
      <w:r w:rsidRPr="00C22444">
        <w:rPr>
          <w:szCs w:val="24"/>
        </w:rPr>
        <w:t xml:space="preserve"> </w:t>
      </w:r>
      <w:r w:rsidRPr="00C22444">
        <w:rPr>
          <w:color w:val="000000"/>
          <w:szCs w:val="24"/>
        </w:rPr>
        <w:t xml:space="preserve">podajamo naslednji seznam referenc </w:t>
      </w:r>
    </w:p>
    <w:p w:rsidR="009A0115" w:rsidRPr="00183A8D" w:rsidRDefault="009A0115" w:rsidP="009A0115">
      <w:pPr>
        <w:overflowPunct w:val="0"/>
        <w:autoSpaceDE w:val="0"/>
        <w:autoSpaceDN w:val="0"/>
        <w:adjustRightInd w:val="0"/>
        <w:ind w:right="849"/>
        <w:textAlignment w:val="baseline"/>
        <w:rPr>
          <w:b/>
          <w:bCs/>
        </w:rPr>
      </w:pPr>
    </w:p>
    <w:tbl>
      <w:tblPr>
        <w:tblW w:w="8547" w:type="dxa"/>
        <w:tblInd w:w="70"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168"/>
        <w:gridCol w:w="2227"/>
        <w:gridCol w:w="2126"/>
        <w:gridCol w:w="2026"/>
      </w:tblGrid>
      <w:tr w:rsidR="009A0115" w:rsidRPr="00183A8D" w:rsidTr="00883DA8">
        <w:tc>
          <w:tcPr>
            <w:tcW w:w="2168" w:type="dxa"/>
            <w:tcBorders>
              <w:top w:val="single" w:sz="24" w:space="0" w:color="auto"/>
              <w:bottom w:val="single" w:sz="24" w:space="0" w:color="auto"/>
            </w:tcBorders>
            <w:shd w:val="pct10" w:color="auto" w:fill="auto"/>
          </w:tcPr>
          <w:p w:rsidR="009A0115" w:rsidRPr="00183A8D" w:rsidRDefault="009A0115" w:rsidP="00883DA8">
            <w:pPr>
              <w:overflowPunct w:val="0"/>
              <w:autoSpaceDE w:val="0"/>
              <w:autoSpaceDN w:val="0"/>
              <w:adjustRightInd w:val="0"/>
              <w:ind w:right="849"/>
              <w:jc w:val="center"/>
              <w:textAlignment w:val="baseline"/>
            </w:pPr>
          </w:p>
          <w:p w:rsidR="009A0115" w:rsidRPr="00183A8D" w:rsidRDefault="009A0115" w:rsidP="00883DA8">
            <w:pPr>
              <w:overflowPunct w:val="0"/>
              <w:autoSpaceDE w:val="0"/>
              <w:autoSpaceDN w:val="0"/>
              <w:adjustRightInd w:val="0"/>
              <w:ind w:right="849"/>
              <w:jc w:val="center"/>
              <w:textAlignment w:val="baseline"/>
            </w:pPr>
            <w:r w:rsidRPr="00183A8D">
              <w:t>Referenčna bolnišnica</w:t>
            </w:r>
          </w:p>
          <w:p w:rsidR="009A0115" w:rsidRPr="00183A8D" w:rsidRDefault="009A0115" w:rsidP="00883DA8">
            <w:pPr>
              <w:overflowPunct w:val="0"/>
              <w:autoSpaceDE w:val="0"/>
              <w:autoSpaceDN w:val="0"/>
              <w:adjustRightInd w:val="0"/>
              <w:ind w:right="849"/>
              <w:jc w:val="center"/>
              <w:textAlignment w:val="baseline"/>
            </w:pPr>
          </w:p>
        </w:tc>
        <w:tc>
          <w:tcPr>
            <w:tcW w:w="2227" w:type="dxa"/>
            <w:tcBorders>
              <w:top w:val="single" w:sz="24" w:space="0" w:color="auto"/>
              <w:bottom w:val="single" w:sz="24" w:space="0" w:color="auto"/>
            </w:tcBorders>
            <w:shd w:val="pct10" w:color="auto" w:fill="auto"/>
          </w:tcPr>
          <w:p w:rsidR="009A0115" w:rsidRPr="00183A8D" w:rsidRDefault="009A0115" w:rsidP="00883DA8">
            <w:pPr>
              <w:overflowPunct w:val="0"/>
              <w:autoSpaceDE w:val="0"/>
              <w:autoSpaceDN w:val="0"/>
              <w:adjustRightInd w:val="0"/>
              <w:ind w:right="849"/>
              <w:jc w:val="center"/>
              <w:textAlignment w:val="baseline"/>
            </w:pPr>
          </w:p>
          <w:p w:rsidR="009A0115" w:rsidRPr="00183A8D" w:rsidRDefault="009A0115" w:rsidP="00883DA8">
            <w:pPr>
              <w:overflowPunct w:val="0"/>
              <w:autoSpaceDE w:val="0"/>
              <w:autoSpaceDN w:val="0"/>
              <w:adjustRightInd w:val="0"/>
              <w:ind w:right="849"/>
              <w:jc w:val="center"/>
              <w:textAlignment w:val="baseline"/>
            </w:pPr>
            <w:r w:rsidRPr="00183A8D">
              <w:t>Nameščena oprema</w:t>
            </w:r>
          </w:p>
        </w:tc>
        <w:tc>
          <w:tcPr>
            <w:tcW w:w="2126" w:type="dxa"/>
            <w:tcBorders>
              <w:top w:val="single" w:sz="24" w:space="0" w:color="auto"/>
              <w:bottom w:val="single" w:sz="24" w:space="0" w:color="auto"/>
            </w:tcBorders>
            <w:shd w:val="pct10" w:color="auto" w:fill="auto"/>
          </w:tcPr>
          <w:p w:rsidR="009A0115" w:rsidRPr="00183A8D" w:rsidRDefault="009A0115" w:rsidP="00883DA8">
            <w:pPr>
              <w:overflowPunct w:val="0"/>
              <w:autoSpaceDE w:val="0"/>
              <w:autoSpaceDN w:val="0"/>
              <w:adjustRightInd w:val="0"/>
              <w:ind w:right="849"/>
              <w:jc w:val="center"/>
              <w:textAlignment w:val="baseline"/>
            </w:pPr>
          </w:p>
          <w:p w:rsidR="009A0115" w:rsidRPr="00183A8D" w:rsidRDefault="009A0115" w:rsidP="00883DA8">
            <w:pPr>
              <w:overflowPunct w:val="0"/>
              <w:autoSpaceDE w:val="0"/>
              <w:autoSpaceDN w:val="0"/>
              <w:adjustRightInd w:val="0"/>
              <w:ind w:right="849"/>
              <w:jc w:val="center"/>
              <w:textAlignment w:val="baseline"/>
            </w:pPr>
            <w:r w:rsidRPr="00183A8D">
              <w:t>Naziv laboratorija</w:t>
            </w:r>
          </w:p>
        </w:tc>
        <w:tc>
          <w:tcPr>
            <w:tcW w:w="2026" w:type="dxa"/>
            <w:tcBorders>
              <w:top w:val="single" w:sz="24" w:space="0" w:color="auto"/>
              <w:bottom w:val="single" w:sz="24" w:space="0" w:color="auto"/>
            </w:tcBorders>
            <w:shd w:val="pct10" w:color="auto" w:fill="auto"/>
          </w:tcPr>
          <w:p w:rsidR="009A0115" w:rsidRPr="00183A8D" w:rsidRDefault="009A0115" w:rsidP="00883DA8">
            <w:pPr>
              <w:overflowPunct w:val="0"/>
              <w:autoSpaceDE w:val="0"/>
              <w:autoSpaceDN w:val="0"/>
              <w:adjustRightInd w:val="0"/>
              <w:ind w:right="849"/>
              <w:jc w:val="center"/>
              <w:textAlignment w:val="baseline"/>
            </w:pPr>
          </w:p>
          <w:p w:rsidR="009A0115" w:rsidRPr="00183A8D" w:rsidRDefault="009A0115" w:rsidP="00883DA8">
            <w:pPr>
              <w:overflowPunct w:val="0"/>
              <w:autoSpaceDE w:val="0"/>
              <w:autoSpaceDN w:val="0"/>
              <w:adjustRightInd w:val="0"/>
              <w:ind w:right="849"/>
              <w:jc w:val="center"/>
              <w:textAlignment w:val="baseline"/>
            </w:pPr>
            <w:r w:rsidRPr="00183A8D">
              <w:t>Datum izvedbe*</w:t>
            </w:r>
          </w:p>
        </w:tc>
      </w:tr>
      <w:tr w:rsidR="009A0115" w:rsidRPr="00183A8D" w:rsidTr="00883DA8">
        <w:trPr>
          <w:trHeight w:val="754"/>
        </w:trPr>
        <w:tc>
          <w:tcPr>
            <w:tcW w:w="2168" w:type="dxa"/>
            <w:tcBorders>
              <w:top w:val="nil"/>
            </w:tcBorders>
          </w:tcPr>
          <w:p w:rsidR="009A0115" w:rsidRPr="00183A8D" w:rsidRDefault="009A0115" w:rsidP="00883DA8">
            <w:pPr>
              <w:overflowPunct w:val="0"/>
              <w:autoSpaceDE w:val="0"/>
              <w:autoSpaceDN w:val="0"/>
              <w:adjustRightInd w:val="0"/>
              <w:ind w:right="849"/>
              <w:textAlignment w:val="baseline"/>
            </w:pPr>
          </w:p>
        </w:tc>
        <w:tc>
          <w:tcPr>
            <w:tcW w:w="2227" w:type="dxa"/>
            <w:tcBorders>
              <w:top w:val="nil"/>
            </w:tcBorders>
          </w:tcPr>
          <w:p w:rsidR="009A0115" w:rsidRPr="00183A8D" w:rsidRDefault="009A0115" w:rsidP="00883DA8">
            <w:pPr>
              <w:overflowPunct w:val="0"/>
              <w:autoSpaceDE w:val="0"/>
              <w:autoSpaceDN w:val="0"/>
              <w:adjustRightInd w:val="0"/>
              <w:ind w:right="849"/>
              <w:textAlignment w:val="baseline"/>
            </w:pPr>
          </w:p>
        </w:tc>
        <w:tc>
          <w:tcPr>
            <w:tcW w:w="2126" w:type="dxa"/>
            <w:tcBorders>
              <w:top w:val="nil"/>
            </w:tcBorders>
          </w:tcPr>
          <w:p w:rsidR="009A0115" w:rsidRPr="00183A8D" w:rsidRDefault="009A0115" w:rsidP="00883DA8">
            <w:pPr>
              <w:overflowPunct w:val="0"/>
              <w:autoSpaceDE w:val="0"/>
              <w:autoSpaceDN w:val="0"/>
              <w:adjustRightInd w:val="0"/>
              <w:ind w:right="849"/>
              <w:textAlignment w:val="baseline"/>
            </w:pPr>
          </w:p>
        </w:tc>
        <w:tc>
          <w:tcPr>
            <w:tcW w:w="2026" w:type="dxa"/>
            <w:tcBorders>
              <w:top w:val="nil"/>
            </w:tcBorders>
          </w:tcPr>
          <w:p w:rsidR="009A0115" w:rsidRPr="00183A8D" w:rsidRDefault="009A0115" w:rsidP="00883DA8">
            <w:pPr>
              <w:overflowPunct w:val="0"/>
              <w:autoSpaceDE w:val="0"/>
              <w:autoSpaceDN w:val="0"/>
              <w:adjustRightInd w:val="0"/>
              <w:ind w:right="849"/>
              <w:textAlignment w:val="baseline"/>
            </w:pPr>
          </w:p>
        </w:tc>
      </w:tr>
      <w:tr w:rsidR="009A0115" w:rsidRPr="00183A8D" w:rsidTr="00883DA8">
        <w:trPr>
          <w:trHeight w:val="903"/>
        </w:trPr>
        <w:tc>
          <w:tcPr>
            <w:tcW w:w="2168" w:type="dxa"/>
          </w:tcPr>
          <w:p w:rsidR="009A0115" w:rsidRPr="00183A8D" w:rsidRDefault="009A0115" w:rsidP="00883DA8">
            <w:pPr>
              <w:overflowPunct w:val="0"/>
              <w:autoSpaceDE w:val="0"/>
              <w:autoSpaceDN w:val="0"/>
              <w:adjustRightInd w:val="0"/>
              <w:ind w:right="849"/>
              <w:textAlignment w:val="baseline"/>
            </w:pPr>
          </w:p>
        </w:tc>
        <w:tc>
          <w:tcPr>
            <w:tcW w:w="2227" w:type="dxa"/>
          </w:tcPr>
          <w:p w:rsidR="009A0115" w:rsidRPr="00183A8D" w:rsidRDefault="009A0115" w:rsidP="00883DA8">
            <w:pPr>
              <w:overflowPunct w:val="0"/>
              <w:autoSpaceDE w:val="0"/>
              <w:autoSpaceDN w:val="0"/>
              <w:adjustRightInd w:val="0"/>
              <w:ind w:right="849"/>
              <w:textAlignment w:val="baseline"/>
            </w:pPr>
          </w:p>
        </w:tc>
        <w:tc>
          <w:tcPr>
            <w:tcW w:w="2126" w:type="dxa"/>
          </w:tcPr>
          <w:p w:rsidR="009A0115" w:rsidRPr="00183A8D" w:rsidRDefault="009A0115" w:rsidP="00883DA8">
            <w:pPr>
              <w:overflowPunct w:val="0"/>
              <w:autoSpaceDE w:val="0"/>
              <w:autoSpaceDN w:val="0"/>
              <w:adjustRightInd w:val="0"/>
              <w:ind w:right="849"/>
              <w:textAlignment w:val="baseline"/>
            </w:pPr>
          </w:p>
        </w:tc>
        <w:tc>
          <w:tcPr>
            <w:tcW w:w="2026" w:type="dxa"/>
          </w:tcPr>
          <w:p w:rsidR="009A0115" w:rsidRPr="00183A8D" w:rsidRDefault="009A0115" w:rsidP="00883DA8">
            <w:pPr>
              <w:overflowPunct w:val="0"/>
              <w:autoSpaceDE w:val="0"/>
              <w:autoSpaceDN w:val="0"/>
              <w:adjustRightInd w:val="0"/>
              <w:ind w:right="849"/>
              <w:textAlignment w:val="baseline"/>
            </w:pPr>
          </w:p>
        </w:tc>
      </w:tr>
      <w:tr w:rsidR="009A0115" w:rsidRPr="00183A8D" w:rsidTr="00883DA8">
        <w:trPr>
          <w:trHeight w:val="839"/>
        </w:trPr>
        <w:tc>
          <w:tcPr>
            <w:tcW w:w="2168" w:type="dxa"/>
            <w:tcBorders>
              <w:bottom w:val="single" w:sz="24" w:space="0" w:color="auto"/>
            </w:tcBorders>
          </w:tcPr>
          <w:p w:rsidR="009A0115" w:rsidRPr="00183A8D" w:rsidRDefault="009A0115" w:rsidP="00883DA8">
            <w:pPr>
              <w:overflowPunct w:val="0"/>
              <w:autoSpaceDE w:val="0"/>
              <w:autoSpaceDN w:val="0"/>
              <w:adjustRightInd w:val="0"/>
              <w:ind w:right="849"/>
              <w:textAlignment w:val="baseline"/>
            </w:pPr>
          </w:p>
        </w:tc>
        <w:tc>
          <w:tcPr>
            <w:tcW w:w="2227" w:type="dxa"/>
            <w:tcBorders>
              <w:bottom w:val="single" w:sz="24" w:space="0" w:color="auto"/>
            </w:tcBorders>
          </w:tcPr>
          <w:p w:rsidR="009A0115" w:rsidRPr="00183A8D" w:rsidRDefault="009A0115" w:rsidP="00883DA8">
            <w:pPr>
              <w:overflowPunct w:val="0"/>
              <w:autoSpaceDE w:val="0"/>
              <w:autoSpaceDN w:val="0"/>
              <w:adjustRightInd w:val="0"/>
              <w:ind w:right="849"/>
              <w:textAlignment w:val="baseline"/>
            </w:pPr>
          </w:p>
        </w:tc>
        <w:tc>
          <w:tcPr>
            <w:tcW w:w="2126" w:type="dxa"/>
            <w:tcBorders>
              <w:bottom w:val="single" w:sz="24" w:space="0" w:color="auto"/>
            </w:tcBorders>
          </w:tcPr>
          <w:p w:rsidR="009A0115" w:rsidRPr="00183A8D" w:rsidRDefault="009A0115" w:rsidP="00883DA8">
            <w:pPr>
              <w:overflowPunct w:val="0"/>
              <w:autoSpaceDE w:val="0"/>
              <w:autoSpaceDN w:val="0"/>
              <w:adjustRightInd w:val="0"/>
              <w:ind w:right="849"/>
              <w:textAlignment w:val="baseline"/>
            </w:pPr>
          </w:p>
        </w:tc>
        <w:tc>
          <w:tcPr>
            <w:tcW w:w="2026" w:type="dxa"/>
            <w:tcBorders>
              <w:bottom w:val="single" w:sz="24" w:space="0" w:color="auto"/>
            </w:tcBorders>
          </w:tcPr>
          <w:p w:rsidR="009A0115" w:rsidRPr="00183A8D" w:rsidRDefault="009A0115" w:rsidP="00883DA8">
            <w:pPr>
              <w:overflowPunct w:val="0"/>
              <w:autoSpaceDE w:val="0"/>
              <w:autoSpaceDN w:val="0"/>
              <w:adjustRightInd w:val="0"/>
              <w:ind w:right="849"/>
              <w:textAlignment w:val="baseline"/>
            </w:pPr>
          </w:p>
        </w:tc>
      </w:tr>
    </w:tbl>
    <w:p w:rsidR="009A0115" w:rsidRPr="00183A8D" w:rsidRDefault="009A0115" w:rsidP="009A0115">
      <w:pPr>
        <w:overflowPunct w:val="0"/>
        <w:autoSpaceDE w:val="0"/>
        <w:autoSpaceDN w:val="0"/>
        <w:adjustRightInd w:val="0"/>
        <w:ind w:right="849"/>
        <w:textAlignment w:val="baseline"/>
        <w:rPr>
          <w:b/>
          <w:bCs/>
        </w:rPr>
      </w:pPr>
    </w:p>
    <w:p w:rsidR="009A0115" w:rsidRPr="00183A8D" w:rsidRDefault="009A0115" w:rsidP="009A0115">
      <w:pPr>
        <w:ind w:right="849"/>
      </w:pPr>
      <w:r w:rsidRPr="00183A8D">
        <w:t>Opombe:</w:t>
      </w:r>
    </w:p>
    <w:p w:rsidR="009A0115" w:rsidRDefault="009A0115" w:rsidP="00FC0253">
      <w:pPr>
        <w:numPr>
          <w:ilvl w:val="0"/>
          <w:numId w:val="15"/>
        </w:numPr>
        <w:tabs>
          <w:tab w:val="left" w:pos="360"/>
        </w:tabs>
        <w:ind w:right="849"/>
        <w:outlineLvl w:val="0"/>
      </w:pPr>
      <w:r>
        <w:t>N</w:t>
      </w:r>
      <w:r w:rsidRPr="00D738BF">
        <w:t xml:space="preserve">avesti najmanj 3 referenčne </w:t>
      </w:r>
      <w:r w:rsidRPr="00D738BF">
        <w:rPr>
          <w:b/>
        </w:rPr>
        <w:t>bolnišnične</w:t>
      </w:r>
      <w:r w:rsidRPr="00D738BF">
        <w:t xml:space="preserve"> </w:t>
      </w:r>
      <w:r w:rsidRPr="00D738BF">
        <w:rPr>
          <w:b/>
        </w:rPr>
        <w:t>laboratorije</w:t>
      </w:r>
      <w:r w:rsidRPr="00D738BF">
        <w:t xml:space="preserve"> v Evropi, ki </w:t>
      </w:r>
      <w:r w:rsidRPr="00D738BF">
        <w:rPr>
          <w:b/>
        </w:rPr>
        <w:t>obratujejo 24 ur na dan znotraj bolnišnic</w:t>
      </w:r>
      <w:r w:rsidRPr="00D738BF">
        <w:t xml:space="preserve"> ter glede opreme in nabora preiskav ustrezajo ponujenemu ALS v največji možni meri. Referenčni bolnišnični laboratoriji morajo imeti nameščeno opremo, ki jo ponuja ponudnik, v 24 urnem delovanju tudi za nujne vzorce, z naborom preiskav (Priloga 1) in obsegom dela, ki je enak ali večji od zahtevanega. </w:t>
      </w:r>
    </w:p>
    <w:p w:rsidR="009A0115" w:rsidRPr="00D738BF" w:rsidRDefault="009A0115" w:rsidP="00FC0253">
      <w:pPr>
        <w:numPr>
          <w:ilvl w:val="0"/>
          <w:numId w:val="15"/>
        </w:numPr>
        <w:tabs>
          <w:tab w:val="left" w:pos="360"/>
        </w:tabs>
        <w:ind w:right="849"/>
        <w:outlineLvl w:val="0"/>
      </w:pPr>
      <w:r w:rsidRPr="00D738BF">
        <w:t xml:space="preserve">Naročnik si pridržuje pravico preveriti resničnost navedene izjave in na stroške ponudnika zahtevati ogled enega izmed treh referenčnih laboratorijev po izbiri naročnika. Ogled mora biti omogočen </w:t>
      </w:r>
      <w:r>
        <w:t xml:space="preserve">za </w:t>
      </w:r>
      <w:r w:rsidRPr="00D738BF">
        <w:t>najmanj 2 strokovnjaka naročnika najkasneje v 14-ih dneh od zahteve naročnika.</w:t>
      </w:r>
    </w:p>
    <w:p w:rsidR="009A0115" w:rsidRPr="00183A8D" w:rsidRDefault="009A0115" w:rsidP="00FC0253">
      <w:pPr>
        <w:numPr>
          <w:ilvl w:val="0"/>
          <w:numId w:val="15"/>
        </w:numPr>
        <w:ind w:right="849"/>
      </w:pPr>
      <w:r w:rsidRPr="00183A8D">
        <w:t xml:space="preserve">Obrazcu mora biti obvezno priložena </w:t>
      </w:r>
      <w:r w:rsidRPr="00183A8D">
        <w:rPr>
          <w:b/>
        </w:rPr>
        <w:t>Potrdilo o referenčnem delu ponudnika</w:t>
      </w:r>
      <w:r w:rsidRPr="00183A8D">
        <w:t xml:space="preserve"> za vsako naročilo (referenco), ki ga navaja.</w:t>
      </w:r>
    </w:p>
    <w:p w:rsidR="009A0115" w:rsidRPr="00183A8D" w:rsidRDefault="009A0115" w:rsidP="00FC0253">
      <w:pPr>
        <w:numPr>
          <w:ilvl w:val="0"/>
          <w:numId w:val="15"/>
        </w:numPr>
        <w:ind w:right="849"/>
      </w:pPr>
      <w:r w:rsidRPr="00183A8D">
        <w:t>V primeru pomanjkanja prostora se obrazec fotokopira.</w:t>
      </w:r>
    </w:p>
    <w:p w:rsidR="009A0115" w:rsidRPr="00183A8D" w:rsidRDefault="009A0115" w:rsidP="009A0115">
      <w:pPr>
        <w:ind w:right="849"/>
      </w:pPr>
    </w:p>
    <w:p w:rsidR="009A0115" w:rsidRPr="00183A8D" w:rsidRDefault="009A0115" w:rsidP="009A0115">
      <w:pPr>
        <w:overflowPunct w:val="0"/>
        <w:autoSpaceDE w:val="0"/>
        <w:autoSpaceDN w:val="0"/>
        <w:adjustRightInd w:val="0"/>
        <w:ind w:left="357" w:right="849"/>
        <w:textAlignment w:val="baseline"/>
      </w:pPr>
      <w:r w:rsidRPr="00183A8D">
        <w:t xml:space="preserve">* Referenca bo ustrezna, če referenca, ne bo starejša od </w:t>
      </w:r>
      <w:r>
        <w:t>pet</w:t>
      </w:r>
      <w:r w:rsidRPr="00183A8D">
        <w:t xml:space="preserve"> let, </w:t>
      </w:r>
      <w:r w:rsidRPr="00183A8D">
        <w:rPr>
          <w:lang w:eastAsia="en-US"/>
        </w:rPr>
        <w:t>šteto od dneva objave obvestila o tem naročilu na portalu javnih naročil</w:t>
      </w:r>
      <w:r w:rsidRPr="00183A8D">
        <w:t xml:space="preserve">.  </w:t>
      </w:r>
    </w:p>
    <w:p w:rsidR="009A0115" w:rsidRPr="00183A8D" w:rsidRDefault="009A0115" w:rsidP="009A0115">
      <w:pPr>
        <w:ind w:right="849"/>
      </w:pPr>
    </w:p>
    <w:p w:rsidR="009A0115" w:rsidRPr="00183A8D" w:rsidRDefault="009A0115" w:rsidP="009A0115">
      <w:pPr>
        <w:overflowPunct w:val="0"/>
        <w:autoSpaceDE w:val="0"/>
        <w:autoSpaceDN w:val="0"/>
        <w:adjustRightInd w:val="0"/>
        <w:ind w:left="357" w:right="849"/>
        <w:textAlignment w:val="baseline"/>
        <w:rPr>
          <w:lang w:eastAsia="en-US"/>
        </w:rPr>
      </w:pPr>
    </w:p>
    <w:p w:rsidR="009A0115" w:rsidRPr="00183A8D" w:rsidRDefault="009A0115" w:rsidP="009A0115">
      <w:pPr>
        <w:ind w:right="849"/>
      </w:pPr>
    </w:p>
    <w:tbl>
      <w:tblPr>
        <w:tblW w:w="0" w:type="auto"/>
        <w:tblInd w:w="2" w:type="dxa"/>
        <w:tblLayout w:type="fixed"/>
        <w:tblLook w:val="0000" w:firstRow="0" w:lastRow="0" w:firstColumn="0" w:lastColumn="0" w:noHBand="0" w:noVBand="0"/>
      </w:tblPr>
      <w:tblGrid>
        <w:gridCol w:w="4361"/>
        <w:gridCol w:w="4361"/>
      </w:tblGrid>
      <w:tr w:rsidR="009A0115" w:rsidRPr="00183A8D" w:rsidTr="00883DA8">
        <w:trPr>
          <w:cantSplit/>
        </w:trPr>
        <w:tc>
          <w:tcPr>
            <w:tcW w:w="4361" w:type="dxa"/>
          </w:tcPr>
          <w:p w:rsidR="009A0115" w:rsidRPr="00183A8D" w:rsidRDefault="009A0115" w:rsidP="00883DA8">
            <w:pPr>
              <w:ind w:right="849"/>
            </w:pPr>
            <w:r w:rsidRPr="00183A8D">
              <w:t>Kraj in datum:</w:t>
            </w:r>
          </w:p>
        </w:tc>
        <w:tc>
          <w:tcPr>
            <w:tcW w:w="4361" w:type="dxa"/>
          </w:tcPr>
          <w:p w:rsidR="009A0115" w:rsidRPr="00183A8D" w:rsidRDefault="009A0115" w:rsidP="00883DA8">
            <w:pPr>
              <w:ind w:right="849"/>
            </w:pPr>
            <w:r w:rsidRPr="00183A8D">
              <w:t>Žig in podpis pooblaščene osebe ponudnika:</w:t>
            </w:r>
          </w:p>
        </w:tc>
      </w:tr>
      <w:tr w:rsidR="009A0115" w:rsidRPr="00183A8D" w:rsidTr="00883DA8">
        <w:trPr>
          <w:cantSplit/>
        </w:trPr>
        <w:tc>
          <w:tcPr>
            <w:tcW w:w="4361" w:type="dxa"/>
          </w:tcPr>
          <w:p w:rsidR="009A0115" w:rsidRPr="00183A8D" w:rsidRDefault="009A0115" w:rsidP="00883DA8">
            <w:pPr>
              <w:ind w:right="849"/>
            </w:pPr>
          </w:p>
          <w:p w:rsidR="009A0115" w:rsidRPr="00183A8D" w:rsidRDefault="009A0115" w:rsidP="00883DA8">
            <w:pPr>
              <w:ind w:right="849"/>
            </w:pPr>
            <w:r w:rsidRPr="00183A8D">
              <w:t>____________________________</w:t>
            </w:r>
          </w:p>
        </w:tc>
        <w:tc>
          <w:tcPr>
            <w:tcW w:w="4361" w:type="dxa"/>
          </w:tcPr>
          <w:p w:rsidR="009A0115" w:rsidRPr="00183A8D" w:rsidRDefault="009A0115" w:rsidP="00883DA8">
            <w:pPr>
              <w:ind w:right="849"/>
            </w:pPr>
          </w:p>
          <w:p w:rsidR="009A0115" w:rsidRPr="00183A8D" w:rsidRDefault="009A0115" w:rsidP="00883DA8">
            <w:pPr>
              <w:ind w:right="849"/>
            </w:pPr>
            <w:r w:rsidRPr="00183A8D">
              <w:t>_____________________________</w:t>
            </w:r>
          </w:p>
        </w:tc>
      </w:tr>
    </w:tbl>
    <w:p w:rsidR="009A0115" w:rsidRDefault="009A0115" w:rsidP="009A0115">
      <w:pPr>
        <w:ind w:right="849"/>
      </w:pPr>
    </w:p>
    <w:p w:rsidR="009A0115" w:rsidRDefault="009A0115" w:rsidP="009A0115">
      <w:pPr>
        <w:ind w:right="849"/>
      </w:pPr>
    </w:p>
    <w:p w:rsidR="009A0115" w:rsidRDefault="009A0115" w:rsidP="009A0115">
      <w:pPr>
        <w:ind w:right="849"/>
      </w:pPr>
    </w:p>
    <w:p w:rsidR="009A0115" w:rsidRDefault="009A0115" w:rsidP="009A0115">
      <w:pPr>
        <w:ind w:right="849"/>
      </w:pPr>
    </w:p>
    <w:p w:rsidR="009A0115" w:rsidRDefault="009A0115" w:rsidP="009A0115">
      <w:pPr>
        <w:ind w:right="849"/>
      </w:pPr>
    </w:p>
    <w:p w:rsidR="009A0115" w:rsidRPr="00183A8D" w:rsidRDefault="009A0115" w:rsidP="009A0115">
      <w:pPr>
        <w:overflowPunct w:val="0"/>
        <w:autoSpaceDE w:val="0"/>
        <w:autoSpaceDN w:val="0"/>
        <w:adjustRightInd w:val="0"/>
        <w:ind w:right="849"/>
        <w:textAlignment w:val="baseline"/>
        <w:rPr>
          <w:b/>
          <w:bCs/>
        </w:rPr>
      </w:pPr>
    </w:p>
    <w:p w:rsidR="009A0115" w:rsidRPr="00172A3C" w:rsidRDefault="009A0115" w:rsidP="009A0115">
      <w:pPr>
        <w:keepNext/>
        <w:pBdr>
          <w:top w:val="single" w:sz="4" w:space="1" w:color="auto"/>
          <w:left w:val="single" w:sz="4" w:space="4" w:color="auto"/>
          <w:bottom w:val="single" w:sz="4" w:space="1" w:color="auto"/>
          <w:right w:val="single" w:sz="4" w:space="4" w:color="auto"/>
        </w:pBdr>
        <w:spacing w:before="240" w:after="60"/>
        <w:ind w:right="849"/>
        <w:jc w:val="center"/>
        <w:outlineLvl w:val="1"/>
        <w:rPr>
          <w:b/>
          <w:bCs/>
          <w:iCs/>
          <w:sz w:val="24"/>
          <w:szCs w:val="24"/>
        </w:rPr>
      </w:pPr>
      <w:r>
        <w:rPr>
          <w:b/>
          <w:bCs/>
          <w:iCs/>
          <w:sz w:val="24"/>
          <w:szCs w:val="24"/>
        </w:rPr>
        <w:t>OBRAZEC ŠT. 5.1.</w:t>
      </w:r>
      <w:r w:rsidRPr="00172A3C">
        <w:rPr>
          <w:b/>
          <w:bCs/>
          <w:iCs/>
          <w:sz w:val="24"/>
          <w:szCs w:val="24"/>
        </w:rPr>
        <w:t xml:space="preserve">  - POTRDILO O REFERENČNEM DELU PONUDNIKA </w:t>
      </w:r>
    </w:p>
    <w:p w:rsidR="009A0115" w:rsidRPr="00172A3C" w:rsidRDefault="009A0115" w:rsidP="009A0115">
      <w:pPr>
        <w:ind w:right="849"/>
      </w:pPr>
    </w:p>
    <w:p w:rsidR="009A0115" w:rsidRPr="00172A3C" w:rsidRDefault="009A0115" w:rsidP="009A0115">
      <w:pPr>
        <w:tabs>
          <w:tab w:val="left" w:pos="851"/>
        </w:tabs>
        <w:spacing w:line="260" w:lineRule="atLeast"/>
        <w:ind w:left="1" w:right="849" w:hanging="1"/>
        <w:rPr>
          <w:i/>
          <w:iCs/>
          <w:lang w:eastAsia="en-US"/>
        </w:rPr>
      </w:pPr>
      <w:r w:rsidRPr="00172A3C">
        <w:rPr>
          <w:i/>
          <w:iCs/>
          <w:lang w:eastAsia="en-US"/>
        </w:rPr>
        <w:t>(Izpolni bolnišnica, ki jih ponudnik navede v Seznamu referenc ponudnika oz. poslovodečega in partnerjev v skupnem nastopu oz. podizvajalcev). Za vsak sklop najmanj 3 potrjene reference.</w:t>
      </w:r>
    </w:p>
    <w:p w:rsidR="009A0115" w:rsidRPr="00172A3C" w:rsidRDefault="009A0115" w:rsidP="009A0115">
      <w:pPr>
        <w:tabs>
          <w:tab w:val="left" w:pos="851"/>
        </w:tabs>
        <w:spacing w:line="260" w:lineRule="atLeast"/>
        <w:ind w:left="1418" w:right="849" w:hanging="1418"/>
        <w:rPr>
          <w:lang w:eastAsia="en-US"/>
        </w:rPr>
      </w:pPr>
      <w:r w:rsidRPr="00172A3C">
        <w:rPr>
          <w:lang w:eastAsia="en-US"/>
        </w:rPr>
        <w:t xml:space="preserve"> </w:t>
      </w:r>
    </w:p>
    <w:p w:rsidR="009A0115" w:rsidRPr="00172A3C" w:rsidRDefault="009A0115" w:rsidP="009A0115">
      <w:pPr>
        <w:overflowPunct w:val="0"/>
        <w:autoSpaceDE w:val="0"/>
        <w:autoSpaceDN w:val="0"/>
        <w:adjustRightInd w:val="0"/>
        <w:ind w:right="849"/>
        <w:textAlignment w:val="baseline"/>
      </w:pPr>
      <w:r w:rsidRPr="00172A3C">
        <w:t xml:space="preserve">Naziv bolnišnice- referenčnega laboratorija:  </w:t>
      </w:r>
    </w:p>
    <w:p w:rsidR="009A0115" w:rsidRPr="00172A3C" w:rsidRDefault="009A0115" w:rsidP="009A0115">
      <w:pPr>
        <w:overflowPunct w:val="0"/>
        <w:autoSpaceDE w:val="0"/>
        <w:autoSpaceDN w:val="0"/>
        <w:adjustRightInd w:val="0"/>
        <w:ind w:right="849"/>
        <w:textAlignment w:val="baseline"/>
      </w:pPr>
    </w:p>
    <w:p w:rsidR="009A0115" w:rsidRPr="00172A3C" w:rsidRDefault="009A0115" w:rsidP="009A0115">
      <w:pPr>
        <w:overflowPunct w:val="0"/>
        <w:autoSpaceDE w:val="0"/>
        <w:autoSpaceDN w:val="0"/>
        <w:adjustRightInd w:val="0"/>
        <w:ind w:right="849"/>
        <w:textAlignment w:val="baseline"/>
      </w:pPr>
      <w:r w:rsidRPr="00172A3C">
        <w:t xml:space="preserve">...................................................................................................................................., </w:t>
      </w:r>
    </w:p>
    <w:p w:rsidR="009A0115" w:rsidRPr="00172A3C" w:rsidRDefault="009A0115" w:rsidP="009A0115">
      <w:pPr>
        <w:overflowPunct w:val="0"/>
        <w:autoSpaceDE w:val="0"/>
        <w:autoSpaceDN w:val="0"/>
        <w:adjustRightInd w:val="0"/>
        <w:ind w:right="849"/>
        <w:textAlignment w:val="baseline"/>
      </w:pPr>
    </w:p>
    <w:p w:rsidR="009A0115" w:rsidRPr="00172A3C" w:rsidRDefault="009A0115" w:rsidP="009A0115">
      <w:pPr>
        <w:overflowPunct w:val="0"/>
        <w:autoSpaceDE w:val="0"/>
        <w:autoSpaceDN w:val="0"/>
        <w:adjustRightInd w:val="0"/>
        <w:ind w:right="849"/>
        <w:textAlignment w:val="baseline"/>
      </w:pPr>
      <w:r w:rsidRPr="00172A3C">
        <w:t xml:space="preserve">oprema: </w:t>
      </w:r>
    </w:p>
    <w:p w:rsidR="009A0115" w:rsidRPr="00172A3C" w:rsidRDefault="009A0115" w:rsidP="009A0115">
      <w:pPr>
        <w:overflowPunct w:val="0"/>
        <w:autoSpaceDE w:val="0"/>
        <w:autoSpaceDN w:val="0"/>
        <w:adjustRightInd w:val="0"/>
        <w:ind w:left="720" w:right="849"/>
        <w:textAlignment w:val="baseline"/>
      </w:pPr>
    </w:p>
    <w:p w:rsidR="009A0115" w:rsidRPr="00172A3C" w:rsidRDefault="009A0115" w:rsidP="009A0115">
      <w:pPr>
        <w:overflowPunct w:val="0"/>
        <w:autoSpaceDE w:val="0"/>
        <w:autoSpaceDN w:val="0"/>
        <w:adjustRightInd w:val="0"/>
        <w:ind w:right="849"/>
        <w:textAlignment w:val="baseline"/>
      </w:pPr>
      <w:r w:rsidRPr="00172A3C">
        <w:t xml:space="preserve">....................................................................................................................................., </w:t>
      </w:r>
    </w:p>
    <w:p w:rsidR="009A0115" w:rsidRPr="00172A3C" w:rsidRDefault="009A0115" w:rsidP="009A0115">
      <w:pPr>
        <w:spacing w:line="260" w:lineRule="atLeast"/>
        <w:ind w:right="849"/>
      </w:pPr>
    </w:p>
    <w:p w:rsidR="009A0115" w:rsidRPr="00172A3C" w:rsidRDefault="009A0115" w:rsidP="009A0115">
      <w:pPr>
        <w:spacing w:line="260" w:lineRule="atLeast"/>
        <w:ind w:right="849"/>
      </w:pPr>
      <w:r w:rsidRPr="00172A3C">
        <w:t>Potrjujemo, da imamo v našem laboratoriju nameščeno in delujočo opremo:</w:t>
      </w:r>
    </w:p>
    <w:p w:rsidR="009A0115" w:rsidRPr="00172A3C" w:rsidRDefault="009A0115" w:rsidP="009A0115">
      <w:pPr>
        <w:spacing w:line="260" w:lineRule="atLeast"/>
        <w:ind w:right="849"/>
      </w:pPr>
    </w:p>
    <w:p w:rsidR="009A0115" w:rsidRPr="00172A3C" w:rsidRDefault="009A0115" w:rsidP="009A0115">
      <w:pPr>
        <w:spacing w:line="260" w:lineRule="atLeast"/>
        <w:ind w:right="849"/>
      </w:pPr>
      <w:r w:rsidRPr="00172A3C">
        <w:t>………………………………………………………………………………………………..</w:t>
      </w:r>
    </w:p>
    <w:p w:rsidR="009A0115" w:rsidRPr="00172A3C" w:rsidRDefault="009A0115" w:rsidP="009A0115">
      <w:pPr>
        <w:spacing w:line="260" w:lineRule="atLeast"/>
        <w:ind w:right="849"/>
      </w:pPr>
    </w:p>
    <w:p w:rsidR="009A0115" w:rsidRPr="00172A3C" w:rsidRDefault="009A0115" w:rsidP="009A0115">
      <w:pPr>
        <w:spacing w:line="260" w:lineRule="atLeast"/>
        <w:ind w:right="849"/>
      </w:pPr>
      <w:r w:rsidRPr="00172A3C">
        <w:t xml:space="preserve">katera je bila nameščena in je pričela delovati v letu __________ </w:t>
      </w:r>
    </w:p>
    <w:p w:rsidR="009A0115" w:rsidRPr="00172A3C" w:rsidRDefault="009A0115" w:rsidP="009A0115">
      <w:pPr>
        <w:spacing w:line="260" w:lineRule="atLeast"/>
        <w:ind w:right="849"/>
      </w:pPr>
    </w:p>
    <w:p w:rsidR="009A0115" w:rsidRPr="00172A3C" w:rsidRDefault="009A0115" w:rsidP="009A0115">
      <w:pPr>
        <w:overflowPunct w:val="0"/>
        <w:autoSpaceDE w:val="0"/>
        <w:autoSpaceDN w:val="0"/>
        <w:adjustRightInd w:val="0"/>
        <w:ind w:right="849"/>
        <w:textAlignment w:val="baseline"/>
      </w:pPr>
      <w:r w:rsidRPr="00172A3C">
        <w:rPr>
          <w:b/>
          <w:bCs/>
        </w:rPr>
        <w:t>*</w:t>
      </w:r>
      <w:r w:rsidRPr="00172A3C">
        <w:t xml:space="preserve"> Referenca bo ustrezna, če referenca, ne bo starejša od </w:t>
      </w:r>
      <w:r>
        <w:t>pet</w:t>
      </w:r>
      <w:r w:rsidRPr="00172A3C">
        <w:t xml:space="preserve"> let, </w:t>
      </w:r>
      <w:r w:rsidRPr="00172A3C">
        <w:rPr>
          <w:lang w:eastAsia="en-US"/>
        </w:rPr>
        <w:t>šteto od dneva objave obvestila o tem naročilu na portalu javnih naročil</w:t>
      </w:r>
      <w:r w:rsidRPr="00172A3C">
        <w:t xml:space="preserve">.  </w:t>
      </w:r>
    </w:p>
    <w:p w:rsidR="009A0115" w:rsidRPr="00172A3C" w:rsidRDefault="009A0115" w:rsidP="009A0115">
      <w:pPr>
        <w:spacing w:line="260" w:lineRule="atLeast"/>
        <w:ind w:right="849"/>
        <w:rPr>
          <w:b/>
          <w:bCs/>
        </w:rPr>
      </w:pPr>
    </w:p>
    <w:p w:rsidR="009A0115" w:rsidRPr="00172A3C" w:rsidRDefault="009A0115" w:rsidP="009A0115">
      <w:pPr>
        <w:overflowPunct w:val="0"/>
        <w:autoSpaceDE w:val="0"/>
        <w:autoSpaceDN w:val="0"/>
        <w:adjustRightInd w:val="0"/>
        <w:ind w:right="849"/>
        <w:textAlignment w:val="baseline"/>
      </w:pPr>
      <w:r w:rsidRPr="00172A3C">
        <w:t>Odgovorna oseba naročnika</w:t>
      </w:r>
      <w:r>
        <w:t xml:space="preserve"> - </w:t>
      </w:r>
      <w:r w:rsidRPr="0012708D">
        <w:rPr>
          <w:u w:val="single"/>
        </w:rPr>
        <w:t>referenčnega laboratorija</w:t>
      </w:r>
      <w:r w:rsidRPr="00172A3C">
        <w:t xml:space="preserve">, pri katerem se lahko dobijo dodatne informacije: </w:t>
      </w:r>
    </w:p>
    <w:p w:rsidR="009A0115" w:rsidRPr="00172A3C" w:rsidRDefault="009A0115" w:rsidP="009A0115">
      <w:pPr>
        <w:overflowPunct w:val="0"/>
        <w:autoSpaceDE w:val="0"/>
        <w:autoSpaceDN w:val="0"/>
        <w:adjustRightInd w:val="0"/>
        <w:ind w:right="849"/>
        <w:textAlignment w:val="baseline"/>
      </w:pPr>
    </w:p>
    <w:p w:rsidR="009A0115" w:rsidRPr="00172A3C" w:rsidRDefault="009A0115" w:rsidP="009A0115">
      <w:pPr>
        <w:overflowPunct w:val="0"/>
        <w:autoSpaceDE w:val="0"/>
        <w:autoSpaceDN w:val="0"/>
        <w:adjustRightInd w:val="0"/>
        <w:ind w:right="849"/>
        <w:textAlignment w:val="baseline"/>
      </w:pPr>
      <w:r w:rsidRPr="00172A3C">
        <w:t>..................................................................,</w:t>
      </w:r>
    </w:p>
    <w:p w:rsidR="009A0115" w:rsidRPr="00172A3C" w:rsidRDefault="009A0115" w:rsidP="009A0115">
      <w:pPr>
        <w:overflowPunct w:val="0"/>
        <w:autoSpaceDE w:val="0"/>
        <w:autoSpaceDN w:val="0"/>
        <w:adjustRightInd w:val="0"/>
        <w:ind w:right="849"/>
        <w:textAlignment w:val="baseline"/>
      </w:pPr>
    </w:p>
    <w:p w:rsidR="009A0115" w:rsidRPr="00172A3C" w:rsidRDefault="009A0115" w:rsidP="009A0115">
      <w:pPr>
        <w:overflowPunct w:val="0"/>
        <w:autoSpaceDE w:val="0"/>
        <w:autoSpaceDN w:val="0"/>
        <w:adjustRightInd w:val="0"/>
        <w:ind w:right="849"/>
        <w:textAlignment w:val="baseline"/>
      </w:pPr>
      <w:r w:rsidRPr="00172A3C">
        <w:t>tel. ...................................., fax ........................................... E-naslov……………….</w:t>
      </w:r>
    </w:p>
    <w:p w:rsidR="009A0115" w:rsidRPr="00172A3C" w:rsidRDefault="009A0115" w:rsidP="009A0115">
      <w:pPr>
        <w:overflowPunct w:val="0"/>
        <w:autoSpaceDE w:val="0"/>
        <w:autoSpaceDN w:val="0"/>
        <w:adjustRightInd w:val="0"/>
        <w:ind w:right="849"/>
        <w:textAlignment w:val="baseline"/>
      </w:pPr>
    </w:p>
    <w:p w:rsidR="009A0115" w:rsidRPr="00172A3C" w:rsidRDefault="009A0115" w:rsidP="009A0115">
      <w:pPr>
        <w:overflowPunct w:val="0"/>
        <w:autoSpaceDE w:val="0"/>
        <w:autoSpaceDN w:val="0"/>
        <w:adjustRightInd w:val="0"/>
        <w:ind w:right="849"/>
        <w:textAlignment w:val="baseline"/>
      </w:pPr>
    </w:p>
    <w:p w:rsidR="009A0115" w:rsidRPr="00172A3C" w:rsidRDefault="009A0115" w:rsidP="009A0115">
      <w:pPr>
        <w:ind w:right="849"/>
        <w:rPr>
          <w:lang w:eastAsia="en-US"/>
        </w:rPr>
      </w:pPr>
    </w:p>
    <w:tbl>
      <w:tblPr>
        <w:tblW w:w="0" w:type="auto"/>
        <w:tblLayout w:type="fixed"/>
        <w:tblLook w:val="0000" w:firstRow="0" w:lastRow="0" w:firstColumn="0" w:lastColumn="0" w:noHBand="0" w:noVBand="0"/>
      </w:tblPr>
      <w:tblGrid>
        <w:gridCol w:w="4361"/>
        <w:gridCol w:w="4361"/>
      </w:tblGrid>
      <w:tr w:rsidR="009A0115" w:rsidRPr="00172A3C" w:rsidTr="00883DA8">
        <w:trPr>
          <w:cantSplit/>
        </w:trPr>
        <w:tc>
          <w:tcPr>
            <w:tcW w:w="4361" w:type="dxa"/>
          </w:tcPr>
          <w:p w:rsidR="009A0115" w:rsidRPr="00172A3C" w:rsidRDefault="009A0115" w:rsidP="00883DA8">
            <w:pPr>
              <w:ind w:right="849"/>
              <w:rPr>
                <w:lang w:eastAsia="en-US"/>
              </w:rPr>
            </w:pPr>
            <w:r w:rsidRPr="00172A3C">
              <w:rPr>
                <w:lang w:eastAsia="en-US"/>
              </w:rPr>
              <w:t>Kraj in datum:</w:t>
            </w:r>
          </w:p>
        </w:tc>
        <w:tc>
          <w:tcPr>
            <w:tcW w:w="4361" w:type="dxa"/>
          </w:tcPr>
          <w:p w:rsidR="009A0115" w:rsidRPr="00172A3C" w:rsidRDefault="009A0115" w:rsidP="00883DA8">
            <w:pPr>
              <w:ind w:right="849"/>
              <w:rPr>
                <w:lang w:eastAsia="en-US"/>
              </w:rPr>
            </w:pPr>
            <w:r w:rsidRPr="00172A3C">
              <w:rPr>
                <w:lang w:eastAsia="en-US"/>
              </w:rPr>
              <w:t>Žig in ime, priimek ter naziv odgovorne osebe potrjevalca reference:</w:t>
            </w:r>
          </w:p>
          <w:p w:rsidR="009A0115" w:rsidRPr="00172A3C" w:rsidRDefault="009A0115" w:rsidP="00883DA8">
            <w:pPr>
              <w:ind w:right="849"/>
              <w:rPr>
                <w:lang w:eastAsia="en-US"/>
              </w:rPr>
            </w:pPr>
          </w:p>
        </w:tc>
      </w:tr>
      <w:tr w:rsidR="009A0115" w:rsidRPr="00172A3C" w:rsidTr="00883DA8">
        <w:trPr>
          <w:cantSplit/>
        </w:trPr>
        <w:tc>
          <w:tcPr>
            <w:tcW w:w="4361" w:type="dxa"/>
          </w:tcPr>
          <w:p w:rsidR="009A0115" w:rsidRPr="00172A3C" w:rsidRDefault="009A0115" w:rsidP="00883DA8">
            <w:pPr>
              <w:ind w:right="849"/>
              <w:rPr>
                <w:lang w:val="it-IT" w:eastAsia="en-US"/>
              </w:rPr>
            </w:pPr>
            <w:r w:rsidRPr="00172A3C">
              <w:rPr>
                <w:lang w:val="it-IT" w:eastAsia="en-US"/>
              </w:rPr>
              <w:t>_</w:t>
            </w:r>
            <w:r>
              <w:rPr>
                <w:lang w:val="it-IT" w:eastAsia="en-US"/>
              </w:rPr>
              <w:t>____________________________</w:t>
            </w:r>
          </w:p>
        </w:tc>
        <w:tc>
          <w:tcPr>
            <w:tcW w:w="4361" w:type="dxa"/>
          </w:tcPr>
          <w:p w:rsidR="009A0115" w:rsidRPr="00172A3C" w:rsidRDefault="009A0115" w:rsidP="00883DA8">
            <w:pPr>
              <w:ind w:right="849"/>
              <w:rPr>
                <w:lang w:val="en-US" w:eastAsia="en-US"/>
              </w:rPr>
            </w:pPr>
            <w:r w:rsidRPr="00172A3C">
              <w:rPr>
                <w:lang w:val="en-US" w:eastAsia="en-US"/>
              </w:rPr>
              <w:t>_</w:t>
            </w:r>
            <w:r>
              <w:rPr>
                <w:lang w:val="en-US" w:eastAsia="en-US"/>
              </w:rPr>
              <w:t>___________________________</w:t>
            </w:r>
          </w:p>
        </w:tc>
      </w:tr>
      <w:tr w:rsidR="009A0115" w:rsidRPr="00172A3C" w:rsidTr="00883DA8">
        <w:trPr>
          <w:cantSplit/>
        </w:trPr>
        <w:tc>
          <w:tcPr>
            <w:tcW w:w="4361" w:type="dxa"/>
          </w:tcPr>
          <w:p w:rsidR="009A0115" w:rsidRPr="00172A3C" w:rsidRDefault="009A0115" w:rsidP="00883DA8">
            <w:pPr>
              <w:ind w:right="849"/>
              <w:rPr>
                <w:lang w:val="en-US" w:eastAsia="en-US"/>
              </w:rPr>
            </w:pPr>
          </w:p>
        </w:tc>
        <w:tc>
          <w:tcPr>
            <w:tcW w:w="4361" w:type="dxa"/>
          </w:tcPr>
          <w:p w:rsidR="009A0115" w:rsidRPr="00172A3C" w:rsidRDefault="009A0115" w:rsidP="00883DA8">
            <w:pPr>
              <w:ind w:right="849"/>
              <w:rPr>
                <w:lang w:val="en-US" w:eastAsia="en-US"/>
              </w:rPr>
            </w:pPr>
          </w:p>
          <w:p w:rsidR="009A0115" w:rsidRPr="00172A3C" w:rsidRDefault="009A0115" w:rsidP="00883DA8">
            <w:pPr>
              <w:ind w:right="849"/>
              <w:rPr>
                <w:lang w:val="en-US" w:eastAsia="en-US"/>
              </w:rPr>
            </w:pPr>
            <w:r w:rsidRPr="00172A3C">
              <w:rPr>
                <w:lang w:val="en-US" w:eastAsia="en-US"/>
              </w:rPr>
              <w:t>_</w:t>
            </w:r>
            <w:r>
              <w:rPr>
                <w:lang w:val="en-US" w:eastAsia="en-US"/>
              </w:rPr>
              <w:t>____________________________</w:t>
            </w:r>
          </w:p>
        </w:tc>
      </w:tr>
    </w:tbl>
    <w:p w:rsidR="009A0115" w:rsidRPr="00172A3C" w:rsidRDefault="009A0115" w:rsidP="009A0115">
      <w:pPr>
        <w:ind w:right="849"/>
        <w:rPr>
          <w:i/>
          <w:iCs/>
          <w:sz w:val="16"/>
          <w:szCs w:val="16"/>
          <w:lang w:eastAsia="en-US"/>
        </w:rPr>
      </w:pPr>
      <w:r w:rsidRPr="00172A3C">
        <w:rPr>
          <w:lang w:eastAsia="en-US"/>
        </w:rPr>
        <w:t xml:space="preserve">                                                                                                     </w:t>
      </w:r>
      <w:r w:rsidRPr="00172A3C">
        <w:rPr>
          <w:i/>
          <w:iCs/>
          <w:sz w:val="16"/>
          <w:szCs w:val="16"/>
          <w:lang w:eastAsia="en-US"/>
        </w:rPr>
        <w:t>(podpis)</w:t>
      </w:r>
    </w:p>
    <w:p w:rsidR="009A0115" w:rsidRPr="00172A3C" w:rsidRDefault="009A0115" w:rsidP="009A0115">
      <w:pPr>
        <w:ind w:right="849"/>
        <w:rPr>
          <w:i/>
          <w:iCs/>
          <w:sz w:val="16"/>
          <w:szCs w:val="16"/>
          <w:lang w:eastAsia="en-US"/>
        </w:rPr>
      </w:pPr>
    </w:p>
    <w:p w:rsidR="009A0115" w:rsidRPr="00172A3C" w:rsidRDefault="009A0115" w:rsidP="009A0115">
      <w:pPr>
        <w:ind w:right="849"/>
        <w:rPr>
          <w:i/>
          <w:iCs/>
          <w:sz w:val="16"/>
          <w:szCs w:val="16"/>
          <w:lang w:eastAsia="en-US"/>
        </w:rPr>
      </w:pPr>
    </w:p>
    <w:p w:rsidR="009A0115" w:rsidRPr="00172A3C" w:rsidRDefault="009A0115" w:rsidP="009A0115">
      <w:pPr>
        <w:ind w:right="849"/>
        <w:rPr>
          <w:i/>
          <w:iCs/>
          <w:sz w:val="16"/>
          <w:szCs w:val="16"/>
          <w:lang w:eastAsia="en-US"/>
        </w:rPr>
      </w:pPr>
    </w:p>
    <w:p w:rsidR="009A0115" w:rsidRPr="00172A3C" w:rsidRDefault="009A0115" w:rsidP="009A0115">
      <w:pPr>
        <w:ind w:right="849"/>
        <w:rPr>
          <w:i/>
          <w:iCs/>
          <w:sz w:val="16"/>
          <w:szCs w:val="16"/>
          <w:lang w:eastAsia="en-US"/>
        </w:rPr>
      </w:pPr>
    </w:p>
    <w:p w:rsidR="009A0115" w:rsidRPr="00172A3C" w:rsidRDefault="009A0115" w:rsidP="009A0115">
      <w:pPr>
        <w:ind w:right="849"/>
        <w:rPr>
          <w:i/>
          <w:iCs/>
          <w:sz w:val="16"/>
          <w:szCs w:val="16"/>
          <w:lang w:eastAsia="en-US"/>
        </w:rPr>
      </w:pPr>
    </w:p>
    <w:p w:rsidR="009A0115" w:rsidRPr="00172A3C" w:rsidRDefault="009A0115" w:rsidP="009A0115">
      <w:pPr>
        <w:ind w:right="849"/>
        <w:rPr>
          <w:i/>
          <w:iCs/>
          <w:sz w:val="16"/>
          <w:szCs w:val="16"/>
          <w:lang w:eastAsia="en-US"/>
        </w:rPr>
      </w:pPr>
    </w:p>
    <w:p w:rsidR="009A0115" w:rsidRPr="00172A3C" w:rsidRDefault="009A0115" w:rsidP="009A0115">
      <w:pPr>
        <w:ind w:right="849"/>
        <w:rPr>
          <w:i/>
          <w:iCs/>
          <w:sz w:val="16"/>
          <w:szCs w:val="16"/>
          <w:lang w:eastAsia="en-US"/>
        </w:rPr>
      </w:pPr>
    </w:p>
    <w:p w:rsidR="009A0115" w:rsidRPr="00172A3C" w:rsidRDefault="009A0115" w:rsidP="009A0115">
      <w:pPr>
        <w:ind w:right="849"/>
        <w:rPr>
          <w:i/>
          <w:iCs/>
          <w:sz w:val="16"/>
          <w:szCs w:val="16"/>
          <w:lang w:eastAsia="en-US"/>
        </w:rPr>
      </w:pPr>
    </w:p>
    <w:p w:rsidR="009A0115" w:rsidRPr="00172A3C" w:rsidRDefault="009A0115" w:rsidP="009A0115">
      <w:pPr>
        <w:ind w:right="849"/>
        <w:rPr>
          <w:i/>
          <w:iCs/>
          <w:sz w:val="16"/>
          <w:szCs w:val="16"/>
          <w:lang w:eastAsia="en-US"/>
        </w:rPr>
      </w:pPr>
    </w:p>
    <w:p w:rsidR="009A0115" w:rsidRPr="00172A3C" w:rsidRDefault="009A0115" w:rsidP="009A0115">
      <w:pPr>
        <w:ind w:right="849"/>
        <w:rPr>
          <w:i/>
          <w:iCs/>
          <w:sz w:val="16"/>
          <w:szCs w:val="16"/>
          <w:lang w:eastAsia="en-US"/>
        </w:rPr>
      </w:pPr>
    </w:p>
    <w:p w:rsidR="009A0115" w:rsidRPr="00172A3C" w:rsidRDefault="009A0115" w:rsidP="009A0115">
      <w:pPr>
        <w:ind w:right="849"/>
        <w:rPr>
          <w:i/>
          <w:iCs/>
          <w:sz w:val="16"/>
          <w:szCs w:val="16"/>
          <w:lang w:eastAsia="en-US"/>
        </w:rPr>
      </w:pPr>
    </w:p>
    <w:p w:rsidR="009A0115" w:rsidRPr="00172A3C" w:rsidRDefault="009A0115" w:rsidP="009A0115">
      <w:pPr>
        <w:ind w:right="849"/>
        <w:rPr>
          <w:lang w:eastAsia="en-US"/>
        </w:rPr>
      </w:pPr>
    </w:p>
    <w:p w:rsidR="009A0115" w:rsidRPr="00172A3C" w:rsidRDefault="009A0115" w:rsidP="009A0115">
      <w:pPr>
        <w:ind w:right="849"/>
      </w:pPr>
    </w:p>
    <w:p w:rsidR="009A0115" w:rsidRPr="00172A3C" w:rsidRDefault="009A0115" w:rsidP="009A0115">
      <w:pPr>
        <w:ind w:right="849"/>
      </w:pPr>
    </w:p>
    <w:p w:rsidR="009A0115" w:rsidRPr="00172A3C" w:rsidRDefault="009A0115" w:rsidP="009A0115">
      <w:pPr>
        <w:ind w:right="849"/>
      </w:pPr>
    </w:p>
    <w:p w:rsidR="009A0115" w:rsidRDefault="009A0115" w:rsidP="009A0115">
      <w:pPr>
        <w:ind w:right="849"/>
      </w:pPr>
    </w:p>
    <w:p w:rsidR="009A0115" w:rsidRDefault="009A0115" w:rsidP="009A0115">
      <w:pPr>
        <w:ind w:right="849"/>
      </w:pPr>
    </w:p>
    <w:p w:rsidR="009A0115" w:rsidRDefault="009A0115" w:rsidP="009A0115">
      <w:pPr>
        <w:ind w:right="849"/>
      </w:pPr>
    </w:p>
    <w:p w:rsidR="009A0115" w:rsidRDefault="009A0115" w:rsidP="009A0115">
      <w:pPr>
        <w:ind w:right="849"/>
      </w:pPr>
    </w:p>
    <w:p w:rsidR="009A0115" w:rsidRDefault="009A0115" w:rsidP="009A0115">
      <w:pPr>
        <w:ind w:right="849"/>
      </w:pPr>
    </w:p>
    <w:p w:rsidR="009A0115" w:rsidRPr="00E735FA" w:rsidRDefault="009A0115" w:rsidP="009A0115">
      <w:pPr>
        <w:keepNext/>
        <w:pBdr>
          <w:top w:val="single" w:sz="4" w:space="1" w:color="auto"/>
          <w:left w:val="single" w:sz="4" w:space="4" w:color="auto"/>
          <w:bottom w:val="single" w:sz="4" w:space="1" w:color="auto"/>
          <w:right w:val="single" w:sz="4" w:space="4" w:color="auto"/>
        </w:pBdr>
        <w:spacing w:before="240" w:after="60"/>
        <w:ind w:right="849"/>
        <w:jc w:val="center"/>
        <w:outlineLvl w:val="1"/>
        <w:rPr>
          <w:b/>
          <w:bCs/>
          <w:iCs/>
          <w:sz w:val="24"/>
          <w:szCs w:val="24"/>
        </w:rPr>
      </w:pPr>
      <w:bookmarkStart w:id="18" w:name="_Toc517786194"/>
      <w:r w:rsidRPr="00E735FA">
        <w:rPr>
          <w:b/>
          <w:bCs/>
          <w:iCs/>
          <w:sz w:val="24"/>
          <w:szCs w:val="24"/>
        </w:rPr>
        <w:t xml:space="preserve">OBRAZEC ŠT. </w:t>
      </w:r>
      <w:r>
        <w:rPr>
          <w:b/>
          <w:bCs/>
          <w:iCs/>
          <w:sz w:val="24"/>
          <w:szCs w:val="24"/>
        </w:rPr>
        <w:t>6</w:t>
      </w:r>
      <w:r w:rsidRPr="00E735FA">
        <w:rPr>
          <w:b/>
          <w:bCs/>
          <w:iCs/>
          <w:sz w:val="24"/>
          <w:szCs w:val="24"/>
        </w:rPr>
        <w:t xml:space="preserve"> - VZOREC FINANČNEGA ZAVAROVANJA ZA DOBRO IZVEDBO POGODBENIH OBVEZNOSTI PO EPGP-758</w:t>
      </w:r>
      <w:bookmarkEnd w:id="18"/>
      <w:r w:rsidRPr="00E735FA">
        <w:rPr>
          <w:b/>
          <w:bCs/>
          <w:iCs/>
          <w:sz w:val="24"/>
          <w:szCs w:val="24"/>
        </w:rPr>
        <w:t xml:space="preserve"> </w:t>
      </w:r>
    </w:p>
    <w:p w:rsidR="009A0115" w:rsidRPr="00D2267A" w:rsidRDefault="009A0115" w:rsidP="009A0115">
      <w:pPr>
        <w:ind w:right="849"/>
      </w:pPr>
    </w:p>
    <w:p w:rsidR="009A0115" w:rsidRPr="00DA6ECA" w:rsidRDefault="009A0115" w:rsidP="009A0115">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849"/>
        <w:rPr>
          <w:i/>
          <w:sz w:val="16"/>
          <w:szCs w:val="16"/>
          <w:lang w:eastAsia="en-US"/>
        </w:rPr>
      </w:pPr>
      <w:r w:rsidRPr="00DA6ECA">
        <w:rPr>
          <w:i/>
          <w:sz w:val="16"/>
          <w:szCs w:val="16"/>
          <w:lang w:eastAsia="en-US"/>
        </w:rPr>
        <w:t>Glava s podatki o garantu (zavarovalnici/banki) ali SWIFT ključ</w:t>
      </w:r>
    </w:p>
    <w:p w:rsidR="009A0115" w:rsidRPr="00DA6ECA" w:rsidRDefault="009A0115" w:rsidP="009A0115">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849"/>
        <w:rPr>
          <w:b/>
          <w:sz w:val="16"/>
          <w:szCs w:val="16"/>
          <w:lang w:eastAsia="en-US"/>
        </w:rPr>
      </w:pPr>
    </w:p>
    <w:p w:rsidR="009A0115" w:rsidRPr="00DA6ECA" w:rsidRDefault="009A0115" w:rsidP="009A0115">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849"/>
        <w:rPr>
          <w:sz w:val="16"/>
          <w:szCs w:val="16"/>
          <w:lang w:eastAsia="en-US"/>
        </w:rPr>
      </w:pPr>
      <w:r w:rsidRPr="00DA6ECA">
        <w:rPr>
          <w:sz w:val="16"/>
          <w:szCs w:val="16"/>
          <w:lang w:eastAsia="en-US"/>
        </w:rPr>
        <w:t xml:space="preserve">Za: </w:t>
      </w:r>
      <w:r w:rsidRPr="00DA6ECA">
        <w:rPr>
          <w:sz w:val="16"/>
          <w:szCs w:val="16"/>
          <w:lang w:eastAsia="en-US"/>
        </w:rPr>
        <w:fldChar w:fldCharType="begin">
          <w:ffData>
            <w:name w:val="Besedilo2"/>
            <w:enabled/>
            <w:calcOnExit w:val="0"/>
            <w:textInput/>
          </w:ffData>
        </w:fldChar>
      </w:r>
      <w:r w:rsidRPr="00DA6ECA">
        <w:rPr>
          <w:sz w:val="16"/>
          <w:szCs w:val="16"/>
          <w:lang w:eastAsia="en-US"/>
        </w:rPr>
        <w:instrText xml:space="preserve"> FORMTEXT </w:instrText>
      </w:r>
      <w:r w:rsidRPr="00DA6ECA">
        <w:rPr>
          <w:sz w:val="16"/>
          <w:szCs w:val="16"/>
          <w:lang w:eastAsia="en-US"/>
        </w:rPr>
      </w:r>
      <w:r w:rsidRPr="00DA6ECA">
        <w:rPr>
          <w:sz w:val="16"/>
          <w:szCs w:val="16"/>
          <w:lang w:eastAsia="en-US"/>
        </w:rPr>
        <w:fldChar w:fldCharType="separate"/>
      </w:r>
      <w:r w:rsidRPr="00DA6ECA">
        <w:rPr>
          <w:noProof/>
          <w:sz w:val="16"/>
          <w:szCs w:val="16"/>
          <w:lang w:eastAsia="en-US"/>
        </w:rPr>
        <w:t> </w:t>
      </w:r>
      <w:r w:rsidRPr="00DA6ECA">
        <w:rPr>
          <w:noProof/>
          <w:sz w:val="16"/>
          <w:szCs w:val="16"/>
          <w:lang w:eastAsia="en-US"/>
        </w:rPr>
        <w:t> </w:t>
      </w:r>
      <w:r w:rsidRPr="00DA6ECA">
        <w:rPr>
          <w:noProof/>
          <w:sz w:val="16"/>
          <w:szCs w:val="16"/>
          <w:lang w:eastAsia="en-US"/>
        </w:rPr>
        <w:t> </w:t>
      </w:r>
      <w:r w:rsidRPr="00DA6ECA">
        <w:rPr>
          <w:noProof/>
          <w:sz w:val="16"/>
          <w:szCs w:val="16"/>
          <w:lang w:eastAsia="en-US"/>
        </w:rPr>
        <w:t> </w:t>
      </w:r>
      <w:r w:rsidRPr="00DA6ECA">
        <w:rPr>
          <w:noProof/>
          <w:sz w:val="16"/>
          <w:szCs w:val="16"/>
          <w:lang w:eastAsia="en-US"/>
        </w:rPr>
        <w:t> </w:t>
      </w:r>
      <w:r w:rsidRPr="00DA6ECA">
        <w:rPr>
          <w:sz w:val="16"/>
          <w:szCs w:val="16"/>
          <w:lang w:eastAsia="en-US"/>
        </w:rPr>
        <w:fldChar w:fldCharType="end"/>
      </w:r>
      <w:r w:rsidRPr="00DA6ECA">
        <w:rPr>
          <w:sz w:val="16"/>
          <w:szCs w:val="16"/>
          <w:lang w:eastAsia="en-US"/>
        </w:rPr>
        <w:t xml:space="preserve"> </w:t>
      </w:r>
      <w:r w:rsidRPr="00DA6ECA">
        <w:rPr>
          <w:i/>
          <w:sz w:val="16"/>
          <w:szCs w:val="16"/>
          <w:lang w:eastAsia="en-US"/>
        </w:rPr>
        <w:t>(vpiše se upravičenca tj. naročnika javnega naročila)</w:t>
      </w:r>
    </w:p>
    <w:p w:rsidR="009A0115" w:rsidRPr="00DA6ECA" w:rsidRDefault="009A0115" w:rsidP="009A0115">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849"/>
        <w:rPr>
          <w:i/>
          <w:sz w:val="16"/>
          <w:szCs w:val="16"/>
          <w:lang w:eastAsia="en-US"/>
        </w:rPr>
      </w:pPr>
      <w:r w:rsidRPr="00DA6ECA">
        <w:rPr>
          <w:sz w:val="16"/>
          <w:szCs w:val="16"/>
          <w:lang w:eastAsia="en-US"/>
        </w:rPr>
        <w:t xml:space="preserve">Datum: </w:t>
      </w:r>
      <w:r w:rsidRPr="00DA6ECA">
        <w:rPr>
          <w:sz w:val="16"/>
          <w:szCs w:val="16"/>
          <w:lang w:eastAsia="en-US"/>
        </w:rPr>
        <w:fldChar w:fldCharType="begin">
          <w:ffData>
            <w:name w:val="Besedilo2"/>
            <w:enabled/>
            <w:calcOnExit w:val="0"/>
            <w:textInput/>
          </w:ffData>
        </w:fldChar>
      </w:r>
      <w:r w:rsidRPr="00DA6ECA">
        <w:rPr>
          <w:sz w:val="16"/>
          <w:szCs w:val="16"/>
          <w:lang w:eastAsia="en-US"/>
        </w:rPr>
        <w:instrText xml:space="preserve"> FORMTEXT </w:instrText>
      </w:r>
      <w:r w:rsidRPr="00DA6ECA">
        <w:rPr>
          <w:sz w:val="16"/>
          <w:szCs w:val="16"/>
          <w:lang w:eastAsia="en-US"/>
        </w:rPr>
      </w:r>
      <w:r w:rsidRPr="00DA6ECA">
        <w:rPr>
          <w:sz w:val="16"/>
          <w:szCs w:val="16"/>
          <w:lang w:eastAsia="en-US"/>
        </w:rPr>
        <w:fldChar w:fldCharType="separate"/>
      </w:r>
      <w:r w:rsidRPr="00DA6ECA">
        <w:rPr>
          <w:noProof/>
          <w:sz w:val="16"/>
          <w:szCs w:val="16"/>
          <w:lang w:eastAsia="en-US"/>
        </w:rPr>
        <w:t> </w:t>
      </w:r>
      <w:r w:rsidRPr="00DA6ECA">
        <w:rPr>
          <w:noProof/>
          <w:sz w:val="16"/>
          <w:szCs w:val="16"/>
          <w:lang w:eastAsia="en-US"/>
        </w:rPr>
        <w:t> </w:t>
      </w:r>
      <w:r w:rsidRPr="00DA6ECA">
        <w:rPr>
          <w:noProof/>
          <w:sz w:val="16"/>
          <w:szCs w:val="16"/>
          <w:lang w:eastAsia="en-US"/>
        </w:rPr>
        <w:t> </w:t>
      </w:r>
      <w:r w:rsidRPr="00DA6ECA">
        <w:rPr>
          <w:noProof/>
          <w:sz w:val="16"/>
          <w:szCs w:val="16"/>
          <w:lang w:eastAsia="en-US"/>
        </w:rPr>
        <w:t> </w:t>
      </w:r>
      <w:r w:rsidRPr="00DA6ECA">
        <w:rPr>
          <w:noProof/>
          <w:sz w:val="16"/>
          <w:szCs w:val="16"/>
          <w:lang w:eastAsia="en-US"/>
        </w:rPr>
        <w:t> </w:t>
      </w:r>
      <w:r w:rsidRPr="00DA6ECA">
        <w:rPr>
          <w:sz w:val="16"/>
          <w:szCs w:val="16"/>
          <w:lang w:eastAsia="en-US"/>
        </w:rPr>
        <w:fldChar w:fldCharType="end"/>
      </w:r>
      <w:r w:rsidRPr="00DA6ECA">
        <w:rPr>
          <w:sz w:val="16"/>
          <w:szCs w:val="16"/>
          <w:lang w:eastAsia="en-US"/>
        </w:rPr>
        <w:t xml:space="preserve"> </w:t>
      </w:r>
      <w:r w:rsidRPr="00DA6ECA">
        <w:rPr>
          <w:i/>
          <w:sz w:val="16"/>
          <w:szCs w:val="16"/>
          <w:lang w:eastAsia="en-US"/>
        </w:rPr>
        <w:t>(vpiše se datum izdaje)</w:t>
      </w:r>
    </w:p>
    <w:p w:rsidR="009A0115" w:rsidRPr="00DA6ECA" w:rsidRDefault="009A0115" w:rsidP="009A0115">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849"/>
        <w:rPr>
          <w:sz w:val="16"/>
          <w:szCs w:val="16"/>
          <w:lang w:eastAsia="en-US"/>
        </w:rPr>
      </w:pPr>
    </w:p>
    <w:p w:rsidR="009A0115" w:rsidRPr="00DA6ECA" w:rsidRDefault="009A0115" w:rsidP="009A0115">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849"/>
        <w:rPr>
          <w:i/>
          <w:sz w:val="16"/>
          <w:szCs w:val="16"/>
          <w:lang w:eastAsia="en-US"/>
        </w:rPr>
      </w:pPr>
      <w:r w:rsidRPr="00DA6ECA">
        <w:rPr>
          <w:b/>
          <w:sz w:val="16"/>
          <w:szCs w:val="16"/>
          <w:lang w:eastAsia="en-US"/>
        </w:rPr>
        <w:t>VRSTA ZAVAROVANJA:</w:t>
      </w:r>
      <w:r w:rsidRPr="00DA6ECA">
        <w:rPr>
          <w:sz w:val="16"/>
          <w:szCs w:val="16"/>
          <w:lang w:eastAsia="en-US"/>
        </w:rPr>
        <w:t xml:space="preserve"> </w:t>
      </w:r>
      <w:r w:rsidRPr="00DA6ECA">
        <w:rPr>
          <w:sz w:val="16"/>
          <w:szCs w:val="16"/>
          <w:lang w:eastAsia="en-US"/>
        </w:rPr>
        <w:fldChar w:fldCharType="begin">
          <w:ffData>
            <w:name w:val="Besedilo2"/>
            <w:enabled/>
            <w:calcOnExit w:val="0"/>
            <w:textInput/>
          </w:ffData>
        </w:fldChar>
      </w:r>
      <w:r w:rsidRPr="00DA6ECA">
        <w:rPr>
          <w:sz w:val="16"/>
          <w:szCs w:val="16"/>
          <w:lang w:eastAsia="en-US"/>
        </w:rPr>
        <w:instrText xml:space="preserve"> FORMTEXT </w:instrText>
      </w:r>
      <w:r w:rsidRPr="00DA6ECA">
        <w:rPr>
          <w:sz w:val="16"/>
          <w:szCs w:val="16"/>
          <w:lang w:eastAsia="en-US"/>
        </w:rPr>
      </w:r>
      <w:r w:rsidRPr="00DA6ECA">
        <w:rPr>
          <w:sz w:val="16"/>
          <w:szCs w:val="16"/>
          <w:lang w:eastAsia="en-US"/>
        </w:rPr>
        <w:fldChar w:fldCharType="separate"/>
      </w:r>
      <w:r w:rsidRPr="00DA6ECA">
        <w:rPr>
          <w:sz w:val="16"/>
          <w:szCs w:val="16"/>
          <w:lang w:eastAsia="en-US"/>
        </w:rPr>
        <w:t> </w:t>
      </w:r>
      <w:r w:rsidRPr="00DA6ECA">
        <w:rPr>
          <w:sz w:val="16"/>
          <w:szCs w:val="16"/>
          <w:lang w:eastAsia="en-US"/>
        </w:rPr>
        <w:t> </w:t>
      </w:r>
      <w:r w:rsidRPr="00DA6ECA">
        <w:rPr>
          <w:sz w:val="16"/>
          <w:szCs w:val="16"/>
          <w:lang w:eastAsia="en-US"/>
        </w:rPr>
        <w:t> </w:t>
      </w:r>
      <w:r w:rsidRPr="00DA6ECA">
        <w:rPr>
          <w:sz w:val="16"/>
          <w:szCs w:val="16"/>
          <w:lang w:eastAsia="en-US"/>
        </w:rPr>
        <w:t> </w:t>
      </w:r>
      <w:r w:rsidRPr="00DA6ECA">
        <w:rPr>
          <w:sz w:val="16"/>
          <w:szCs w:val="16"/>
          <w:lang w:eastAsia="en-US"/>
        </w:rPr>
        <w:t> </w:t>
      </w:r>
      <w:r w:rsidRPr="00DA6ECA">
        <w:rPr>
          <w:sz w:val="16"/>
          <w:szCs w:val="16"/>
          <w:lang w:eastAsia="en-US"/>
        </w:rPr>
        <w:fldChar w:fldCharType="end"/>
      </w:r>
      <w:r w:rsidRPr="00DA6ECA">
        <w:rPr>
          <w:i/>
          <w:sz w:val="16"/>
          <w:szCs w:val="16"/>
          <w:lang w:eastAsia="en-US"/>
        </w:rPr>
        <w:t xml:space="preserve"> (vpiše se vrsta zavarovanja: kavcijsko zavarovanje/bančna garancija)</w:t>
      </w:r>
    </w:p>
    <w:p w:rsidR="009A0115" w:rsidRPr="00DA6ECA" w:rsidRDefault="009A0115" w:rsidP="009A0115">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849"/>
        <w:rPr>
          <w:sz w:val="16"/>
          <w:szCs w:val="16"/>
          <w:lang w:eastAsia="en-US"/>
        </w:rPr>
      </w:pPr>
    </w:p>
    <w:p w:rsidR="009A0115" w:rsidRPr="00DA6ECA" w:rsidRDefault="009A0115" w:rsidP="009A0115">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849"/>
        <w:rPr>
          <w:sz w:val="16"/>
          <w:szCs w:val="16"/>
          <w:lang w:eastAsia="en-US"/>
        </w:rPr>
      </w:pPr>
      <w:r w:rsidRPr="00DA6ECA">
        <w:rPr>
          <w:b/>
          <w:sz w:val="16"/>
          <w:szCs w:val="16"/>
          <w:lang w:eastAsia="en-US"/>
        </w:rPr>
        <w:t xml:space="preserve">ŠTEVILKA: </w:t>
      </w:r>
      <w:r w:rsidRPr="00DA6ECA">
        <w:rPr>
          <w:sz w:val="16"/>
          <w:szCs w:val="16"/>
          <w:lang w:eastAsia="en-US"/>
        </w:rPr>
        <w:fldChar w:fldCharType="begin">
          <w:ffData>
            <w:name w:val="Besedilo2"/>
            <w:enabled/>
            <w:calcOnExit w:val="0"/>
            <w:textInput/>
          </w:ffData>
        </w:fldChar>
      </w:r>
      <w:r w:rsidRPr="00DA6ECA">
        <w:rPr>
          <w:sz w:val="16"/>
          <w:szCs w:val="16"/>
          <w:lang w:eastAsia="en-US"/>
        </w:rPr>
        <w:instrText xml:space="preserve"> FORMTEXT </w:instrText>
      </w:r>
      <w:r w:rsidRPr="00DA6ECA">
        <w:rPr>
          <w:sz w:val="16"/>
          <w:szCs w:val="16"/>
          <w:lang w:eastAsia="en-US"/>
        </w:rPr>
      </w:r>
      <w:r w:rsidRPr="00DA6ECA">
        <w:rPr>
          <w:sz w:val="16"/>
          <w:szCs w:val="16"/>
          <w:lang w:eastAsia="en-US"/>
        </w:rPr>
        <w:fldChar w:fldCharType="separate"/>
      </w:r>
      <w:r w:rsidRPr="00DA6ECA">
        <w:rPr>
          <w:noProof/>
          <w:sz w:val="16"/>
          <w:szCs w:val="16"/>
          <w:lang w:eastAsia="en-US"/>
        </w:rPr>
        <w:t> </w:t>
      </w:r>
      <w:r w:rsidRPr="00DA6ECA">
        <w:rPr>
          <w:noProof/>
          <w:sz w:val="16"/>
          <w:szCs w:val="16"/>
          <w:lang w:eastAsia="en-US"/>
        </w:rPr>
        <w:t> </w:t>
      </w:r>
      <w:r w:rsidRPr="00DA6ECA">
        <w:rPr>
          <w:noProof/>
          <w:sz w:val="16"/>
          <w:szCs w:val="16"/>
          <w:lang w:eastAsia="en-US"/>
        </w:rPr>
        <w:t> </w:t>
      </w:r>
      <w:r w:rsidRPr="00DA6ECA">
        <w:rPr>
          <w:noProof/>
          <w:sz w:val="16"/>
          <w:szCs w:val="16"/>
          <w:lang w:eastAsia="en-US"/>
        </w:rPr>
        <w:t> </w:t>
      </w:r>
      <w:r w:rsidRPr="00DA6ECA">
        <w:rPr>
          <w:noProof/>
          <w:sz w:val="16"/>
          <w:szCs w:val="16"/>
          <w:lang w:eastAsia="en-US"/>
        </w:rPr>
        <w:t> </w:t>
      </w:r>
      <w:r w:rsidRPr="00DA6ECA">
        <w:rPr>
          <w:sz w:val="16"/>
          <w:szCs w:val="16"/>
          <w:lang w:eastAsia="en-US"/>
        </w:rPr>
        <w:fldChar w:fldCharType="end"/>
      </w:r>
      <w:r w:rsidRPr="00DA6ECA">
        <w:rPr>
          <w:sz w:val="16"/>
          <w:szCs w:val="16"/>
          <w:lang w:eastAsia="en-US"/>
        </w:rPr>
        <w:t xml:space="preserve"> </w:t>
      </w:r>
      <w:r w:rsidRPr="00DA6ECA">
        <w:rPr>
          <w:i/>
          <w:sz w:val="16"/>
          <w:szCs w:val="16"/>
          <w:lang w:eastAsia="en-US"/>
        </w:rPr>
        <w:t>(vpiše se številka zavarovanja)</w:t>
      </w:r>
    </w:p>
    <w:p w:rsidR="009A0115" w:rsidRPr="00DA6ECA" w:rsidRDefault="009A0115" w:rsidP="009A0115">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849"/>
        <w:rPr>
          <w:sz w:val="16"/>
          <w:szCs w:val="16"/>
          <w:lang w:eastAsia="en-US"/>
        </w:rPr>
      </w:pPr>
    </w:p>
    <w:p w:rsidR="009A0115" w:rsidRPr="00DA6ECA" w:rsidRDefault="009A0115" w:rsidP="009A0115">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849"/>
        <w:rPr>
          <w:sz w:val="16"/>
          <w:szCs w:val="16"/>
          <w:lang w:eastAsia="en-US"/>
        </w:rPr>
      </w:pPr>
      <w:r w:rsidRPr="00DA6ECA">
        <w:rPr>
          <w:b/>
          <w:sz w:val="16"/>
          <w:szCs w:val="16"/>
          <w:lang w:eastAsia="en-US"/>
        </w:rPr>
        <w:t>GARANT:</w:t>
      </w:r>
      <w:r w:rsidRPr="00DA6ECA">
        <w:rPr>
          <w:sz w:val="16"/>
          <w:szCs w:val="16"/>
          <w:lang w:eastAsia="en-US"/>
        </w:rPr>
        <w:t xml:space="preserve"> </w:t>
      </w:r>
      <w:r w:rsidRPr="00DA6ECA">
        <w:rPr>
          <w:sz w:val="16"/>
          <w:szCs w:val="16"/>
          <w:lang w:eastAsia="en-US"/>
        </w:rPr>
        <w:fldChar w:fldCharType="begin">
          <w:ffData>
            <w:name w:val="Besedilo2"/>
            <w:enabled/>
            <w:calcOnExit w:val="0"/>
            <w:textInput/>
          </w:ffData>
        </w:fldChar>
      </w:r>
      <w:r w:rsidRPr="00DA6ECA">
        <w:rPr>
          <w:sz w:val="16"/>
          <w:szCs w:val="16"/>
          <w:lang w:eastAsia="en-US"/>
        </w:rPr>
        <w:instrText xml:space="preserve"> FORMTEXT </w:instrText>
      </w:r>
      <w:r w:rsidRPr="00DA6ECA">
        <w:rPr>
          <w:sz w:val="16"/>
          <w:szCs w:val="16"/>
          <w:lang w:eastAsia="en-US"/>
        </w:rPr>
      </w:r>
      <w:r w:rsidRPr="00DA6ECA">
        <w:rPr>
          <w:sz w:val="16"/>
          <w:szCs w:val="16"/>
          <w:lang w:eastAsia="en-US"/>
        </w:rPr>
        <w:fldChar w:fldCharType="separate"/>
      </w:r>
      <w:r w:rsidRPr="00DA6ECA">
        <w:rPr>
          <w:noProof/>
          <w:sz w:val="16"/>
          <w:szCs w:val="16"/>
          <w:lang w:eastAsia="en-US"/>
        </w:rPr>
        <w:t> </w:t>
      </w:r>
      <w:r w:rsidRPr="00DA6ECA">
        <w:rPr>
          <w:noProof/>
          <w:sz w:val="16"/>
          <w:szCs w:val="16"/>
          <w:lang w:eastAsia="en-US"/>
        </w:rPr>
        <w:t> </w:t>
      </w:r>
      <w:r w:rsidRPr="00DA6ECA">
        <w:rPr>
          <w:noProof/>
          <w:sz w:val="16"/>
          <w:szCs w:val="16"/>
          <w:lang w:eastAsia="en-US"/>
        </w:rPr>
        <w:t> </w:t>
      </w:r>
      <w:r w:rsidRPr="00DA6ECA">
        <w:rPr>
          <w:noProof/>
          <w:sz w:val="16"/>
          <w:szCs w:val="16"/>
          <w:lang w:eastAsia="en-US"/>
        </w:rPr>
        <w:t> </w:t>
      </w:r>
      <w:r w:rsidRPr="00DA6ECA">
        <w:rPr>
          <w:noProof/>
          <w:sz w:val="16"/>
          <w:szCs w:val="16"/>
          <w:lang w:eastAsia="en-US"/>
        </w:rPr>
        <w:t> </w:t>
      </w:r>
      <w:r w:rsidRPr="00DA6ECA">
        <w:rPr>
          <w:sz w:val="16"/>
          <w:szCs w:val="16"/>
          <w:lang w:eastAsia="en-US"/>
        </w:rPr>
        <w:fldChar w:fldCharType="end"/>
      </w:r>
      <w:r w:rsidRPr="00DA6ECA">
        <w:rPr>
          <w:sz w:val="16"/>
          <w:szCs w:val="16"/>
          <w:lang w:eastAsia="en-US"/>
        </w:rPr>
        <w:t xml:space="preserve"> </w:t>
      </w:r>
      <w:r w:rsidRPr="00DA6ECA">
        <w:rPr>
          <w:i/>
          <w:sz w:val="16"/>
          <w:szCs w:val="16"/>
          <w:lang w:eastAsia="en-US"/>
        </w:rPr>
        <w:t>(vpiše se ime in naslov zavarovalnice/banke v kraju izdaje)</w:t>
      </w:r>
    </w:p>
    <w:p w:rsidR="009A0115" w:rsidRPr="00DA6ECA" w:rsidRDefault="009A0115" w:rsidP="009A0115">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849"/>
        <w:rPr>
          <w:sz w:val="16"/>
          <w:szCs w:val="16"/>
          <w:lang w:eastAsia="en-US"/>
        </w:rPr>
      </w:pPr>
    </w:p>
    <w:p w:rsidR="009A0115" w:rsidRPr="00DA6ECA" w:rsidRDefault="009A0115" w:rsidP="009A0115">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849"/>
        <w:rPr>
          <w:sz w:val="16"/>
          <w:szCs w:val="16"/>
          <w:lang w:eastAsia="en-US"/>
        </w:rPr>
      </w:pPr>
      <w:r w:rsidRPr="00DA6ECA">
        <w:rPr>
          <w:b/>
          <w:sz w:val="16"/>
          <w:szCs w:val="16"/>
          <w:lang w:eastAsia="en-US"/>
        </w:rPr>
        <w:t xml:space="preserve">NAROČNIK: </w:t>
      </w:r>
      <w:r w:rsidRPr="00DA6ECA">
        <w:rPr>
          <w:sz w:val="16"/>
          <w:szCs w:val="16"/>
          <w:lang w:eastAsia="en-US"/>
        </w:rPr>
        <w:fldChar w:fldCharType="begin">
          <w:ffData>
            <w:name w:val="Besedilo2"/>
            <w:enabled/>
            <w:calcOnExit w:val="0"/>
            <w:textInput/>
          </w:ffData>
        </w:fldChar>
      </w:r>
      <w:r w:rsidRPr="00DA6ECA">
        <w:rPr>
          <w:sz w:val="16"/>
          <w:szCs w:val="16"/>
          <w:lang w:eastAsia="en-US"/>
        </w:rPr>
        <w:instrText xml:space="preserve"> FORMTEXT </w:instrText>
      </w:r>
      <w:r w:rsidRPr="00DA6ECA">
        <w:rPr>
          <w:sz w:val="16"/>
          <w:szCs w:val="16"/>
          <w:lang w:eastAsia="en-US"/>
        </w:rPr>
      </w:r>
      <w:r w:rsidRPr="00DA6ECA">
        <w:rPr>
          <w:sz w:val="16"/>
          <w:szCs w:val="16"/>
          <w:lang w:eastAsia="en-US"/>
        </w:rPr>
        <w:fldChar w:fldCharType="separate"/>
      </w:r>
      <w:r w:rsidRPr="00DA6ECA">
        <w:rPr>
          <w:noProof/>
          <w:sz w:val="16"/>
          <w:szCs w:val="16"/>
          <w:lang w:eastAsia="en-US"/>
        </w:rPr>
        <w:t> </w:t>
      </w:r>
      <w:r w:rsidRPr="00DA6ECA">
        <w:rPr>
          <w:noProof/>
          <w:sz w:val="16"/>
          <w:szCs w:val="16"/>
          <w:lang w:eastAsia="en-US"/>
        </w:rPr>
        <w:t> </w:t>
      </w:r>
      <w:r w:rsidRPr="00DA6ECA">
        <w:rPr>
          <w:noProof/>
          <w:sz w:val="16"/>
          <w:szCs w:val="16"/>
          <w:lang w:eastAsia="en-US"/>
        </w:rPr>
        <w:t> </w:t>
      </w:r>
      <w:r w:rsidRPr="00DA6ECA">
        <w:rPr>
          <w:noProof/>
          <w:sz w:val="16"/>
          <w:szCs w:val="16"/>
          <w:lang w:eastAsia="en-US"/>
        </w:rPr>
        <w:t> </w:t>
      </w:r>
      <w:r w:rsidRPr="00DA6ECA">
        <w:rPr>
          <w:noProof/>
          <w:sz w:val="16"/>
          <w:szCs w:val="16"/>
          <w:lang w:eastAsia="en-US"/>
        </w:rPr>
        <w:t> </w:t>
      </w:r>
      <w:r w:rsidRPr="00DA6ECA">
        <w:rPr>
          <w:sz w:val="16"/>
          <w:szCs w:val="16"/>
          <w:lang w:eastAsia="en-US"/>
        </w:rPr>
        <w:fldChar w:fldCharType="end"/>
      </w:r>
      <w:r w:rsidRPr="00DA6ECA">
        <w:rPr>
          <w:sz w:val="16"/>
          <w:szCs w:val="16"/>
          <w:lang w:eastAsia="en-US"/>
        </w:rPr>
        <w:t xml:space="preserve"> </w:t>
      </w:r>
      <w:r w:rsidRPr="00DA6ECA">
        <w:rPr>
          <w:i/>
          <w:sz w:val="16"/>
          <w:szCs w:val="16"/>
          <w:lang w:eastAsia="en-US"/>
        </w:rPr>
        <w:t>(vpišeta se ime in naslov naročnika zavarovanja, tj. v postopku javnega naročanja izbranega ponudnika)</w:t>
      </w:r>
    </w:p>
    <w:p w:rsidR="009A0115" w:rsidRPr="00DA6ECA" w:rsidRDefault="009A0115" w:rsidP="009A0115">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849"/>
        <w:rPr>
          <w:sz w:val="16"/>
          <w:szCs w:val="16"/>
          <w:lang w:eastAsia="en-US"/>
        </w:rPr>
      </w:pPr>
    </w:p>
    <w:p w:rsidR="009A0115" w:rsidRPr="00DA6ECA" w:rsidRDefault="009A0115" w:rsidP="009A0115">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849"/>
        <w:rPr>
          <w:sz w:val="16"/>
          <w:szCs w:val="16"/>
          <w:lang w:eastAsia="en-US"/>
        </w:rPr>
      </w:pPr>
      <w:r w:rsidRPr="00DA6ECA">
        <w:rPr>
          <w:b/>
          <w:sz w:val="16"/>
          <w:szCs w:val="16"/>
          <w:lang w:eastAsia="en-US"/>
        </w:rPr>
        <w:t>UPRAVIČENEC:</w:t>
      </w:r>
    </w:p>
    <w:p w:rsidR="009A0115" w:rsidRPr="00DA6ECA" w:rsidRDefault="009A0115" w:rsidP="009A0115">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849"/>
        <w:rPr>
          <w:sz w:val="16"/>
          <w:szCs w:val="16"/>
          <w:lang w:eastAsia="en-US"/>
        </w:rPr>
      </w:pPr>
    </w:p>
    <w:p w:rsidR="009A0115" w:rsidRPr="00DA6ECA" w:rsidRDefault="009A0115" w:rsidP="009A0115">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849"/>
        <w:rPr>
          <w:i/>
          <w:sz w:val="16"/>
          <w:szCs w:val="16"/>
          <w:lang w:eastAsia="en-US"/>
        </w:rPr>
      </w:pPr>
      <w:r w:rsidRPr="00DA6ECA">
        <w:rPr>
          <w:b/>
          <w:sz w:val="16"/>
          <w:szCs w:val="16"/>
          <w:lang w:eastAsia="en-US"/>
        </w:rPr>
        <w:t xml:space="preserve">OSNOVNI POSEL: </w:t>
      </w:r>
      <w:r w:rsidRPr="00DA6ECA">
        <w:rPr>
          <w:sz w:val="16"/>
          <w:szCs w:val="16"/>
          <w:lang w:eastAsia="en-US"/>
        </w:rPr>
        <w:t xml:space="preserve">obveznost naročnika zavarovanja iz pogodbe št. </w:t>
      </w:r>
      <w:r w:rsidRPr="00DA6ECA">
        <w:rPr>
          <w:sz w:val="16"/>
          <w:szCs w:val="16"/>
          <w:lang w:eastAsia="en-US"/>
        </w:rPr>
        <w:fldChar w:fldCharType="begin">
          <w:ffData>
            <w:name w:val="Besedilo2"/>
            <w:enabled/>
            <w:calcOnExit w:val="0"/>
            <w:textInput/>
          </w:ffData>
        </w:fldChar>
      </w:r>
      <w:r w:rsidRPr="00DA6ECA">
        <w:rPr>
          <w:sz w:val="16"/>
          <w:szCs w:val="16"/>
          <w:lang w:eastAsia="en-US"/>
        </w:rPr>
        <w:instrText xml:space="preserve"> FORMTEXT </w:instrText>
      </w:r>
      <w:r w:rsidRPr="00DA6ECA">
        <w:rPr>
          <w:sz w:val="16"/>
          <w:szCs w:val="16"/>
          <w:lang w:eastAsia="en-US"/>
        </w:rPr>
      </w:r>
      <w:r w:rsidRPr="00DA6ECA">
        <w:rPr>
          <w:sz w:val="16"/>
          <w:szCs w:val="16"/>
          <w:lang w:eastAsia="en-US"/>
        </w:rPr>
        <w:fldChar w:fldCharType="separate"/>
      </w:r>
      <w:r w:rsidRPr="00DA6ECA">
        <w:rPr>
          <w:noProof/>
          <w:sz w:val="16"/>
          <w:szCs w:val="16"/>
          <w:lang w:eastAsia="en-US"/>
        </w:rPr>
        <w:t> </w:t>
      </w:r>
      <w:r w:rsidRPr="00DA6ECA">
        <w:rPr>
          <w:noProof/>
          <w:sz w:val="16"/>
          <w:szCs w:val="16"/>
          <w:lang w:eastAsia="en-US"/>
        </w:rPr>
        <w:t> </w:t>
      </w:r>
      <w:r w:rsidRPr="00DA6ECA">
        <w:rPr>
          <w:noProof/>
          <w:sz w:val="16"/>
          <w:szCs w:val="16"/>
          <w:lang w:eastAsia="en-US"/>
        </w:rPr>
        <w:t> </w:t>
      </w:r>
      <w:r w:rsidRPr="00DA6ECA">
        <w:rPr>
          <w:noProof/>
          <w:sz w:val="16"/>
          <w:szCs w:val="16"/>
          <w:lang w:eastAsia="en-US"/>
        </w:rPr>
        <w:t> </w:t>
      </w:r>
      <w:r w:rsidRPr="00DA6ECA">
        <w:rPr>
          <w:noProof/>
          <w:sz w:val="16"/>
          <w:szCs w:val="16"/>
          <w:lang w:eastAsia="en-US"/>
        </w:rPr>
        <w:t> </w:t>
      </w:r>
      <w:r w:rsidRPr="00DA6ECA">
        <w:rPr>
          <w:sz w:val="16"/>
          <w:szCs w:val="16"/>
          <w:lang w:eastAsia="en-US"/>
        </w:rPr>
        <w:fldChar w:fldCharType="end"/>
      </w:r>
      <w:r w:rsidRPr="00DA6ECA">
        <w:rPr>
          <w:sz w:val="16"/>
          <w:szCs w:val="16"/>
          <w:lang w:eastAsia="en-US"/>
        </w:rPr>
        <w:t xml:space="preserve"> z dne </w:t>
      </w:r>
      <w:r w:rsidRPr="00DA6ECA">
        <w:rPr>
          <w:sz w:val="16"/>
          <w:szCs w:val="16"/>
          <w:lang w:eastAsia="en-US"/>
        </w:rPr>
        <w:fldChar w:fldCharType="begin">
          <w:ffData>
            <w:name w:val="Besedilo2"/>
            <w:enabled/>
            <w:calcOnExit w:val="0"/>
            <w:textInput/>
          </w:ffData>
        </w:fldChar>
      </w:r>
      <w:r w:rsidRPr="00DA6ECA">
        <w:rPr>
          <w:sz w:val="16"/>
          <w:szCs w:val="16"/>
          <w:lang w:eastAsia="en-US"/>
        </w:rPr>
        <w:instrText xml:space="preserve"> FORMTEXT </w:instrText>
      </w:r>
      <w:r w:rsidRPr="00DA6ECA">
        <w:rPr>
          <w:sz w:val="16"/>
          <w:szCs w:val="16"/>
          <w:lang w:eastAsia="en-US"/>
        </w:rPr>
      </w:r>
      <w:r w:rsidRPr="00DA6ECA">
        <w:rPr>
          <w:sz w:val="16"/>
          <w:szCs w:val="16"/>
          <w:lang w:eastAsia="en-US"/>
        </w:rPr>
        <w:fldChar w:fldCharType="separate"/>
      </w:r>
      <w:r w:rsidRPr="00DA6ECA">
        <w:rPr>
          <w:noProof/>
          <w:sz w:val="16"/>
          <w:szCs w:val="16"/>
          <w:lang w:eastAsia="en-US"/>
        </w:rPr>
        <w:t> </w:t>
      </w:r>
      <w:r w:rsidRPr="00DA6ECA">
        <w:rPr>
          <w:noProof/>
          <w:sz w:val="16"/>
          <w:szCs w:val="16"/>
          <w:lang w:eastAsia="en-US"/>
        </w:rPr>
        <w:t> </w:t>
      </w:r>
      <w:r w:rsidRPr="00DA6ECA">
        <w:rPr>
          <w:noProof/>
          <w:sz w:val="16"/>
          <w:szCs w:val="16"/>
          <w:lang w:eastAsia="en-US"/>
        </w:rPr>
        <w:t> </w:t>
      </w:r>
      <w:r w:rsidRPr="00DA6ECA">
        <w:rPr>
          <w:noProof/>
          <w:sz w:val="16"/>
          <w:szCs w:val="16"/>
          <w:lang w:eastAsia="en-US"/>
        </w:rPr>
        <w:t> </w:t>
      </w:r>
      <w:r w:rsidRPr="00DA6ECA">
        <w:rPr>
          <w:noProof/>
          <w:sz w:val="16"/>
          <w:szCs w:val="16"/>
          <w:lang w:eastAsia="en-US"/>
        </w:rPr>
        <w:t> </w:t>
      </w:r>
      <w:r w:rsidRPr="00DA6ECA">
        <w:rPr>
          <w:sz w:val="16"/>
          <w:szCs w:val="16"/>
          <w:lang w:eastAsia="en-US"/>
        </w:rPr>
        <w:fldChar w:fldCharType="end"/>
      </w:r>
      <w:r w:rsidRPr="00DA6ECA">
        <w:rPr>
          <w:sz w:val="16"/>
          <w:szCs w:val="16"/>
          <w:lang w:eastAsia="en-US"/>
        </w:rPr>
        <w:t xml:space="preserve"> </w:t>
      </w:r>
      <w:r w:rsidRPr="00DA6ECA">
        <w:rPr>
          <w:i/>
          <w:sz w:val="16"/>
          <w:szCs w:val="16"/>
          <w:lang w:eastAsia="en-US"/>
        </w:rPr>
        <w:t xml:space="preserve">(vpišeta se št. in datum pogodbe o izvedbi javnega naročila), </w:t>
      </w:r>
      <w:r w:rsidRPr="00DA6ECA">
        <w:rPr>
          <w:sz w:val="16"/>
          <w:szCs w:val="16"/>
          <w:lang w:eastAsia="en-US"/>
        </w:rPr>
        <w:t xml:space="preserve">katere predmet je </w:t>
      </w:r>
      <w:r w:rsidRPr="00DA6ECA">
        <w:rPr>
          <w:sz w:val="16"/>
          <w:szCs w:val="16"/>
          <w:lang w:eastAsia="en-US"/>
        </w:rPr>
        <w:fldChar w:fldCharType="begin">
          <w:ffData>
            <w:name w:val="Besedilo2"/>
            <w:enabled/>
            <w:calcOnExit w:val="0"/>
            <w:textInput/>
          </w:ffData>
        </w:fldChar>
      </w:r>
      <w:r w:rsidRPr="00DA6ECA">
        <w:rPr>
          <w:sz w:val="16"/>
          <w:szCs w:val="16"/>
          <w:lang w:eastAsia="en-US"/>
        </w:rPr>
        <w:instrText xml:space="preserve"> FORMTEXT </w:instrText>
      </w:r>
      <w:r w:rsidRPr="00DA6ECA">
        <w:rPr>
          <w:sz w:val="16"/>
          <w:szCs w:val="16"/>
          <w:lang w:eastAsia="en-US"/>
        </w:rPr>
      </w:r>
      <w:r w:rsidRPr="00DA6ECA">
        <w:rPr>
          <w:sz w:val="16"/>
          <w:szCs w:val="16"/>
          <w:lang w:eastAsia="en-US"/>
        </w:rPr>
        <w:fldChar w:fldCharType="separate"/>
      </w:r>
      <w:r w:rsidRPr="00DA6ECA">
        <w:rPr>
          <w:sz w:val="16"/>
          <w:szCs w:val="16"/>
          <w:lang w:eastAsia="en-US"/>
        </w:rPr>
        <w:t> </w:t>
      </w:r>
      <w:r w:rsidRPr="00DA6ECA">
        <w:rPr>
          <w:sz w:val="16"/>
          <w:szCs w:val="16"/>
          <w:lang w:eastAsia="en-US"/>
        </w:rPr>
        <w:t> </w:t>
      </w:r>
      <w:r w:rsidRPr="00DA6ECA">
        <w:rPr>
          <w:sz w:val="16"/>
          <w:szCs w:val="16"/>
          <w:lang w:eastAsia="en-US"/>
        </w:rPr>
        <w:t> </w:t>
      </w:r>
      <w:r w:rsidRPr="00DA6ECA">
        <w:rPr>
          <w:sz w:val="16"/>
          <w:szCs w:val="16"/>
          <w:lang w:eastAsia="en-US"/>
        </w:rPr>
        <w:t> </w:t>
      </w:r>
      <w:r w:rsidRPr="00DA6ECA">
        <w:rPr>
          <w:sz w:val="16"/>
          <w:szCs w:val="16"/>
          <w:lang w:eastAsia="en-US"/>
        </w:rPr>
        <w:t> </w:t>
      </w:r>
      <w:r w:rsidRPr="00DA6ECA">
        <w:rPr>
          <w:sz w:val="16"/>
          <w:szCs w:val="16"/>
          <w:lang w:eastAsia="en-US"/>
        </w:rPr>
        <w:fldChar w:fldCharType="end"/>
      </w:r>
      <w:r w:rsidRPr="00DA6ECA">
        <w:rPr>
          <w:sz w:val="16"/>
          <w:szCs w:val="16"/>
          <w:lang w:eastAsia="en-US"/>
        </w:rPr>
        <w:t xml:space="preserve"> </w:t>
      </w:r>
      <w:r w:rsidRPr="00DA6ECA">
        <w:rPr>
          <w:i/>
          <w:sz w:val="16"/>
          <w:szCs w:val="16"/>
          <w:lang w:eastAsia="en-US"/>
        </w:rPr>
        <w:t>(vpiše se predmet javnega naročila)</w:t>
      </w:r>
      <w:r w:rsidRPr="00DA6ECA">
        <w:rPr>
          <w:sz w:val="16"/>
          <w:szCs w:val="16"/>
          <w:lang w:eastAsia="en-US"/>
        </w:rPr>
        <w:t>.</w:t>
      </w:r>
    </w:p>
    <w:p w:rsidR="009A0115" w:rsidRPr="00DA6ECA" w:rsidRDefault="009A0115" w:rsidP="009A0115">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849"/>
        <w:rPr>
          <w:sz w:val="16"/>
          <w:szCs w:val="16"/>
          <w:lang w:eastAsia="en-US"/>
        </w:rPr>
      </w:pPr>
      <w:r w:rsidRPr="00DA6ECA">
        <w:rPr>
          <w:i/>
          <w:sz w:val="16"/>
          <w:szCs w:val="16"/>
          <w:lang w:eastAsia="en-US"/>
        </w:rPr>
        <w:t xml:space="preserve"> </w:t>
      </w:r>
    </w:p>
    <w:p w:rsidR="009A0115" w:rsidRPr="00DA6ECA" w:rsidRDefault="009A0115" w:rsidP="009A0115">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849"/>
        <w:rPr>
          <w:sz w:val="16"/>
          <w:szCs w:val="16"/>
          <w:lang w:eastAsia="en-US"/>
        </w:rPr>
      </w:pPr>
      <w:r w:rsidRPr="00DA6ECA">
        <w:rPr>
          <w:b/>
          <w:sz w:val="16"/>
          <w:szCs w:val="16"/>
          <w:lang w:eastAsia="en-US"/>
        </w:rPr>
        <w:t xml:space="preserve">ZNESEK  V EUR: </w:t>
      </w:r>
      <w:r w:rsidRPr="00DA6ECA">
        <w:rPr>
          <w:sz w:val="16"/>
          <w:szCs w:val="16"/>
          <w:lang w:eastAsia="en-US"/>
        </w:rPr>
        <w:fldChar w:fldCharType="begin">
          <w:ffData>
            <w:name w:val="Besedilo2"/>
            <w:enabled/>
            <w:calcOnExit w:val="0"/>
            <w:textInput/>
          </w:ffData>
        </w:fldChar>
      </w:r>
      <w:r w:rsidRPr="00DA6ECA">
        <w:rPr>
          <w:sz w:val="16"/>
          <w:szCs w:val="16"/>
          <w:lang w:eastAsia="en-US"/>
        </w:rPr>
        <w:instrText xml:space="preserve"> FORMTEXT </w:instrText>
      </w:r>
      <w:r w:rsidRPr="00DA6ECA">
        <w:rPr>
          <w:sz w:val="16"/>
          <w:szCs w:val="16"/>
          <w:lang w:eastAsia="en-US"/>
        </w:rPr>
      </w:r>
      <w:r w:rsidRPr="00DA6ECA">
        <w:rPr>
          <w:sz w:val="16"/>
          <w:szCs w:val="16"/>
          <w:lang w:eastAsia="en-US"/>
        </w:rPr>
        <w:fldChar w:fldCharType="separate"/>
      </w:r>
      <w:r w:rsidRPr="00DA6ECA">
        <w:rPr>
          <w:noProof/>
          <w:sz w:val="16"/>
          <w:szCs w:val="16"/>
          <w:lang w:eastAsia="en-US"/>
        </w:rPr>
        <w:t> </w:t>
      </w:r>
      <w:r w:rsidRPr="00DA6ECA">
        <w:rPr>
          <w:noProof/>
          <w:sz w:val="16"/>
          <w:szCs w:val="16"/>
          <w:lang w:eastAsia="en-US"/>
        </w:rPr>
        <w:t> </w:t>
      </w:r>
      <w:r w:rsidRPr="00DA6ECA">
        <w:rPr>
          <w:noProof/>
          <w:sz w:val="16"/>
          <w:szCs w:val="16"/>
          <w:lang w:eastAsia="en-US"/>
        </w:rPr>
        <w:t> </w:t>
      </w:r>
      <w:r w:rsidRPr="00DA6ECA">
        <w:rPr>
          <w:noProof/>
          <w:sz w:val="16"/>
          <w:szCs w:val="16"/>
          <w:lang w:eastAsia="en-US"/>
        </w:rPr>
        <w:t> </w:t>
      </w:r>
      <w:r w:rsidRPr="00DA6ECA">
        <w:rPr>
          <w:noProof/>
          <w:sz w:val="16"/>
          <w:szCs w:val="16"/>
          <w:lang w:eastAsia="en-US"/>
        </w:rPr>
        <w:t> </w:t>
      </w:r>
      <w:r w:rsidRPr="00DA6ECA">
        <w:rPr>
          <w:sz w:val="16"/>
          <w:szCs w:val="16"/>
          <w:lang w:eastAsia="en-US"/>
        </w:rPr>
        <w:fldChar w:fldCharType="end"/>
      </w:r>
      <w:r w:rsidRPr="00DA6ECA">
        <w:rPr>
          <w:sz w:val="16"/>
          <w:szCs w:val="16"/>
          <w:lang w:eastAsia="en-US"/>
        </w:rPr>
        <w:t xml:space="preserve"> </w:t>
      </w:r>
      <w:r w:rsidRPr="00DA6ECA">
        <w:rPr>
          <w:i/>
          <w:sz w:val="16"/>
          <w:szCs w:val="16"/>
          <w:lang w:eastAsia="en-US"/>
        </w:rPr>
        <w:t>(vpiše se najvišji znesek s številko in besedo)</w:t>
      </w:r>
    </w:p>
    <w:p w:rsidR="009A0115" w:rsidRPr="00DA6ECA" w:rsidRDefault="009A0115" w:rsidP="009A0115">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849"/>
        <w:rPr>
          <w:sz w:val="16"/>
          <w:szCs w:val="16"/>
          <w:lang w:eastAsia="en-US"/>
        </w:rPr>
      </w:pPr>
    </w:p>
    <w:p w:rsidR="009A0115" w:rsidRPr="00DA6ECA" w:rsidRDefault="009A0115" w:rsidP="009A0115">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849"/>
        <w:rPr>
          <w:sz w:val="16"/>
          <w:szCs w:val="16"/>
          <w:lang w:eastAsia="en-US"/>
        </w:rPr>
      </w:pPr>
      <w:r w:rsidRPr="00DA6ECA">
        <w:rPr>
          <w:b/>
          <w:sz w:val="16"/>
          <w:szCs w:val="16"/>
          <w:lang w:eastAsia="en-US"/>
        </w:rPr>
        <w:t xml:space="preserve">LISTINE, KI JIH JE POLEG IZJAVE TREBA PRILOŽITI ZAHTEVI ZA PLAČILO IN SE IZRECNO ZAHTEVAJO V SPODNJEM BESEDILU: </w:t>
      </w:r>
      <w:r w:rsidRPr="00DA6ECA">
        <w:rPr>
          <w:sz w:val="16"/>
          <w:szCs w:val="16"/>
          <w:lang w:eastAsia="en-US"/>
        </w:rPr>
        <w:fldChar w:fldCharType="begin">
          <w:ffData>
            <w:name w:val="Besedilo2"/>
            <w:enabled/>
            <w:calcOnExit w:val="0"/>
            <w:textInput/>
          </w:ffData>
        </w:fldChar>
      </w:r>
      <w:r w:rsidRPr="00DA6ECA">
        <w:rPr>
          <w:sz w:val="16"/>
          <w:szCs w:val="16"/>
          <w:lang w:eastAsia="en-US"/>
        </w:rPr>
        <w:instrText xml:space="preserve"> FORMTEXT </w:instrText>
      </w:r>
      <w:r w:rsidRPr="00DA6ECA">
        <w:rPr>
          <w:sz w:val="16"/>
          <w:szCs w:val="16"/>
          <w:lang w:eastAsia="en-US"/>
        </w:rPr>
      </w:r>
      <w:r w:rsidRPr="00DA6ECA">
        <w:rPr>
          <w:sz w:val="16"/>
          <w:szCs w:val="16"/>
          <w:lang w:eastAsia="en-US"/>
        </w:rPr>
        <w:fldChar w:fldCharType="separate"/>
      </w:r>
      <w:r w:rsidRPr="00DA6ECA">
        <w:rPr>
          <w:noProof/>
          <w:sz w:val="16"/>
          <w:szCs w:val="16"/>
          <w:lang w:eastAsia="en-US"/>
        </w:rPr>
        <w:t> </w:t>
      </w:r>
      <w:r w:rsidRPr="00DA6ECA">
        <w:rPr>
          <w:noProof/>
          <w:sz w:val="16"/>
          <w:szCs w:val="16"/>
          <w:lang w:eastAsia="en-US"/>
        </w:rPr>
        <w:t> </w:t>
      </w:r>
      <w:r w:rsidRPr="00DA6ECA">
        <w:rPr>
          <w:noProof/>
          <w:sz w:val="16"/>
          <w:szCs w:val="16"/>
          <w:lang w:eastAsia="en-US"/>
        </w:rPr>
        <w:t> </w:t>
      </w:r>
      <w:r w:rsidRPr="00DA6ECA">
        <w:rPr>
          <w:noProof/>
          <w:sz w:val="16"/>
          <w:szCs w:val="16"/>
          <w:lang w:eastAsia="en-US"/>
        </w:rPr>
        <w:t> </w:t>
      </w:r>
      <w:r w:rsidRPr="00DA6ECA">
        <w:rPr>
          <w:noProof/>
          <w:sz w:val="16"/>
          <w:szCs w:val="16"/>
          <w:lang w:eastAsia="en-US"/>
        </w:rPr>
        <w:t> </w:t>
      </w:r>
      <w:r w:rsidRPr="00DA6ECA">
        <w:rPr>
          <w:sz w:val="16"/>
          <w:szCs w:val="16"/>
          <w:lang w:eastAsia="en-US"/>
        </w:rPr>
        <w:fldChar w:fldCharType="end"/>
      </w:r>
      <w:r w:rsidRPr="00DA6ECA">
        <w:rPr>
          <w:sz w:val="16"/>
          <w:szCs w:val="16"/>
          <w:lang w:eastAsia="en-US"/>
        </w:rPr>
        <w:t xml:space="preserve"> </w:t>
      </w:r>
      <w:r w:rsidRPr="00DA6ECA">
        <w:rPr>
          <w:i/>
          <w:sz w:val="16"/>
          <w:szCs w:val="16"/>
          <w:lang w:eastAsia="en-US"/>
        </w:rPr>
        <w:t>(nobena/navede se listina)</w:t>
      </w:r>
    </w:p>
    <w:p w:rsidR="009A0115" w:rsidRPr="00DA6ECA" w:rsidRDefault="009A0115" w:rsidP="009A0115">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849"/>
        <w:rPr>
          <w:sz w:val="16"/>
          <w:szCs w:val="16"/>
          <w:lang w:eastAsia="en-US"/>
        </w:rPr>
      </w:pPr>
    </w:p>
    <w:p w:rsidR="009A0115" w:rsidRPr="00DA6ECA" w:rsidRDefault="009A0115" w:rsidP="009A0115">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849"/>
        <w:rPr>
          <w:sz w:val="16"/>
          <w:szCs w:val="16"/>
          <w:lang w:eastAsia="en-US"/>
        </w:rPr>
      </w:pPr>
      <w:r w:rsidRPr="00DA6ECA">
        <w:rPr>
          <w:b/>
          <w:sz w:val="16"/>
          <w:szCs w:val="16"/>
          <w:lang w:eastAsia="en-US"/>
        </w:rPr>
        <w:t>JEZIK V ZAHTEVANIH LISTINAH:</w:t>
      </w:r>
      <w:r w:rsidRPr="00DA6ECA">
        <w:rPr>
          <w:sz w:val="16"/>
          <w:szCs w:val="16"/>
          <w:lang w:eastAsia="en-US"/>
        </w:rPr>
        <w:t xml:space="preserve"> slovenski</w:t>
      </w:r>
    </w:p>
    <w:p w:rsidR="009A0115" w:rsidRPr="00DA6ECA" w:rsidRDefault="009A0115" w:rsidP="009A0115">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849"/>
        <w:rPr>
          <w:sz w:val="16"/>
          <w:szCs w:val="16"/>
          <w:lang w:eastAsia="en-US"/>
        </w:rPr>
      </w:pPr>
    </w:p>
    <w:p w:rsidR="009A0115" w:rsidRPr="00DA6ECA" w:rsidRDefault="009A0115" w:rsidP="009A0115">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849"/>
        <w:rPr>
          <w:sz w:val="16"/>
          <w:szCs w:val="16"/>
          <w:lang w:eastAsia="en-US"/>
        </w:rPr>
      </w:pPr>
      <w:r w:rsidRPr="00DA6ECA">
        <w:rPr>
          <w:b/>
          <w:sz w:val="16"/>
          <w:szCs w:val="16"/>
          <w:lang w:eastAsia="en-US"/>
        </w:rPr>
        <w:t>OBLIKA PREDLOŽITVE:</w:t>
      </w:r>
      <w:r w:rsidRPr="00DA6ECA">
        <w:rPr>
          <w:sz w:val="16"/>
          <w:szCs w:val="16"/>
          <w:lang w:eastAsia="en-US"/>
        </w:rPr>
        <w:t xml:space="preserve"> v papirni obliki s priporočeno pošto ali katerokoli obliko hitre pošte ali osebno ali v elektronski obliki po SWIFT sistemu na naslov </w:t>
      </w:r>
      <w:r w:rsidRPr="00DA6ECA">
        <w:rPr>
          <w:sz w:val="16"/>
          <w:szCs w:val="16"/>
          <w:lang w:eastAsia="en-US"/>
        </w:rPr>
        <w:fldChar w:fldCharType="begin">
          <w:ffData>
            <w:name w:val="Besedilo2"/>
            <w:enabled/>
            <w:calcOnExit w:val="0"/>
            <w:textInput/>
          </w:ffData>
        </w:fldChar>
      </w:r>
      <w:r w:rsidRPr="00DA6ECA">
        <w:rPr>
          <w:sz w:val="16"/>
          <w:szCs w:val="16"/>
          <w:lang w:eastAsia="en-US"/>
        </w:rPr>
        <w:instrText xml:space="preserve"> FORMTEXT </w:instrText>
      </w:r>
      <w:r w:rsidRPr="00DA6ECA">
        <w:rPr>
          <w:sz w:val="16"/>
          <w:szCs w:val="16"/>
          <w:lang w:eastAsia="en-US"/>
        </w:rPr>
      </w:r>
      <w:r w:rsidRPr="00DA6ECA">
        <w:rPr>
          <w:sz w:val="16"/>
          <w:szCs w:val="16"/>
          <w:lang w:eastAsia="en-US"/>
        </w:rPr>
        <w:fldChar w:fldCharType="separate"/>
      </w:r>
      <w:r w:rsidRPr="00DA6ECA">
        <w:rPr>
          <w:noProof/>
          <w:sz w:val="16"/>
          <w:szCs w:val="16"/>
          <w:lang w:eastAsia="en-US"/>
        </w:rPr>
        <w:t> </w:t>
      </w:r>
      <w:r w:rsidRPr="00DA6ECA">
        <w:rPr>
          <w:noProof/>
          <w:sz w:val="16"/>
          <w:szCs w:val="16"/>
          <w:lang w:eastAsia="en-US"/>
        </w:rPr>
        <w:t> </w:t>
      </w:r>
      <w:r w:rsidRPr="00DA6ECA">
        <w:rPr>
          <w:noProof/>
          <w:sz w:val="16"/>
          <w:szCs w:val="16"/>
          <w:lang w:eastAsia="en-US"/>
        </w:rPr>
        <w:t> </w:t>
      </w:r>
      <w:r w:rsidRPr="00DA6ECA">
        <w:rPr>
          <w:noProof/>
          <w:sz w:val="16"/>
          <w:szCs w:val="16"/>
          <w:lang w:eastAsia="en-US"/>
        </w:rPr>
        <w:t> </w:t>
      </w:r>
      <w:r w:rsidRPr="00DA6ECA">
        <w:rPr>
          <w:noProof/>
          <w:sz w:val="16"/>
          <w:szCs w:val="16"/>
          <w:lang w:eastAsia="en-US"/>
        </w:rPr>
        <w:t> </w:t>
      </w:r>
      <w:r w:rsidRPr="00DA6ECA">
        <w:rPr>
          <w:sz w:val="16"/>
          <w:szCs w:val="16"/>
          <w:lang w:eastAsia="en-US"/>
        </w:rPr>
        <w:fldChar w:fldCharType="end"/>
      </w:r>
      <w:r w:rsidRPr="00DA6ECA">
        <w:rPr>
          <w:sz w:val="16"/>
          <w:szCs w:val="16"/>
          <w:lang w:eastAsia="en-US"/>
        </w:rPr>
        <w:t xml:space="preserve"> </w:t>
      </w:r>
      <w:r w:rsidRPr="00DA6ECA">
        <w:rPr>
          <w:i/>
          <w:sz w:val="16"/>
          <w:szCs w:val="16"/>
          <w:lang w:eastAsia="en-US"/>
        </w:rPr>
        <w:t>(navede se SWIFT naslova garanta)</w:t>
      </w:r>
    </w:p>
    <w:p w:rsidR="009A0115" w:rsidRPr="00DA6ECA" w:rsidRDefault="009A0115" w:rsidP="009A0115">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849"/>
        <w:rPr>
          <w:sz w:val="16"/>
          <w:szCs w:val="16"/>
          <w:lang w:eastAsia="en-US"/>
        </w:rPr>
      </w:pPr>
    </w:p>
    <w:p w:rsidR="009A0115" w:rsidRPr="00DA6ECA" w:rsidRDefault="009A0115" w:rsidP="009A0115">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849"/>
        <w:rPr>
          <w:i/>
          <w:sz w:val="16"/>
          <w:szCs w:val="16"/>
          <w:lang w:eastAsia="en-US"/>
        </w:rPr>
      </w:pPr>
      <w:r w:rsidRPr="00DA6ECA">
        <w:rPr>
          <w:b/>
          <w:sz w:val="16"/>
          <w:szCs w:val="16"/>
          <w:lang w:eastAsia="en-US"/>
        </w:rPr>
        <w:t>KRAJ PREDLOŽITVE:</w:t>
      </w:r>
      <w:r w:rsidRPr="00DA6ECA">
        <w:rPr>
          <w:sz w:val="16"/>
          <w:szCs w:val="16"/>
          <w:lang w:eastAsia="en-US"/>
        </w:rPr>
        <w:t xml:space="preserve"> </w:t>
      </w:r>
      <w:r w:rsidRPr="00DA6ECA">
        <w:rPr>
          <w:sz w:val="16"/>
          <w:szCs w:val="16"/>
          <w:lang w:eastAsia="en-US"/>
        </w:rPr>
        <w:fldChar w:fldCharType="begin">
          <w:ffData>
            <w:name w:val="Besedilo2"/>
            <w:enabled/>
            <w:calcOnExit w:val="0"/>
            <w:textInput/>
          </w:ffData>
        </w:fldChar>
      </w:r>
      <w:r w:rsidRPr="00DA6ECA">
        <w:rPr>
          <w:sz w:val="16"/>
          <w:szCs w:val="16"/>
          <w:lang w:eastAsia="en-US"/>
        </w:rPr>
        <w:instrText xml:space="preserve"> FORMTEXT </w:instrText>
      </w:r>
      <w:r w:rsidRPr="00DA6ECA">
        <w:rPr>
          <w:sz w:val="16"/>
          <w:szCs w:val="16"/>
          <w:lang w:eastAsia="en-US"/>
        </w:rPr>
      </w:r>
      <w:r w:rsidRPr="00DA6ECA">
        <w:rPr>
          <w:sz w:val="16"/>
          <w:szCs w:val="16"/>
          <w:lang w:eastAsia="en-US"/>
        </w:rPr>
        <w:fldChar w:fldCharType="separate"/>
      </w:r>
      <w:r w:rsidRPr="00DA6ECA">
        <w:rPr>
          <w:noProof/>
          <w:sz w:val="16"/>
          <w:szCs w:val="16"/>
          <w:lang w:eastAsia="en-US"/>
        </w:rPr>
        <w:t> </w:t>
      </w:r>
      <w:r w:rsidRPr="00DA6ECA">
        <w:rPr>
          <w:noProof/>
          <w:sz w:val="16"/>
          <w:szCs w:val="16"/>
          <w:lang w:eastAsia="en-US"/>
        </w:rPr>
        <w:t> </w:t>
      </w:r>
      <w:r w:rsidRPr="00DA6ECA">
        <w:rPr>
          <w:noProof/>
          <w:sz w:val="16"/>
          <w:szCs w:val="16"/>
          <w:lang w:eastAsia="en-US"/>
        </w:rPr>
        <w:t> </w:t>
      </w:r>
      <w:r w:rsidRPr="00DA6ECA">
        <w:rPr>
          <w:noProof/>
          <w:sz w:val="16"/>
          <w:szCs w:val="16"/>
          <w:lang w:eastAsia="en-US"/>
        </w:rPr>
        <w:t> </w:t>
      </w:r>
      <w:r w:rsidRPr="00DA6ECA">
        <w:rPr>
          <w:noProof/>
          <w:sz w:val="16"/>
          <w:szCs w:val="16"/>
          <w:lang w:eastAsia="en-US"/>
        </w:rPr>
        <w:t> </w:t>
      </w:r>
      <w:r w:rsidRPr="00DA6ECA">
        <w:rPr>
          <w:sz w:val="16"/>
          <w:szCs w:val="16"/>
          <w:lang w:eastAsia="en-US"/>
        </w:rPr>
        <w:fldChar w:fldCharType="end"/>
      </w:r>
      <w:r w:rsidRPr="00DA6ECA">
        <w:rPr>
          <w:sz w:val="16"/>
          <w:szCs w:val="16"/>
          <w:lang w:eastAsia="en-US"/>
        </w:rPr>
        <w:t xml:space="preserve"> </w:t>
      </w:r>
      <w:r w:rsidRPr="00DA6ECA">
        <w:rPr>
          <w:i/>
          <w:sz w:val="16"/>
          <w:szCs w:val="16"/>
          <w:lang w:eastAsia="en-US"/>
        </w:rPr>
        <w:t>(garant vpiše naslov podružnice, kjer se opravi predložitev papirnih listin, ali elektronski naslov za predložitev v elektronski obliki, kot na primer garantov SWIFT naslov)</w:t>
      </w:r>
    </w:p>
    <w:p w:rsidR="009A0115" w:rsidRPr="00DA6ECA" w:rsidRDefault="009A0115" w:rsidP="009A0115">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849"/>
        <w:rPr>
          <w:sz w:val="16"/>
          <w:szCs w:val="16"/>
          <w:lang w:eastAsia="en-US"/>
        </w:rPr>
      </w:pPr>
    </w:p>
    <w:p w:rsidR="009A0115" w:rsidRPr="00DA6ECA" w:rsidRDefault="009A0115" w:rsidP="009A0115">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849"/>
        <w:rPr>
          <w:sz w:val="16"/>
          <w:szCs w:val="16"/>
          <w:lang w:eastAsia="en-US"/>
        </w:rPr>
      </w:pPr>
      <w:r w:rsidRPr="00DA6ECA">
        <w:rPr>
          <w:sz w:val="16"/>
          <w:szCs w:val="16"/>
          <w:lang w:eastAsia="en-US"/>
        </w:rPr>
        <w:t>Ne glede na naslov podružnice, ki jo je vpisal garant, se predložitev papirnih listin lahko opravi v katerikoli podružnici garanta na območju Republike Slovenije.</w:t>
      </w:r>
      <w:r w:rsidRPr="00DA6ECA" w:rsidDel="00D4087F">
        <w:rPr>
          <w:sz w:val="16"/>
          <w:szCs w:val="16"/>
          <w:lang w:eastAsia="en-US"/>
        </w:rPr>
        <w:t xml:space="preserve"> </w:t>
      </w:r>
    </w:p>
    <w:p w:rsidR="009A0115" w:rsidRPr="00DA6ECA" w:rsidRDefault="009A0115" w:rsidP="009A0115">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849"/>
        <w:rPr>
          <w:sz w:val="16"/>
          <w:szCs w:val="16"/>
          <w:lang w:eastAsia="en-US"/>
        </w:rPr>
      </w:pPr>
      <w:r w:rsidRPr="00DA6ECA">
        <w:rPr>
          <w:sz w:val="16"/>
          <w:szCs w:val="16"/>
          <w:lang w:eastAsia="en-US"/>
        </w:rPr>
        <w:t xml:space="preserve">  </w:t>
      </w:r>
    </w:p>
    <w:p w:rsidR="009A0115" w:rsidRPr="00DA6ECA" w:rsidRDefault="009A0115" w:rsidP="009A0115">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849"/>
        <w:rPr>
          <w:sz w:val="16"/>
          <w:szCs w:val="16"/>
          <w:lang w:eastAsia="en-US"/>
        </w:rPr>
      </w:pPr>
      <w:r w:rsidRPr="00DA6ECA">
        <w:rPr>
          <w:b/>
          <w:sz w:val="16"/>
          <w:szCs w:val="16"/>
          <w:lang w:eastAsia="en-US"/>
        </w:rPr>
        <w:t xml:space="preserve">DATUM VELJAVNOSTI: </w:t>
      </w:r>
      <w:r w:rsidRPr="00DA6ECA">
        <w:rPr>
          <w:sz w:val="16"/>
          <w:szCs w:val="16"/>
          <w:lang w:eastAsia="en-US"/>
        </w:rPr>
        <w:fldChar w:fldCharType="begin">
          <w:ffData>
            <w:name w:val="Besedilo2"/>
            <w:enabled/>
            <w:calcOnExit w:val="0"/>
            <w:textInput>
              <w:default w:val="DD. MM. LLLL"/>
            </w:textInput>
          </w:ffData>
        </w:fldChar>
      </w:r>
      <w:r w:rsidRPr="00DA6ECA">
        <w:rPr>
          <w:sz w:val="16"/>
          <w:szCs w:val="16"/>
          <w:lang w:eastAsia="en-US"/>
        </w:rPr>
        <w:instrText xml:space="preserve"> FORMTEXT </w:instrText>
      </w:r>
      <w:r w:rsidRPr="00DA6ECA">
        <w:rPr>
          <w:sz w:val="16"/>
          <w:szCs w:val="16"/>
          <w:lang w:eastAsia="en-US"/>
        </w:rPr>
      </w:r>
      <w:r w:rsidRPr="00DA6ECA">
        <w:rPr>
          <w:sz w:val="16"/>
          <w:szCs w:val="16"/>
          <w:lang w:eastAsia="en-US"/>
        </w:rPr>
        <w:fldChar w:fldCharType="separate"/>
      </w:r>
      <w:r w:rsidRPr="00DA6ECA">
        <w:rPr>
          <w:noProof/>
          <w:sz w:val="16"/>
          <w:szCs w:val="16"/>
          <w:lang w:eastAsia="en-US"/>
        </w:rPr>
        <w:t>DD. MM. LLLL</w:t>
      </w:r>
      <w:r w:rsidRPr="00DA6ECA">
        <w:rPr>
          <w:sz w:val="16"/>
          <w:szCs w:val="16"/>
          <w:lang w:eastAsia="en-US"/>
        </w:rPr>
        <w:fldChar w:fldCharType="end"/>
      </w:r>
      <w:r w:rsidRPr="00DA6ECA">
        <w:rPr>
          <w:sz w:val="16"/>
          <w:szCs w:val="16"/>
          <w:lang w:eastAsia="en-US"/>
        </w:rPr>
        <w:t xml:space="preserve"> </w:t>
      </w:r>
      <w:r w:rsidRPr="00DA6ECA">
        <w:rPr>
          <w:i/>
          <w:sz w:val="16"/>
          <w:szCs w:val="16"/>
          <w:lang w:eastAsia="en-US"/>
        </w:rPr>
        <w:t>(vpiše se datum zapadlosti zavarovanja)</w:t>
      </w:r>
    </w:p>
    <w:p w:rsidR="009A0115" w:rsidRPr="00DA6ECA" w:rsidRDefault="009A0115" w:rsidP="009A0115">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849"/>
        <w:rPr>
          <w:sz w:val="16"/>
          <w:szCs w:val="16"/>
          <w:lang w:eastAsia="en-US"/>
        </w:rPr>
      </w:pPr>
    </w:p>
    <w:p w:rsidR="009A0115" w:rsidRPr="00DA6ECA" w:rsidRDefault="009A0115" w:rsidP="009A0115">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849"/>
        <w:rPr>
          <w:sz w:val="16"/>
          <w:szCs w:val="16"/>
          <w:lang w:eastAsia="en-US"/>
        </w:rPr>
      </w:pPr>
      <w:r w:rsidRPr="00DA6ECA">
        <w:rPr>
          <w:b/>
          <w:sz w:val="16"/>
          <w:szCs w:val="16"/>
          <w:lang w:eastAsia="en-US"/>
        </w:rPr>
        <w:t>STRANKA, KI MORA PLAČATI STROŠKE:</w:t>
      </w:r>
      <w:r w:rsidRPr="00DA6ECA">
        <w:rPr>
          <w:sz w:val="16"/>
          <w:szCs w:val="16"/>
          <w:lang w:eastAsia="en-US"/>
        </w:rPr>
        <w:t xml:space="preserve"> </w:t>
      </w:r>
      <w:r w:rsidRPr="00DA6ECA">
        <w:rPr>
          <w:sz w:val="16"/>
          <w:szCs w:val="16"/>
          <w:lang w:eastAsia="en-US"/>
        </w:rPr>
        <w:fldChar w:fldCharType="begin">
          <w:ffData>
            <w:name w:val="Besedilo2"/>
            <w:enabled/>
            <w:calcOnExit w:val="0"/>
            <w:textInput/>
          </w:ffData>
        </w:fldChar>
      </w:r>
      <w:r w:rsidRPr="00DA6ECA">
        <w:rPr>
          <w:sz w:val="16"/>
          <w:szCs w:val="16"/>
          <w:lang w:eastAsia="en-US"/>
        </w:rPr>
        <w:instrText xml:space="preserve"> FORMTEXT </w:instrText>
      </w:r>
      <w:r w:rsidRPr="00DA6ECA">
        <w:rPr>
          <w:sz w:val="16"/>
          <w:szCs w:val="16"/>
          <w:lang w:eastAsia="en-US"/>
        </w:rPr>
      </w:r>
      <w:r w:rsidRPr="00DA6ECA">
        <w:rPr>
          <w:sz w:val="16"/>
          <w:szCs w:val="16"/>
          <w:lang w:eastAsia="en-US"/>
        </w:rPr>
        <w:fldChar w:fldCharType="separate"/>
      </w:r>
      <w:r w:rsidRPr="00DA6ECA">
        <w:rPr>
          <w:noProof/>
          <w:sz w:val="16"/>
          <w:szCs w:val="16"/>
          <w:lang w:eastAsia="en-US"/>
        </w:rPr>
        <w:t> </w:t>
      </w:r>
      <w:r w:rsidRPr="00DA6ECA">
        <w:rPr>
          <w:noProof/>
          <w:sz w:val="16"/>
          <w:szCs w:val="16"/>
          <w:lang w:eastAsia="en-US"/>
        </w:rPr>
        <w:t> </w:t>
      </w:r>
      <w:r w:rsidRPr="00DA6ECA">
        <w:rPr>
          <w:noProof/>
          <w:sz w:val="16"/>
          <w:szCs w:val="16"/>
          <w:lang w:eastAsia="en-US"/>
        </w:rPr>
        <w:t> </w:t>
      </w:r>
      <w:r w:rsidRPr="00DA6ECA">
        <w:rPr>
          <w:noProof/>
          <w:sz w:val="16"/>
          <w:szCs w:val="16"/>
          <w:lang w:eastAsia="en-US"/>
        </w:rPr>
        <w:t> </w:t>
      </w:r>
      <w:r w:rsidRPr="00DA6ECA">
        <w:rPr>
          <w:noProof/>
          <w:sz w:val="16"/>
          <w:szCs w:val="16"/>
          <w:lang w:eastAsia="en-US"/>
        </w:rPr>
        <w:t> </w:t>
      </w:r>
      <w:r w:rsidRPr="00DA6ECA">
        <w:rPr>
          <w:sz w:val="16"/>
          <w:szCs w:val="16"/>
          <w:lang w:eastAsia="en-US"/>
        </w:rPr>
        <w:fldChar w:fldCharType="end"/>
      </w:r>
      <w:r w:rsidRPr="00DA6ECA">
        <w:rPr>
          <w:sz w:val="16"/>
          <w:szCs w:val="16"/>
          <w:lang w:eastAsia="en-US"/>
        </w:rPr>
        <w:t xml:space="preserve"> </w:t>
      </w:r>
      <w:r w:rsidRPr="00DA6ECA">
        <w:rPr>
          <w:i/>
          <w:sz w:val="16"/>
          <w:szCs w:val="16"/>
          <w:lang w:eastAsia="en-US"/>
        </w:rPr>
        <w:t>(vpiše se ime naročnika zavarovanja, tj. v postopku javnega naročanja izbranega ponudnika)</w:t>
      </w:r>
    </w:p>
    <w:p w:rsidR="009A0115" w:rsidRPr="00DA6ECA" w:rsidRDefault="009A0115" w:rsidP="009A0115">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849"/>
        <w:rPr>
          <w:b/>
          <w:sz w:val="16"/>
          <w:szCs w:val="16"/>
          <w:lang w:eastAsia="en-US"/>
        </w:rPr>
      </w:pPr>
    </w:p>
    <w:p w:rsidR="009A0115" w:rsidRPr="00DA6ECA" w:rsidRDefault="009A0115" w:rsidP="009A0115">
      <w:pPr>
        <w:ind w:right="849"/>
        <w:rPr>
          <w:sz w:val="16"/>
          <w:szCs w:val="16"/>
          <w:lang w:eastAsia="en-US"/>
        </w:rPr>
      </w:pPr>
      <w:r w:rsidRPr="00DA6ECA">
        <w:rPr>
          <w:sz w:val="16"/>
          <w:szCs w:val="16"/>
          <w:lang w:eastAsia="en-US"/>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rsidR="009A0115" w:rsidRPr="00DA6ECA" w:rsidRDefault="009A0115" w:rsidP="009A0115">
      <w:pPr>
        <w:ind w:right="849"/>
        <w:rPr>
          <w:sz w:val="16"/>
          <w:szCs w:val="16"/>
          <w:lang w:eastAsia="en-US"/>
        </w:rPr>
      </w:pPr>
    </w:p>
    <w:p w:rsidR="009A0115" w:rsidRPr="00DA6ECA" w:rsidRDefault="009A0115" w:rsidP="009A0115">
      <w:pPr>
        <w:ind w:right="849"/>
        <w:rPr>
          <w:sz w:val="16"/>
          <w:szCs w:val="16"/>
          <w:lang w:eastAsia="en-US"/>
        </w:rPr>
      </w:pPr>
      <w:r w:rsidRPr="00DA6ECA">
        <w:rPr>
          <w:sz w:val="16"/>
          <w:szCs w:val="16"/>
          <w:lang w:eastAsia="en-US"/>
        </w:rPr>
        <w:t>Katerokoli zahtevo za plačilo po tem zavarovanju moramo prejeti na datum veljavnosti zavarovanja ali pred njim v zgoraj navedenem kraju predložitve.</w:t>
      </w:r>
    </w:p>
    <w:p w:rsidR="009A0115" w:rsidRPr="00DA6ECA" w:rsidRDefault="009A0115" w:rsidP="009A0115">
      <w:pPr>
        <w:ind w:right="849"/>
        <w:rPr>
          <w:sz w:val="16"/>
          <w:szCs w:val="16"/>
          <w:lang w:eastAsia="en-US"/>
        </w:rPr>
      </w:pPr>
    </w:p>
    <w:p w:rsidR="009A0115" w:rsidRPr="00DA6ECA" w:rsidRDefault="009A0115" w:rsidP="009A0115">
      <w:pPr>
        <w:ind w:right="849"/>
        <w:rPr>
          <w:sz w:val="16"/>
          <w:szCs w:val="16"/>
          <w:lang w:eastAsia="en-US"/>
        </w:rPr>
      </w:pPr>
      <w:r w:rsidRPr="00DA6ECA">
        <w:rPr>
          <w:sz w:val="16"/>
          <w:szCs w:val="16"/>
          <w:lang w:eastAsia="en-US"/>
        </w:rPr>
        <w:t>Morebitne spore v zvezi s tem zavarovanjem rešuje stvarno pristojno sodišče v Ljubljani po slovenskem pravu.</w:t>
      </w:r>
    </w:p>
    <w:p w:rsidR="009A0115" w:rsidRPr="00DA6ECA" w:rsidRDefault="009A0115" w:rsidP="009A0115">
      <w:pPr>
        <w:ind w:right="849"/>
        <w:rPr>
          <w:sz w:val="16"/>
          <w:szCs w:val="16"/>
          <w:lang w:eastAsia="en-US"/>
        </w:rPr>
      </w:pPr>
    </w:p>
    <w:p w:rsidR="009A0115" w:rsidRPr="00DA6ECA" w:rsidRDefault="009A0115" w:rsidP="009A0115">
      <w:pPr>
        <w:ind w:right="849"/>
        <w:rPr>
          <w:sz w:val="16"/>
          <w:szCs w:val="16"/>
          <w:lang w:eastAsia="en-US"/>
        </w:rPr>
      </w:pPr>
      <w:r w:rsidRPr="00DA6ECA">
        <w:rPr>
          <w:rFonts w:eastAsia="Calibri"/>
          <w:sz w:val="16"/>
          <w:szCs w:val="16"/>
          <w:lang w:eastAsia="en-US"/>
        </w:rPr>
        <w:t>Za to zavarovanje veljajo Enotna pravila za garancije na poziv (EPGP) revizija iz leta 2010, izdana pri MTZ pod št. 758.</w:t>
      </w:r>
      <w:r w:rsidRPr="00DA6ECA">
        <w:rPr>
          <w:rFonts w:eastAsia="Calibri"/>
          <w:sz w:val="16"/>
          <w:szCs w:val="16"/>
          <w:lang w:eastAsia="en-US"/>
        </w:rPr>
        <w:tab/>
      </w:r>
    </w:p>
    <w:p w:rsidR="009A0115" w:rsidRPr="00DA6ECA" w:rsidRDefault="009A0115" w:rsidP="009A0115">
      <w:pPr>
        <w:ind w:right="849"/>
        <w:rPr>
          <w:sz w:val="16"/>
          <w:szCs w:val="16"/>
          <w:lang w:eastAsia="en-US"/>
        </w:rPr>
      </w:pPr>
    </w:p>
    <w:p w:rsidR="009A0115" w:rsidRPr="00DA6ECA" w:rsidRDefault="009A0115" w:rsidP="009A0115">
      <w:pPr>
        <w:ind w:right="849"/>
        <w:rPr>
          <w:sz w:val="16"/>
          <w:szCs w:val="16"/>
          <w:lang w:eastAsia="en-US"/>
        </w:rPr>
      </w:pPr>
    </w:p>
    <w:p w:rsidR="009A0115" w:rsidRPr="00DA6ECA" w:rsidRDefault="009A0115" w:rsidP="009A0115">
      <w:pPr>
        <w:ind w:right="849"/>
        <w:rPr>
          <w:sz w:val="16"/>
          <w:szCs w:val="16"/>
          <w:lang w:eastAsia="en-US"/>
        </w:rPr>
      </w:pPr>
      <w:r w:rsidRPr="00DA6ECA">
        <w:rPr>
          <w:sz w:val="16"/>
          <w:szCs w:val="16"/>
          <w:lang w:eastAsia="en-US"/>
        </w:rPr>
        <w:tab/>
      </w:r>
      <w:r w:rsidRPr="00DA6ECA">
        <w:rPr>
          <w:sz w:val="16"/>
          <w:szCs w:val="16"/>
          <w:lang w:eastAsia="en-US"/>
        </w:rPr>
        <w:tab/>
      </w:r>
      <w:r w:rsidRPr="00DA6ECA">
        <w:rPr>
          <w:sz w:val="16"/>
          <w:szCs w:val="16"/>
          <w:lang w:eastAsia="en-US"/>
        </w:rPr>
        <w:tab/>
      </w:r>
      <w:r w:rsidRPr="00DA6ECA">
        <w:rPr>
          <w:sz w:val="16"/>
          <w:szCs w:val="16"/>
          <w:lang w:eastAsia="en-US"/>
        </w:rPr>
        <w:tab/>
      </w:r>
      <w:r w:rsidRPr="00DA6ECA">
        <w:rPr>
          <w:sz w:val="16"/>
          <w:szCs w:val="16"/>
          <w:lang w:eastAsia="en-US"/>
        </w:rPr>
        <w:tab/>
      </w:r>
      <w:r w:rsidRPr="00DA6ECA">
        <w:rPr>
          <w:sz w:val="16"/>
          <w:szCs w:val="16"/>
          <w:lang w:eastAsia="en-US"/>
        </w:rPr>
        <w:tab/>
      </w:r>
      <w:r>
        <w:t xml:space="preserve">                  </w:t>
      </w:r>
      <w:r w:rsidRPr="00DA6ECA">
        <w:rPr>
          <w:sz w:val="16"/>
          <w:szCs w:val="16"/>
          <w:lang w:eastAsia="en-US"/>
        </w:rPr>
        <w:t xml:space="preserve">     garant</w:t>
      </w:r>
      <w:r w:rsidRPr="00DA6ECA">
        <w:rPr>
          <w:sz w:val="16"/>
          <w:szCs w:val="16"/>
          <w:lang w:eastAsia="en-US"/>
        </w:rPr>
        <w:tab/>
      </w:r>
      <w:r w:rsidRPr="00DA6ECA">
        <w:rPr>
          <w:sz w:val="16"/>
          <w:szCs w:val="16"/>
          <w:lang w:eastAsia="en-US"/>
        </w:rPr>
        <w:tab/>
      </w:r>
      <w:r w:rsidRPr="00DA6ECA">
        <w:rPr>
          <w:sz w:val="16"/>
          <w:szCs w:val="16"/>
          <w:lang w:eastAsia="en-US"/>
        </w:rPr>
        <w:tab/>
      </w:r>
      <w:r w:rsidRPr="00DA6ECA">
        <w:rPr>
          <w:sz w:val="16"/>
          <w:szCs w:val="16"/>
          <w:lang w:eastAsia="en-US"/>
        </w:rPr>
        <w:tab/>
      </w:r>
      <w:r w:rsidRPr="00DA6ECA">
        <w:rPr>
          <w:sz w:val="16"/>
          <w:szCs w:val="16"/>
          <w:lang w:eastAsia="en-US"/>
        </w:rPr>
        <w:tab/>
      </w:r>
      <w:r w:rsidRPr="00DA6ECA">
        <w:rPr>
          <w:sz w:val="16"/>
          <w:szCs w:val="16"/>
          <w:lang w:eastAsia="en-US"/>
        </w:rPr>
        <w:tab/>
      </w:r>
      <w:r w:rsidRPr="00DA6ECA">
        <w:rPr>
          <w:sz w:val="16"/>
          <w:szCs w:val="16"/>
          <w:lang w:eastAsia="en-US"/>
        </w:rPr>
        <w:tab/>
      </w:r>
      <w:r w:rsidRPr="00DA6ECA">
        <w:rPr>
          <w:sz w:val="16"/>
          <w:szCs w:val="16"/>
          <w:lang w:eastAsia="en-US"/>
        </w:rPr>
        <w:tab/>
      </w:r>
      <w:r w:rsidRPr="00DA6ECA">
        <w:rPr>
          <w:sz w:val="16"/>
          <w:szCs w:val="16"/>
          <w:lang w:eastAsia="en-US"/>
        </w:rPr>
        <w:tab/>
      </w:r>
      <w:r w:rsidRPr="00DA6ECA">
        <w:rPr>
          <w:sz w:val="16"/>
          <w:szCs w:val="16"/>
          <w:lang w:eastAsia="en-US"/>
        </w:rPr>
        <w:tab/>
      </w:r>
      <w:r w:rsidRPr="00DA6ECA">
        <w:rPr>
          <w:sz w:val="16"/>
          <w:szCs w:val="16"/>
          <w:lang w:eastAsia="en-US"/>
        </w:rPr>
        <w:tab/>
        <w:t xml:space="preserve">       (žig in podpis)</w:t>
      </w:r>
    </w:p>
    <w:p w:rsidR="009A0115" w:rsidRPr="00DA6ECA" w:rsidRDefault="009A0115" w:rsidP="009A0115">
      <w:pPr>
        <w:keepLines/>
        <w:widowControl w:val="0"/>
        <w:tabs>
          <w:tab w:val="left" w:pos="2155"/>
        </w:tabs>
        <w:adjustRightInd w:val="0"/>
        <w:spacing w:line="260" w:lineRule="atLeast"/>
        <w:ind w:right="849"/>
        <w:textAlignment w:val="baseline"/>
        <w:rPr>
          <w:kern w:val="16"/>
          <w:u w:val="single"/>
          <w:lang w:val="pl-PL"/>
        </w:rPr>
      </w:pPr>
    </w:p>
    <w:p w:rsidR="009A0115" w:rsidRDefault="009A0115" w:rsidP="009A0115">
      <w:pPr>
        <w:keepLines/>
        <w:widowControl w:val="0"/>
        <w:tabs>
          <w:tab w:val="left" w:pos="2155"/>
        </w:tabs>
        <w:adjustRightInd w:val="0"/>
        <w:spacing w:line="260" w:lineRule="atLeast"/>
        <w:ind w:right="849"/>
        <w:textAlignment w:val="baseline"/>
        <w:rPr>
          <w:kern w:val="16"/>
          <w:u w:val="single"/>
          <w:lang w:val="pl-PL"/>
        </w:rPr>
      </w:pPr>
      <w:r w:rsidRPr="00DA6ECA">
        <w:rPr>
          <w:kern w:val="16"/>
          <w:u w:val="single"/>
          <w:lang w:val="pl-PL"/>
        </w:rPr>
        <w:t xml:space="preserve">Opomba: ponudnik vzorec </w:t>
      </w:r>
      <w:r>
        <w:rPr>
          <w:kern w:val="16"/>
          <w:u w:val="single"/>
          <w:lang w:val="pl-PL"/>
        </w:rPr>
        <w:t>podpišpe</w:t>
      </w:r>
      <w:r w:rsidRPr="00DA6ECA">
        <w:rPr>
          <w:kern w:val="16"/>
          <w:u w:val="single"/>
          <w:lang w:val="pl-PL"/>
        </w:rPr>
        <w:t>in predloži v ponudbi.</w:t>
      </w:r>
    </w:p>
    <w:p w:rsidR="009A0115" w:rsidRDefault="009A0115" w:rsidP="009A0115">
      <w:pPr>
        <w:keepLines/>
        <w:widowControl w:val="0"/>
        <w:tabs>
          <w:tab w:val="left" w:pos="2155"/>
        </w:tabs>
        <w:adjustRightInd w:val="0"/>
        <w:spacing w:line="260" w:lineRule="atLeast"/>
        <w:ind w:right="849"/>
        <w:textAlignment w:val="baseline"/>
        <w:rPr>
          <w:kern w:val="16"/>
          <w:u w:val="single"/>
          <w:lang w:val="pl-PL"/>
        </w:rPr>
      </w:pPr>
    </w:p>
    <w:p w:rsidR="009A0115" w:rsidRDefault="009A0115" w:rsidP="009A0115">
      <w:pPr>
        <w:keepLines/>
        <w:widowControl w:val="0"/>
        <w:tabs>
          <w:tab w:val="left" w:pos="2155"/>
        </w:tabs>
        <w:adjustRightInd w:val="0"/>
        <w:spacing w:line="260" w:lineRule="atLeast"/>
        <w:ind w:right="849"/>
        <w:textAlignment w:val="baseline"/>
        <w:rPr>
          <w:kern w:val="16"/>
          <w:u w:val="single"/>
          <w:lang w:val="pl-PL"/>
        </w:rPr>
      </w:pPr>
    </w:p>
    <w:p w:rsidR="009A0115" w:rsidRDefault="009A0115" w:rsidP="009A0115">
      <w:pPr>
        <w:keepLines/>
        <w:widowControl w:val="0"/>
        <w:tabs>
          <w:tab w:val="left" w:pos="2155"/>
        </w:tabs>
        <w:adjustRightInd w:val="0"/>
        <w:spacing w:line="260" w:lineRule="atLeast"/>
        <w:ind w:right="849"/>
        <w:textAlignment w:val="baseline"/>
        <w:rPr>
          <w:kern w:val="16"/>
          <w:u w:val="single"/>
          <w:lang w:val="pl-PL"/>
        </w:rPr>
      </w:pPr>
    </w:p>
    <w:p w:rsidR="009A0115" w:rsidRDefault="009A0115" w:rsidP="009A0115">
      <w:pPr>
        <w:keepLines/>
        <w:widowControl w:val="0"/>
        <w:tabs>
          <w:tab w:val="left" w:pos="2155"/>
        </w:tabs>
        <w:adjustRightInd w:val="0"/>
        <w:spacing w:line="260" w:lineRule="atLeast"/>
        <w:ind w:right="849"/>
        <w:textAlignment w:val="baseline"/>
        <w:rPr>
          <w:kern w:val="16"/>
          <w:u w:val="single"/>
          <w:lang w:val="pl-PL"/>
        </w:rPr>
      </w:pPr>
    </w:p>
    <w:p w:rsidR="009A0115" w:rsidRPr="00DA6ECA" w:rsidRDefault="009A0115" w:rsidP="009A0115">
      <w:pPr>
        <w:keepLines/>
        <w:widowControl w:val="0"/>
        <w:tabs>
          <w:tab w:val="left" w:pos="2155"/>
        </w:tabs>
        <w:adjustRightInd w:val="0"/>
        <w:spacing w:line="260" w:lineRule="atLeast"/>
        <w:ind w:right="849"/>
        <w:textAlignment w:val="baseline"/>
        <w:rPr>
          <w:kern w:val="16"/>
          <w:u w:val="single"/>
          <w:lang w:val="pl-PL"/>
        </w:rPr>
      </w:pPr>
    </w:p>
    <w:p w:rsidR="009A0115" w:rsidRPr="00E735FA" w:rsidRDefault="009A0115" w:rsidP="009A0115">
      <w:pPr>
        <w:keepNext/>
        <w:pBdr>
          <w:top w:val="single" w:sz="4" w:space="1" w:color="auto"/>
          <w:left w:val="single" w:sz="4" w:space="4" w:color="auto"/>
          <w:bottom w:val="single" w:sz="4" w:space="1" w:color="auto"/>
          <w:right w:val="single" w:sz="4" w:space="4" w:color="auto"/>
        </w:pBdr>
        <w:spacing w:before="240" w:after="60"/>
        <w:ind w:right="849"/>
        <w:jc w:val="center"/>
        <w:outlineLvl w:val="1"/>
        <w:rPr>
          <w:b/>
          <w:bCs/>
          <w:iCs/>
          <w:sz w:val="24"/>
          <w:szCs w:val="24"/>
        </w:rPr>
      </w:pPr>
      <w:bookmarkStart w:id="19" w:name="_Toc517786195"/>
      <w:r w:rsidRPr="00E735FA">
        <w:rPr>
          <w:b/>
          <w:bCs/>
          <w:iCs/>
          <w:sz w:val="24"/>
          <w:szCs w:val="24"/>
        </w:rPr>
        <w:t xml:space="preserve">OBRAZEC ŠT. </w:t>
      </w:r>
      <w:r>
        <w:rPr>
          <w:b/>
          <w:bCs/>
          <w:iCs/>
          <w:sz w:val="24"/>
          <w:szCs w:val="24"/>
        </w:rPr>
        <w:t>7</w:t>
      </w:r>
      <w:r w:rsidRPr="00E735FA">
        <w:rPr>
          <w:b/>
          <w:bCs/>
          <w:iCs/>
          <w:sz w:val="24"/>
          <w:szCs w:val="24"/>
        </w:rPr>
        <w:t xml:space="preserve"> - VZOREC FINANČNEGA ZAVAROVANJA ZA ODPRAVO NAPAK V GARANCIJSKEM ROKU PO EPGP-758</w:t>
      </w:r>
      <w:bookmarkEnd w:id="19"/>
      <w:r w:rsidRPr="00E735FA">
        <w:rPr>
          <w:b/>
          <w:bCs/>
          <w:iCs/>
          <w:sz w:val="24"/>
          <w:szCs w:val="24"/>
        </w:rPr>
        <w:t xml:space="preserve"> </w:t>
      </w:r>
    </w:p>
    <w:p w:rsidR="009A0115" w:rsidRPr="00DA6ECA" w:rsidRDefault="009A0115" w:rsidP="009A0115">
      <w:pPr>
        <w:widowControl w:val="0"/>
        <w:adjustRightInd w:val="0"/>
        <w:ind w:right="849"/>
        <w:textAlignment w:val="baseline"/>
        <w:rPr>
          <w:b/>
          <w:bCs/>
          <w:lang w:eastAsia="en-US"/>
        </w:rPr>
      </w:pPr>
      <w:r w:rsidRPr="00DA6ECA">
        <w:rPr>
          <w:b/>
          <w:lang w:eastAsia="en-US"/>
        </w:rPr>
        <w:t xml:space="preserve">Vzorec finančnega zavarovanja za odpravo napak v garancijskem roku </w:t>
      </w:r>
      <w:r w:rsidRPr="00DA6ECA">
        <w:rPr>
          <w:b/>
          <w:bCs/>
          <w:lang w:eastAsia="en-US"/>
        </w:rPr>
        <w:t xml:space="preserve">po EPGP-758 </w:t>
      </w:r>
    </w:p>
    <w:p w:rsidR="009A0115" w:rsidRPr="00DA6ECA" w:rsidRDefault="009A0115" w:rsidP="009A0115">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849"/>
        <w:rPr>
          <w:i/>
          <w:sz w:val="16"/>
          <w:szCs w:val="16"/>
          <w:lang w:eastAsia="en-US"/>
        </w:rPr>
      </w:pPr>
    </w:p>
    <w:p w:rsidR="009A0115" w:rsidRPr="00DA6ECA" w:rsidRDefault="009A0115" w:rsidP="009A0115">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849"/>
        <w:rPr>
          <w:i/>
          <w:sz w:val="16"/>
          <w:szCs w:val="16"/>
          <w:lang w:eastAsia="en-US"/>
        </w:rPr>
      </w:pPr>
      <w:r w:rsidRPr="00DA6ECA">
        <w:rPr>
          <w:i/>
          <w:sz w:val="16"/>
          <w:szCs w:val="16"/>
          <w:lang w:eastAsia="en-US"/>
        </w:rPr>
        <w:t>Glava s podatki o garantu (zavarovalnici/banki) ali SWIFT ključ</w:t>
      </w:r>
    </w:p>
    <w:p w:rsidR="009A0115" w:rsidRPr="00DA6ECA" w:rsidRDefault="009A0115" w:rsidP="009A0115">
      <w:pPr>
        <w:keepNext/>
        <w:ind w:right="849"/>
        <w:rPr>
          <w:sz w:val="16"/>
          <w:szCs w:val="16"/>
          <w:lang w:eastAsia="en-US"/>
        </w:rPr>
      </w:pPr>
    </w:p>
    <w:p w:rsidR="009A0115" w:rsidRPr="00DA6ECA" w:rsidRDefault="009A0115" w:rsidP="009A0115">
      <w:pPr>
        <w:keepNext/>
        <w:ind w:right="849"/>
        <w:rPr>
          <w:sz w:val="16"/>
          <w:szCs w:val="16"/>
          <w:lang w:eastAsia="en-US"/>
        </w:rPr>
      </w:pPr>
      <w:r w:rsidRPr="00DA6ECA">
        <w:rPr>
          <w:sz w:val="16"/>
          <w:szCs w:val="16"/>
          <w:lang w:eastAsia="en-US"/>
        </w:rPr>
        <w:t xml:space="preserve">Za: </w:t>
      </w:r>
      <w:r w:rsidRPr="00DA6ECA">
        <w:rPr>
          <w:sz w:val="16"/>
          <w:szCs w:val="16"/>
          <w:lang w:eastAsia="en-US"/>
        </w:rPr>
        <w:fldChar w:fldCharType="begin">
          <w:ffData>
            <w:name w:val="Besedilo2"/>
            <w:enabled/>
            <w:calcOnExit w:val="0"/>
            <w:textInput/>
          </w:ffData>
        </w:fldChar>
      </w:r>
      <w:r w:rsidRPr="00DA6ECA">
        <w:rPr>
          <w:sz w:val="16"/>
          <w:szCs w:val="16"/>
          <w:lang w:eastAsia="en-US"/>
        </w:rPr>
        <w:instrText xml:space="preserve"> FORMTEXT </w:instrText>
      </w:r>
      <w:r w:rsidRPr="00DA6ECA">
        <w:rPr>
          <w:sz w:val="16"/>
          <w:szCs w:val="16"/>
          <w:lang w:eastAsia="en-US"/>
        </w:rPr>
      </w:r>
      <w:r w:rsidRPr="00DA6ECA">
        <w:rPr>
          <w:sz w:val="16"/>
          <w:szCs w:val="16"/>
          <w:lang w:eastAsia="en-US"/>
        </w:rPr>
        <w:fldChar w:fldCharType="separate"/>
      </w:r>
      <w:r w:rsidRPr="00DA6ECA">
        <w:rPr>
          <w:sz w:val="16"/>
          <w:szCs w:val="16"/>
          <w:lang w:eastAsia="en-US"/>
        </w:rPr>
        <w:t> </w:t>
      </w:r>
      <w:r w:rsidRPr="00DA6ECA">
        <w:rPr>
          <w:sz w:val="16"/>
          <w:szCs w:val="16"/>
          <w:lang w:eastAsia="en-US"/>
        </w:rPr>
        <w:t> </w:t>
      </w:r>
      <w:r w:rsidRPr="00DA6ECA">
        <w:rPr>
          <w:sz w:val="16"/>
          <w:szCs w:val="16"/>
          <w:lang w:eastAsia="en-US"/>
        </w:rPr>
        <w:t> </w:t>
      </w:r>
      <w:r w:rsidRPr="00DA6ECA">
        <w:rPr>
          <w:sz w:val="16"/>
          <w:szCs w:val="16"/>
          <w:lang w:eastAsia="en-US"/>
        </w:rPr>
        <w:t> </w:t>
      </w:r>
      <w:r w:rsidRPr="00DA6ECA">
        <w:rPr>
          <w:sz w:val="16"/>
          <w:szCs w:val="16"/>
          <w:lang w:eastAsia="en-US"/>
        </w:rPr>
        <w:t> </w:t>
      </w:r>
      <w:r w:rsidRPr="00DA6ECA">
        <w:rPr>
          <w:sz w:val="16"/>
          <w:szCs w:val="16"/>
          <w:lang w:eastAsia="en-US"/>
        </w:rPr>
        <w:fldChar w:fldCharType="end"/>
      </w:r>
      <w:r w:rsidRPr="00DA6ECA">
        <w:rPr>
          <w:i/>
          <w:sz w:val="16"/>
          <w:szCs w:val="16"/>
          <w:lang w:eastAsia="en-US"/>
        </w:rPr>
        <w:t xml:space="preserve"> (vpiše se upravičenca tj. naročnika javnega naročila)</w:t>
      </w:r>
    </w:p>
    <w:p w:rsidR="009A0115" w:rsidRPr="00DA6ECA" w:rsidRDefault="009A0115" w:rsidP="009A0115">
      <w:pPr>
        <w:keepNext/>
        <w:ind w:right="849"/>
        <w:rPr>
          <w:i/>
          <w:sz w:val="16"/>
          <w:szCs w:val="16"/>
          <w:lang w:eastAsia="en-US"/>
        </w:rPr>
      </w:pPr>
      <w:r w:rsidRPr="00DA6ECA">
        <w:rPr>
          <w:sz w:val="16"/>
          <w:szCs w:val="16"/>
          <w:lang w:eastAsia="en-US"/>
        </w:rPr>
        <w:t xml:space="preserve">Datum: </w:t>
      </w:r>
      <w:r w:rsidRPr="00DA6ECA">
        <w:rPr>
          <w:sz w:val="16"/>
          <w:szCs w:val="16"/>
          <w:lang w:eastAsia="en-US"/>
        </w:rPr>
        <w:fldChar w:fldCharType="begin">
          <w:ffData>
            <w:name w:val="Besedilo2"/>
            <w:enabled/>
            <w:calcOnExit w:val="0"/>
            <w:textInput/>
          </w:ffData>
        </w:fldChar>
      </w:r>
      <w:r w:rsidRPr="00DA6ECA">
        <w:rPr>
          <w:sz w:val="16"/>
          <w:szCs w:val="16"/>
          <w:lang w:eastAsia="en-US"/>
        </w:rPr>
        <w:instrText xml:space="preserve"> FORMTEXT </w:instrText>
      </w:r>
      <w:r w:rsidRPr="00DA6ECA">
        <w:rPr>
          <w:sz w:val="16"/>
          <w:szCs w:val="16"/>
          <w:lang w:eastAsia="en-US"/>
        </w:rPr>
      </w:r>
      <w:r w:rsidRPr="00DA6ECA">
        <w:rPr>
          <w:sz w:val="16"/>
          <w:szCs w:val="16"/>
          <w:lang w:eastAsia="en-US"/>
        </w:rPr>
        <w:fldChar w:fldCharType="separate"/>
      </w:r>
      <w:r w:rsidRPr="00DA6ECA">
        <w:rPr>
          <w:sz w:val="16"/>
          <w:szCs w:val="16"/>
          <w:lang w:eastAsia="en-US"/>
        </w:rPr>
        <w:t> </w:t>
      </w:r>
      <w:r w:rsidRPr="00DA6ECA">
        <w:rPr>
          <w:sz w:val="16"/>
          <w:szCs w:val="16"/>
          <w:lang w:eastAsia="en-US"/>
        </w:rPr>
        <w:t> </w:t>
      </w:r>
      <w:r w:rsidRPr="00DA6ECA">
        <w:rPr>
          <w:sz w:val="16"/>
          <w:szCs w:val="16"/>
          <w:lang w:eastAsia="en-US"/>
        </w:rPr>
        <w:t> </w:t>
      </w:r>
      <w:r w:rsidRPr="00DA6ECA">
        <w:rPr>
          <w:sz w:val="16"/>
          <w:szCs w:val="16"/>
          <w:lang w:eastAsia="en-US"/>
        </w:rPr>
        <w:t> </w:t>
      </w:r>
      <w:r w:rsidRPr="00DA6ECA">
        <w:rPr>
          <w:sz w:val="16"/>
          <w:szCs w:val="16"/>
          <w:lang w:eastAsia="en-US"/>
        </w:rPr>
        <w:t> </w:t>
      </w:r>
      <w:r w:rsidRPr="00DA6ECA">
        <w:rPr>
          <w:sz w:val="16"/>
          <w:szCs w:val="16"/>
          <w:lang w:eastAsia="en-US"/>
        </w:rPr>
        <w:fldChar w:fldCharType="end"/>
      </w:r>
      <w:r w:rsidRPr="00DA6ECA">
        <w:rPr>
          <w:sz w:val="16"/>
          <w:szCs w:val="16"/>
          <w:lang w:eastAsia="en-US"/>
        </w:rPr>
        <w:t xml:space="preserve"> </w:t>
      </w:r>
      <w:r w:rsidRPr="00DA6ECA">
        <w:rPr>
          <w:i/>
          <w:sz w:val="16"/>
          <w:szCs w:val="16"/>
          <w:lang w:eastAsia="en-US"/>
        </w:rPr>
        <w:t>(vpiše se datum izdaje)</w:t>
      </w:r>
    </w:p>
    <w:p w:rsidR="009A0115" w:rsidRPr="00DA6ECA" w:rsidRDefault="009A0115" w:rsidP="009A0115">
      <w:pPr>
        <w:keepNext/>
        <w:ind w:right="849"/>
        <w:rPr>
          <w:sz w:val="16"/>
          <w:szCs w:val="16"/>
          <w:lang w:eastAsia="en-US"/>
        </w:rPr>
      </w:pPr>
    </w:p>
    <w:p w:rsidR="009A0115" w:rsidRPr="00DA6ECA" w:rsidRDefault="009A0115" w:rsidP="009A0115">
      <w:pPr>
        <w:keepNext/>
        <w:ind w:right="849"/>
        <w:rPr>
          <w:i/>
          <w:sz w:val="16"/>
          <w:szCs w:val="16"/>
          <w:lang w:eastAsia="en-US"/>
        </w:rPr>
      </w:pPr>
      <w:r w:rsidRPr="00DA6ECA">
        <w:rPr>
          <w:b/>
          <w:sz w:val="16"/>
          <w:szCs w:val="16"/>
          <w:lang w:eastAsia="en-US"/>
        </w:rPr>
        <w:t>VRSTA:</w:t>
      </w:r>
      <w:r w:rsidRPr="00DA6ECA">
        <w:rPr>
          <w:sz w:val="16"/>
          <w:szCs w:val="16"/>
          <w:lang w:eastAsia="en-US"/>
        </w:rPr>
        <w:t xml:space="preserve"> </w:t>
      </w:r>
      <w:r w:rsidRPr="00DA6ECA">
        <w:rPr>
          <w:sz w:val="16"/>
          <w:szCs w:val="16"/>
          <w:lang w:eastAsia="en-US"/>
        </w:rPr>
        <w:fldChar w:fldCharType="begin">
          <w:ffData>
            <w:name w:val="Besedilo2"/>
            <w:enabled/>
            <w:calcOnExit w:val="0"/>
            <w:textInput/>
          </w:ffData>
        </w:fldChar>
      </w:r>
      <w:r w:rsidRPr="00DA6ECA">
        <w:rPr>
          <w:sz w:val="16"/>
          <w:szCs w:val="16"/>
          <w:lang w:eastAsia="en-US"/>
        </w:rPr>
        <w:instrText xml:space="preserve"> FORMTEXT </w:instrText>
      </w:r>
      <w:r w:rsidRPr="00DA6ECA">
        <w:rPr>
          <w:sz w:val="16"/>
          <w:szCs w:val="16"/>
          <w:lang w:eastAsia="en-US"/>
        </w:rPr>
      </w:r>
      <w:r w:rsidRPr="00DA6ECA">
        <w:rPr>
          <w:sz w:val="16"/>
          <w:szCs w:val="16"/>
          <w:lang w:eastAsia="en-US"/>
        </w:rPr>
        <w:fldChar w:fldCharType="separate"/>
      </w:r>
      <w:r w:rsidRPr="00DA6ECA">
        <w:rPr>
          <w:sz w:val="16"/>
          <w:szCs w:val="16"/>
          <w:lang w:eastAsia="en-US"/>
        </w:rPr>
        <w:t> </w:t>
      </w:r>
      <w:r w:rsidRPr="00DA6ECA">
        <w:rPr>
          <w:sz w:val="16"/>
          <w:szCs w:val="16"/>
          <w:lang w:eastAsia="en-US"/>
        </w:rPr>
        <w:t> </w:t>
      </w:r>
      <w:r w:rsidRPr="00DA6ECA">
        <w:rPr>
          <w:sz w:val="16"/>
          <w:szCs w:val="16"/>
          <w:lang w:eastAsia="en-US"/>
        </w:rPr>
        <w:t> </w:t>
      </w:r>
      <w:r w:rsidRPr="00DA6ECA">
        <w:rPr>
          <w:sz w:val="16"/>
          <w:szCs w:val="16"/>
          <w:lang w:eastAsia="en-US"/>
        </w:rPr>
        <w:t> </w:t>
      </w:r>
      <w:r w:rsidRPr="00DA6ECA">
        <w:rPr>
          <w:sz w:val="16"/>
          <w:szCs w:val="16"/>
          <w:lang w:eastAsia="en-US"/>
        </w:rPr>
        <w:t> </w:t>
      </w:r>
      <w:r w:rsidRPr="00DA6ECA">
        <w:rPr>
          <w:sz w:val="16"/>
          <w:szCs w:val="16"/>
          <w:lang w:eastAsia="en-US"/>
        </w:rPr>
        <w:fldChar w:fldCharType="end"/>
      </w:r>
      <w:r w:rsidRPr="00DA6ECA">
        <w:rPr>
          <w:i/>
          <w:sz w:val="16"/>
          <w:szCs w:val="16"/>
          <w:lang w:eastAsia="en-US"/>
        </w:rPr>
        <w:t xml:space="preserve"> vpiše se vrsta zavarovanja: kavcijsko zavarovanje/bančna garancija)</w:t>
      </w:r>
    </w:p>
    <w:p w:rsidR="009A0115" w:rsidRPr="00DA6ECA" w:rsidRDefault="009A0115" w:rsidP="009A0115">
      <w:pPr>
        <w:keepNext/>
        <w:ind w:right="849"/>
        <w:rPr>
          <w:sz w:val="16"/>
          <w:szCs w:val="16"/>
          <w:lang w:eastAsia="en-US"/>
        </w:rPr>
      </w:pPr>
    </w:p>
    <w:p w:rsidR="009A0115" w:rsidRPr="00DA6ECA" w:rsidRDefault="009A0115" w:rsidP="009A0115">
      <w:pPr>
        <w:keepNext/>
        <w:ind w:right="849"/>
        <w:rPr>
          <w:sz w:val="16"/>
          <w:szCs w:val="16"/>
          <w:lang w:eastAsia="en-US"/>
        </w:rPr>
      </w:pPr>
      <w:r w:rsidRPr="00DA6ECA">
        <w:rPr>
          <w:b/>
          <w:sz w:val="16"/>
          <w:szCs w:val="16"/>
          <w:lang w:eastAsia="en-US"/>
        </w:rPr>
        <w:t xml:space="preserve">ŠTEVILKA: </w:t>
      </w:r>
      <w:r w:rsidRPr="00DA6ECA">
        <w:rPr>
          <w:sz w:val="16"/>
          <w:szCs w:val="16"/>
          <w:lang w:eastAsia="en-US"/>
        </w:rPr>
        <w:fldChar w:fldCharType="begin">
          <w:ffData>
            <w:name w:val="Besedilo2"/>
            <w:enabled/>
            <w:calcOnExit w:val="0"/>
            <w:textInput/>
          </w:ffData>
        </w:fldChar>
      </w:r>
      <w:r w:rsidRPr="00DA6ECA">
        <w:rPr>
          <w:sz w:val="16"/>
          <w:szCs w:val="16"/>
          <w:lang w:eastAsia="en-US"/>
        </w:rPr>
        <w:instrText xml:space="preserve"> FORMTEXT </w:instrText>
      </w:r>
      <w:r w:rsidRPr="00DA6ECA">
        <w:rPr>
          <w:sz w:val="16"/>
          <w:szCs w:val="16"/>
          <w:lang w:eastAsia="en-US"/>
        </w:rPr>
      </w:r>
      <w:r w:rsidRPr="00DA6ECA">
        <w:rPr>
          <w:sz w:val="16"/>
          <w:szCs w:val="16"/>
          <w:lang w:eastAsia="en-US"/>
        </w:rPr>
        <w:fldChar w:fldCharType="separate"/>
      </w:r>
      <w:r w:rsidRPr="00DA6ECA">
        <w:rPr>
          <w:sz w:val="16"/>
          <w:szCs w:val="16"/>
          <w:lang w:eastAsia="en-US"/>
        </w:rPr>
        <w:t> </w:t>
      </w:r>
      <w:r w:rsidRPr="00DA6ECA">
        <w:rPr>
          <w:sz w:val="16"/>
          <w:szCs w:val="16"/>
          <w:lang w:eastAsia="en-US"/>
        </w:rPr>
        <w:t> </w:t>
      </w:r>
      <w:r w:rsidRPr="00DA6ECA">
        <w:rPr>
          <w:sz w:val="16"/>
          <w:szCs w:val="16"/>
          <w:lang w:eastAsia="en-US"/>
        </w:rPr>
        <w:t> </w:t>
      </w:r>
      <w:r w:rsidRPr="00DA6ECA">
        <w:rPr>
          <w:sz w:val="16"/>
          <w:szCs w:val="16"/>
          <w:lang w:eastAsia="en-US"/>
        </w:rPr>
        <w:t> </w:t>
      </w:r>
      <w:r w:rsidRPr="00DA6ECA">
        <w:rPr>
          <w:sz w:val="16"/>
          <w:szCs w:val="16"/>
          <w:lang w:eastAsia="en-US"/>
        </w:rPr>
        <w:t> </w:t>
      </w:r>
      <w:r w:rsidRPr="00DA6ECA">
        <w:rPr>
          <w:sz w:val="16"/>
          <w:szCs w:val="16"/>
          <w:lang w:eastAsia="en-US"/>
        </w:rPr>
        <w:fldChar w:fldCharType="end"/>
      </w:r>
      <w:r w:rsidRPr="00DA6ECA">
        <w:rPr>
          <w:sz w:val="16"/>
          <w:szCs w:val="16"/>
          <w:lang w:eastAsia="en-US"/>
        </w:rPr>
        <w:t xml:space="preserve"> </w:t>
      </w:r>
      <w:r w:rsidRPr="00DA6ECA">
        <w:rPr>
          <w:i/>
          <w:sz w:val="16"/>
          <w:szCs w:val="16"/>
          <w:lang w:eastAsia="en-US"/>
        </w:rPr>
        <w:t>(vpiše se številka zavarovanja)</w:t>
      </w:r>
    </w:p>
    <w:p w:rsidR="009A0115" w:rsidRPr="00DA6ECA" w:rsidRDefault="009A0115" w:rsidP="009A0115">
      <w:pPr>
        <w:keepNext/>
        <w:ind w:right="849"/>
        <w:rPr>
          <w:sz w:val="16"/>
          <w:szCs w:val="16"/>
          <w:lang w:eastAsia="en-US"/>
        </w:rPr>
      </w:pPr>
    </w:p>
    <w:p w:rsidR="009A0115" w:rsidRPr="00DA6ECA" w:rsidRDefault="009A0115" w:rsidP="009A0115">
      <w:pPr>
        <w:keepNext/>
        <w:ind w:right="849"/>
        <w:rPr>
          <w:i/>
          <w:sz w:val="16"/>
          <w:szCs w:val="16"/>
          <w:lang w:eastAsia="en-US"/>
        </w:rPr>
      </w:pPr>
      <w:r w:rsidRPr="00DA6ECA">
        <w:rPr>
          <w:b/>
          <w:sz w:val="16"/>
          <w:szCs w:val="16"/>
          <w:lang w:eastAsia="en-US"/>
        </w:rPr>
        <w:t>GARANT:</w:t>
      </w:r>
      <w:r w:rsidRPr="00DA6ECA">
        <w:rPr>
          <w:sz w:val="16"/>
          <w:szCs w:val="16"/>
          <w:lang w:eastAsia="en-US"/>
        </w:rPr>
        <w:t xml:space="preserve"> </w:t>
      </w:r>
      <w:r w:rsidRPr="00DA6ECA">
        <w:rPr>
          <w:sz w:val="16"/>
          <w:szCs w:val="16"/>
          <w:lang w:eastAsia="en-US"/>
        </w:rPr>
        <w:fldChar w:fldCharType="begin">
          <w:ffData>
            <w:name w:val="Besedilo2"/>
            <w:enabled/>
            <w:calcOnExit w:val="0"/>
            <w:textInput/>
          </w:ffData>
        </w:fldChar>
      </w:r>
      <w:r w:rsidRPr="00DA6ECA">
        <w:rPr>
          <w:sz w:val="16"/>
          <w:szCs w:val="16"/>
          <w:lang w:eastAsia="en-US"/>
        </w:rPr>
        <w:instrText xml:space="preserve"> FORMTEXT </w:instrText>
      </w:r>
      <w:r w:rsidRPr="00DA6ECA">
        <w:rPr>
          <w:sz w:val="16"/>
          <w:szCs w:val="16"/>
          <w:lang w:eastAsia="en-US"/>
        </w:rPr>
      </w:r>
      <w:r w:rsidRPr="00DA6ECA">
        <w:rPr>
          <w:sz w:val="16"/>
          <w:szCs w:val="16"/>
          <w:lang w:eastAsia="en-US"/>
        </w:rPr>
        <w:fldChar w:fldCharType="separate"/>
      </w:r>
      <w:r w:rsidRPr="00DA6ECA">
        <w:rPr>
          <w:sz w:val="16"/>
          <w:szCs w:val="16"/>
          <w:lang w:eastAsia="en-US"/>
        </w:rPr>
        <w:t> </w:t>
      </w:r>
      <w:r w:rsidRPr="00DA6ECA">
        <w:rPr>
          <w:sz w:val="16"/>
          <w:szCs w:val="16"/>
          <w:lang w:eastAsia="en-US"/>
        </w:rPr>
        <w:t> </w:t>
      </w:r>
      <w:r w:rsidRPr="00DA6ECA">
        <w:rPr>
          <w:sz w:val="16"/>
          <w:szCs w:val="16"/>
          <w:lang w:eastAsia="en-US"/>
        </w:rPr>
        <w:t> </w:t>
      </w:r>
      <w:r w:rsidRPr="00DA6ECA">
        <w:rPr>
          <w:sz w:val="16"/>
          <w:szCs w:val="16"/>
          <w:lang w:eastAsia="en-US"/>
        </w:rPr>
        <w:t> </w:t>
      </w:r>
      <w:r w:rsidRPr="00DA6ECA">
        <w:rPr>
          <w:sz w:val="16"/>
          <w:szCs w:val="16"/>
          <w:lang w:eastAsia="en-US"/>
        </w:rPr>
        <w:t> </w:t>
      </w:r>
      <w:r w:rsidRPr="00DA6ECA">
        <w:rPr>
          <w:sz w:val="16"/>
          <w:szCs w:val="16"/>
          <w:lang w:eastAsia="en-US"/>
        </w:rPr>
        <w:fldChar w:fldCharType="end"/>
      </w:r>
      <w:r w:rsidRPr="00DA6ECA">
        <w:rPr>
          <w:sz w:val="16"/>
          <w:szCs w:val="16"/>
          <w:lang w:eastAsia="en-US"/>
        </w:rPr>
        <w:t xml:space="preserve"> </w:t>
      </w:r>
      <w:r w:rsidRPr="00DA6ECA">
        <w:rPr>
          <w:i/>
          <w:sz w:val="16"/>
          <w:szCs w:val="16"/>
          <w:lang w:eastAsia="en-US"/>
        </w:rPr>
        <w:t>(vpišeta se ime in naslov zavarovalnice/banke v kraju izdaje)</w:t>
      </w:r>
    </w:p>
    <w:p w:rsidR="009A0115" w:rsidRPr="00DA6ECA" w:rsidRDefault="009A0115" w:rsidP="009A0115">
      <w:pPr>
        <w:keepNext/>
        <w:ind w:right="849"/>
        <w:rPr>
          <w:sz w:val="16"/>
          <w:szCs w:val="16"/>
          <w:lang w:eastAsia="en-US"/>
        </w:rPr>
      </w:pPr>
    </w:p>
    <w:p w:rsidR="009A0115" w:rsidRPr="00DA6ECA" w:rsidRDefault="009A0115" w:rsidP="009A0115">
      <w:pPr>
        <w:keepNext/>
        <w:ind w:right="849"/>
        <w:rPr>
          <w:sz w:val="16"/>
          <w:szCs w:val="16"/>
          <w:lang w:eastAsia="en-US"/>
        </w:rPr>
      </w:pPr>
      <w:r w:rsidRPr="00DA6ECA">
        <w:rPr>
          <w:b/>
          <w:sz w:val="16"/>
          <w:szCs w:val="16"/>
          <w:lang w:eastAsia="en-US"/>
        </w:rPr>
        <w:t xml:space="preserve">NAROČNIK: </w:t>
      </w:r>
      <w:r w:rsidRPr="00DA6ECA">
        <w:rPr>
          <w:sz w:val="16"/>
          <w:szCs w:val="16"/>
          <w:lang w:eastAsia="en-US"/>
        </w:rPr>
        <w:fldChar w:fldCharType="begin">
          <w:ffData>
            <w:name w:val="Besedilo2"/>
            <w:enabled/>
            <w:calcOnExit w:val="0"/>
            <w:textInput/>
          </w:ffData>
        </w:fldChar>
      </w:r>
      <w:r w:rsidRPr="00DA6ECA">
        <w:rPr>
          <w:sz w:val="16"/>
          <w:szCs w:val="16"/>
          <w:lang w:eastAsia="en-US"/>
        </w:rPr>
        <w:instrText xml:space="preserve"> FORMTEXT </w:instrText>
      </w:r>
      <w:r w:rsidRPr="00DA6ECA">
        <w:rPr>
          <w:sz w:val="16"/>
          <w:szCs w:val="16"/>
          <w:lang w:eastAsia="en-US"/>
        </w:rPr>
      </w:r>
      <w:r w:rsidRPr="00DA6ECA">
        <w:rPr>
          <w:sz w:val="16"/>
          <w:szCs w:val="16"/>
          <w:lang w:eastAsia="en-US"/>
        </w:rPr>
        <w:fldChar w:fldCharType="separate"/>
      </w:r>
      <w:r w:rsidRPr="00DA6ECA">
        <w:rPr>
          <w:sz w:val="16"/>
          <w:szCs w:val="16"/>
          <w:lang w:eastAsia="en-US"/>
        </w:rPr>
        <w:t> </w:t>
      </w:r>
      <w:r w:rsidRPr="00DA6ECA">
        <w:rPr>
          <w:sz w:val="16"/>
          <w:szCs w:val="16"/>
          <w:lang w:eastAsia="en-US"/>
        </w:rPr>
        <w:t> </w:t>
      </w:r>
      <w:r w:rsidRPr="00DA6ECA">
        <w:rPr>
          <w:sz w:val="16"/>
          <w:szCs w:val="16"/>
          <w:lang w:eastAsia="en-US"/>
        </w:rPr>
        <w:t> </w:t>
      </w:r>
      <w:r w:rsidRPr="00DA6ECA">
        <w:rPr>
          <w:sz w:val="16"/>
          <w:szCs w:val="16"/>
          <w:lang w:eastAsia="en-US"/>
        </w:rPr>
        <w:t> </w:t>
      </w:r>
      <w:r w:rsidRPr="00DA6ECA">
        <w:rPr>
          <w:sz w:val="16"/>
          <w:szCs w:val="16"/>
          <w:lang w:eastAsia="en-US"/>
        </w:rPr>
        <w:t> </w:t>
      </w:r>
      <w:r w:rsidRPr="00DA6ECA">
        <w:rPr>
          <w:sz w:val="16"/>
          <w:szCs w:val="16"/>
          <w:lang w:eastAsia="en-US"/>
        </w:rPr>
        <w:fldChar w:fldCharType="end"/>
      </w:r>
      <w:r w:rsidRPr="00DA6ECA">
        <w:rPr>
          <w:sz w:val="16"/>
          <w:szCs w:val="16"/>
          <w:lang w:eastAsia="en-US"/>
        </w:rPr>
        <w:t xml:space="preserve"> </w:t>
      </w:r>
      <w:r w:rsidRPr="00DA6ECA">
        <w:rPr>
          <w:i/>
          <w:sz w:val="16"/>
          <w:szCs w:val="16"/>
          <w:lang w:eastAsia="en-US"/>
        </w:rPr>
        <w:t>(vpiše se ime in naslov naročnika zavarovanja, tj. v postopku javnega naročanja izbranega ponudnika)</w:t>
      </w:r>
    </w:p>
    <w:p w:rsidR="009A0115" w:rsidRPr="00DA6ECA" w:rsidRDefault="009A0115" w:rsidP="009A0115">
      <w:pPr>
        <w:keepNext/>
        <w:ind w:right="849"/>
        <w:rPr>
          <w:sz w:val="16"/>
          <w:szCs w:val="16"/>
          <w:lang w:eastAsia="en-US"/>
        </w:rPr>
      </w:pPr>
    </w:p>
    <w:p w:rsidR="009A0115" w:rsidRPr="00DA6ECA" w:rsidRDefault="009A0115" w:rsidP="009A0115">
      <w:pPr>
        <w:keepNext/>
        <w:ind w:right="849"/>
        <w:rPr>
          <w:sz w:val="16"/>
          <w:szCs w:val="16"/>
          <w:lang w:eastAsia="en-US"/>
        </w:rPr>
      </w:pPr>
      <w:r w:rsidRPr="00DA6ECA">
        <w:rPr>
          <w:b/>
          <w:sz w:val="16"/>
          <w:szCs w:val="16"/>
          <w:lang w:eastAsia="en-US"/>
        </w:rPr>
        <w:t>UPRAVIČENEC</w:t>
      </w:r>
      <w:r w:rsidRPr="00F53205">
        <w:rPr>
          <w:b/>
          <w:sz w:val="16"/>
          <w:szCs w:val="16"/>
          <w:lang w:eastAsia="en-US"/>
        </w:rPr>
        <w:t>:</w:t>
      </w:r>
    </w:p>
    <w:p w:rsidR="009A0115" w:rsidRPr="00DA6ECA" w:rsidRDefault="009A0115" w:rsidP="009A0115">
      <w:pPr>
        <w:keepNext/>
        <w:ind w:right="849"/>
        <w:rPr>
          <w:sz w:val="16"/>
          <w:szCs w:val="16"/>
          <w:lang w:eastAsia="en-US"/>
        </w:rPr>
      </w:pPr>
    </w:p>
    <w:p w:rsidR="009A0115" w:rsidRPr="00DA6ECA" w:rsidRDefault="009A0115" w:rsidP="009A0115">
      <w:pPr>
        <w:keepNext/>
        <w:ind w:right="849"/>
        <w:rPr>
          <w:i/>
          <w:sz w:val="16"/>
          <w:szCs w:val="16"/>
          <w:lang w:eastAsia="en-US"/>
        </w:rPr>
      </w:pPr>
      <w:r w:rsidRPr="00DA6ECA">
        <w:rPr>
          <w:b/>
          <w:sz w:val="16"/>
          <w:szCs w:val="16"/>
          <w:lang w:eastAsia="en-US"/>
        </w:rPr>
        <w:t xml:space="preserve">OSNOVNI POSEL: </w:t>
      </w:r>
      <w:r w:rsidRPr="00DA6ECA">
        <w:rPr>
          <w:sz w:val="16"/>
          <w:szCs w:val="16"/>
          <w:lang w:eastAsia="en-US"/>
        </w:rPr>
        <w:t xml:space="preserve">obveznost naročnika zavarovanja za odpravo napak v garancijskem roku, ki izhaja iz pogodbe št. </w:t>
      </w:r>
      <w:r w:rsidRPr="00DA6ECA">
        <w:rPr>
          <w:sz w:val="16"/>
          <w:szCs w:val="16"/>
          <w:lang w:eastAsia="en-US"/>
        </w:rPr>
        <w:fldChar w:fldCharType="begin">
          <w:ffData>
            <w:name w:val="Besedilo2"/>
            <w:enabled/>
            <w:calcOnExit w:val="0"/>
            <w:textInput/>
          </w:ffData>
        </w:fldChar>
      </w:r>
      <w:r w:rsidRPr="00DA6ECA">
        <w:rPr>
          <w:sz w:val="16"/>
          <w:szCs w:val="16"/>
          <w:lang w:eastAsia="en-US"/>
        </w:rPr>
        <w:instrText xml:space="preserve"> FORMTEXT </w:instrText>
      </w:r>
      <w:r w:rsidRPr="00DA6ECA">
        <w:rPr>
          <w:sz w:val="16"/>
          <w:szCs w:val="16"/>
          <w:lang w:eastAsia="en-US"/>
        </w:rPr>
      </w:r>
      <w:r w:rsidRPr="00DA6ECA">
        <w:rPr>
          <w:sz w:val="16"/>
          <w:szCs w:val="16"/>
          <w:lang w:eastAsia="en-US"/>
        </w:rPr>
        <w:fldChar w:fldCharType="separate"/>
      </w:r>
      <w:r w:rsidRPr="00DA6ECA">
        <w:rPr>
          <w:sz w:val="16"/>
          <w:szCs w:val="16"/>
          <w:lang w:eastAsia="en-US"/>
        </w:rPr>
        <w:t> </w:t>
      </w:r>
      <w:r w:rsidRPr="00DA6ECA">
        <w:rPr>
          <w:sz w:val="16"/>
          <w:szCs w:val="16"/>
          <w:lang w:eastAsia="en-US"/>
        </w:rPr>
        <w:t> </w:t>
      </w:r>
      <w:r w:rsidRPr="00DA6ECA">
        <w:rPr>
          <w:sz w:val="16"/>
          <w:szCs w:val="16"/>
          <w:lang w:eastAsia="en-US"/>
        </w:rPr>
        <w:t> </w:t>
      </w:r>
      <w:r w:rsidRPr="00DA6ECA">
        <w:rPr>
          <w:sz w:val="16"/>
          <w:szCs w:val="16"/>
          <w:lang w:eastAsia="en-US"/>
        </w:rPr>
        <w:t> </w:t>
      </w:r>
      <w:r w:rsidRPr="00DA6ECA">
        <w:rPr>
          <w:sz w:val="16"/>
          <w:szCs w:val="16"/>
          <w:lang w:eastAsia="en-US"/>
        </w:rPr>
        <w:t> </w:t>
      </w:r>
      <w:r w:rsidRPr="00DA6ECA">
        <w:rPr>
          <w:sz w:val="16"/>
          <w:szCs w:val="16"/>
          <w:lang w:eastAsia="en-US"/>
        </w:rPr>
        <w:fldChar w:fldCharType="end"/>
      </w:r>
      <w:r w:rsidRPr="00DA6ECA">
        <w:rPr>
          <w:sz w:val="16"/>
          <w:szCs w:val="16"/>
          <w:lang w:eastAsia="en-US"/>
        </w:rPr>
        <w:t xml:space="preserve"> z dne </w:t>
      </w:r>
      <w:r w:rsidRPr="00DA6ECA">
        <w:rPr>
          <w:sz w:val="16"/>
          <w:szCs w:val="16"/>
          <w:lang w:eastAsia="en-US"/>
        </w:rPr>
        <w:fldChar w:fldCharType="begin">
          <w:ffData>
            <w:name w:val="Besedilo2"/>
            <w:enabled/>
            <w:calcOnExit w:val="0"/>
            <w:textInput/>
          </w:ffData>
        </w:fldChar>
      </w:r>
      <w:r w:rsidRPr="00DA6ECA">
        <w:rPr>
          <w:sz w:val="16"/>
          <w:szCs w:val="16"/>
          <w:lang w:eastAsia="en-US"/>
        </w:rPr>
        <w:instrText xml:space="preserve"> FORMTEXT </w:instrText>
      </w:r>
      <w:r w:rsidRPr="00DA6ECA">
        <w:rPr>
          <w:sz w:val="16"/>
          <w:szCs w:val="16"/>
          <w:lang w:eastAsia="en-US"/>
        </w:rPr>
      </w:r>
      <w:r w:rsidRPr="00DA6ECA">
        <w:rPr>
          <w:sz w:val="16"/>
          <w:szCs w:val="16"/>
          <w:lang w:eastAsia="en-US"/>
        </w:rPr>
        <w:fldChar w:fldCharType="separate"/>
      </w:r>
      <w:r w:rsidRPr="00DA6ECA">
        <w:rPr>
          <w:sz w:val="16"/>
          <w:szCs w:val="16"/>
          <w:lang w:eastAsia="en-US"/>
        </w:rPr>
        <w:t> </w:t>
      </w:r>
      <w:r w:rsidRPr="00DA6ECA">
        <w:rPr>
          <w:sz w:val="16"/>
          <w:szCs w:val="16"/>
          <w:lang w:eastAsia="en-US"/>
        </w:rPr>
        <w:t> </w:t>
      </w:r>
      <w:r w:rsidRPr="00DA6ECA">
        <w:rPr>
          <w:sz w:val="16"/>
          <w:szCs w:val="16"/>
          <w:lang w:eastAsia="en-US"/>
        </w:rPr>
        <w:t> </w:t>
      </w:r>
      <w:r w:rsidRPr="00DA6ECA">
        <w:rPr>
          <w:sz w:val="16"/>
          <w:szCs w:val="16"/>
          <w:lang w:eastAsia="en-US"/>
        </w:rPr>
        <w:t> </w:t>
      </w:r>
      <w:r w:rsidRPr="00DA6ECA">
        <w:rPr>
          <w:sz w:val="16"/>
          <w:szCs w:val="16"/>
          <w:lang w:eastAsia="en-US"/>
        </w:rPr>
        <w:t> </w:t>
      </w:r>
      <w:r w:rsidRPr="00DA6ECA">
        <w:rPr>
          <w:sz w:val="16"/>
          <w:szCs w:val="16"/>
          <w:lang w:eastAsia="en-US"/>
        </w:rPr>
        <w:fldChar w:fldCharType="end"/>
      </w:r>
      <w:r w:rsidRPr="00DA6ECA">
        <w:rPr>
          <w:sz w:val="16"/>
          <w:szCs w:val="16"/>
          <w:lang w:eastAsia="en-US"/>
        </w:rPr>
        <w:t xml:space="preserve"> </w:t>
      </w:r>
      <w:r w:rsidRPr="00DA6ECA">
        <w:rPr>
          <w:i/>
          <w:sz w:val="16"/>
          <w:szCs w:val="16"/>
          <w:lang w:eastAsia="en-US"/>
        </w:rPr>
        <w:t xml:space="preserve">(vpiše se pogodbo o izvedbi javnega naročila), </w:t>
      </w:r>
      <w:r w:rsidRPr="00DA6ECA">
        <w:rPr>
          <w:sz w:val="16"/>
          <w:szCs w:val="16"/>
          <w:lang w:eastAsia="en-US"/>
        </w:rPr>
        <w:t xml:space="preserve">katere predmet je </w:t>
      </w:r>
      <w:r w:rsidRPr="00DA6ECA">
        <w:rPr>
          <w:sz w:val="16"/>
          <w:szCs w:val="16"/>
          <w:lang w:eastAsia="en-US"/>
        </w:rPr>
        <w:fldChar w:fldCharType="begin">
          <w:ffData>
            <w:name w:val="Besedilo2"/>
            <w:enabled/>
            <w:calcOnExit w:val="0"/>
            <w:textInput/>
          </w:ffData>
        </w:fldChar>
      </w:r>
      <w:r w:rsidRPr="00DA6ECA">
        <w:rPr>
          <w:sz w:val="16"/>
          <w:szCs w:val="16"/>
          <w:lang w:eastAsia="en-US"/>
        </w:rPr>
        <w:instrText xml:space="preserve"> FORMTEXT </w:instrText>
      </w:r>
      <w:r w:rsidRPr="00DA6ECA">
        <w:rPr>
          <w:sz w:val="16"/>
          <w:szCs w:val="16"/>
          <w:lang w:eastAsia="en-US"/>
        </w:rPr>
      </w:r>
      <w:r w:rsidRPr="00DA6ECA">
        <w:rPr>
          <w:sz w:val="16"/>
          <w:szCs w:val="16"/>
          <w:lang w:eastAsia="en-US"/>
        </w:rPr>
        <w:fldChar w:fldCharType="separate"/>
      </w:r>
      <w:r w:rsidRPr="00DA6ECA">
        <w:rPr>
          <w:sz w:val="16"/>
          <w:szCs w:val="16"/>
          <w:lang w:eastAsia="en-US"/>
        </w:rPr>
        <w:t> </w:t>
      </w:r>
      <w:r w:rsidRPr="00DA6ECA">
        <w:rPr>
          <w:sz w:val="16"/>
          <w:szCs w:val="16"/>
          <w:lang w:eastAsia="en-US"/>
        </w:rPr>
        <w:t> </w:t>
      </w:r>
      <w:r w:rsidRPr="00DA6ECA">
        <w:rPr>
          <w:sz w:val="16"/>
          <w:szCs w:val="16"/>
          <w:lang w:eastAsia="en-US"/>
        </w:rPr>
        <w:t> </w:t>
      </w:r>
      <w:r w:rsidRPr="00DA6ECA">
        <w:rPr>
          <w:sz w:val="16"/>
          <w:szCs w:val="16"/>
          <w:lang w:eastAsia="en-US"/>
        </w:rPr>
        <w:t> </w:t>
      </w:r>
      <w:r w:rsidRPr="00DA6ECA">
        <w:rPr>
          <w:sz w:val="16"/>
          <w:szCs w:val="16"/>
          <w:lang w:eastAsia="en-US"/>
        </w:rPr>
        <w:t> </w:t>
      </w:r>
      <w:r w:rsidRPr="00DA6ECA">
        <w:rPr>
          <w:sz w:val="16"/>
          <w:szCs w:val="16"/>
          <w:lang w:eastAsia="en-US"/>
        </w:rPr>
        <w:fldChar w:fldCharType="end"/>
      </w:r>
      <w:r w:rsidRPr="00DA6ECA">
        <w:rPr>
          <w:sz w:val="16"/>
          <w:szCs w:val="16"/>
          <w:lang w:eastAsia="en-US"/>
        </w:rPr>
        <w:t xml:space="preserve"> </w:t>
      </w:r>
      <w:r w:rsidRPr="00DA6ECA">
        <w:rPr>
          <w:i/>
          <w:sz w:val="16"/>
          <w:szCs w:val="16"/>
          <w:lang w:eastAsia="en-US"/>
        </w:rPr>
        <w:t>(vpiše se predmet javnega naročila).</w:t>
      </w:r>
    </w:p>
    <w:p w:rsidR="009A0115" w:rsidRPr="00DA6ECA" w:rsidRDefault="009A0115" w:rsidP="009A0115">
      <w:pPr>
        <w:keepNext/>
        <w:ind w:right="849"/>
        <w:rPr>
          <w:sz w:val="16"/>
          <w:szCs w:val="16"/>
          <w:lang w:eastAsia="en-US"/>
        </w:rPr>
      </w:pPr>
    </w:p>
    <w:p w:rsidR="009A0115" w:rsidRPr="00DA6ECA" w:rsidRDefault="009A0115" w:rsidP="009A0115">
      <w:pPr>
        <w:keepNext/>
        <w:ind w:right="849"/>
        <w:rPr>
          <w:sz w:val="16"/>
          <w:szCs w:val="16"/>
          <w:lang w:eastAsia="en-US"/>
        </w:rPr>
      </w:pPr>
      <w:r w:rsidRPr="00DA6ECA">
        <w:rPr>
          <w:b/>
          <w:sz w:val="16"/>
          <w:szCs w:val="16"/>
          <w:lang w:eastAsia="en-US"/>
        </w:rPr>
        <w:t xml:space="preserve">ZNESEK V EUR: </w:t>
      </w:r>
      <w:r w:rsidRPr="00DA6ECA">
        <w:rPr>
          <w:sz w:val="16"/>
          <w:szCs w:val="16"/>
          <w:lang w:eastAsia="en-US"/>
        </w:rPr>
        <w:fldChar w:fldCharType="begin">
          <w:ffData>
            <w:name w:val="Besedilo2"/>
            <w:enabled/>
            <w:calcOnExit w:val="0"/>
            <w:textInput/>
          </w:ffData>
        </w:fldChar>
      </w:r>
      <w:r w:rsidRPr="00DA6ECA">
        <w:rPr>
          <w:sz w:val="16"/>
          <w:szCs w:val="16"/>
          <w:lang w:eastAsia="en-US"/>
        </w:rPr>
        <w:instrText xml:space="preserve"> FORMTEXT </w:instrText>
      </w:r>
      <w:r w:rsidRPr="00DA6ECA">
        <w:rPr>
          <w:sz w:val="16"/>
          <w:szCs w:val="16"/>
          <w:lang w:eastAsia="en-US"/>
        </w:rPr>
      </w:r>
      <w:r w:rsidRPr="00DA6ECA">
        <w:rPr>
          <w:sz w:val="16"/>
          <w:szCs w:val="16"/>
          <w:lang w:eastAsia="en-US"/>
        </w:rPr>
        <w:fldChar w:fldCharType="separate"/>
      </w:r>
      <w:r w:rsidRPr="00DA6ECA">
        <w:rPr>
          <w:sz w:val="16"/>
          <w:szCs w:val="16"/>
          <w:lang w:eastAsia="en-US"/>
        </w:rPr>
        <w:t> </w:t>
      </w:r>
      <w:r w:rsidRPr="00DA6ECA">
        <w:rPr>
          <w:sz w:val="16"/>
          <w:szCs w:val="16"/>
          <w:lang w:eastAsia="en-US"/>
        </w:rPr>
        <w:t> </w:t>
      </w:r>
      <w:r w:rsidRPr="00DA6ECA">
        <w:rPr>
          <w:sz w:val="16"/>
          <w:szCs w:val="16"/>
          <w:lang w:eastAsia="en-US"/>
        </w:rPr>
        <w:t> </w:t>
      </w:r>
      <w:r w:rsidRPr="00DA6ECA">
        <w:rPr>
          <w:sz w:val="16"/>
          <w:szCs w:val="16"/>
          <w:lang w:eastAsia="en-US"/>
        </w:rPr>
        <w:t> </w:t>
      </w:r>
      <w:r w:rsidRPr="00DA6ECA">
        <w:rPr>
          <w:sz w:val="16"/>
          <w:szCs w:val="16"/>
          <w:lang w:eastAsia="en-US"/>
        </w:rPr>
        <w:t> </w:t>
      </w:r>
      <w:r w:rsidRPr="00DA6ECA">
        <w:rPr>
          <w:sz w:val="16"/>
          <w:szCs w:val="16"/>
          <w:lang w:eastAsia="en-US"/>
        </w:rPr>
        <w:fldChar w:fldCharType="end"/>
      </w:r>
      <w:r w:rsidRPr="00DA6ECA">
        <w:rPr>
          <w:sz w:val="16"/>
          <w:szCs w:val="16"/>
          <w:lang w:eastAsia="en-US"/>
        </w:rPr>
        <w:t xml:space="preserve"> </w:t>
      </w:r>
      <w:r w:rsidRPr="00DA6ECA">
        <w:rPr>
          <w:i/>
          <w:sz w:val="16"/>
          <w:szCs w:val="16"/>
          <w:lang w:eastAsia="en-US"/>
        </w:rPr>
        <w:t>(vpiše se najvišji znesek s številko in besedo)</w:t>
      </w:r>
    </w:p>
    <w:p w:rsidR="009A0115" w:rsidRPr="00DA6ECA" w:rsidRDefault="009A0115" w:rsidP="009A0115">
      <w:pPr>
        <w:keepNext/>
        <w:ind w:right="849"/>
        <w:rPr>
          <w:sz w:val="16"/>
          <w:szCs w:val="16"/>
          <w:lang w:eastAsia="en-US"/>
        </w:rPr>
      </w:pPr>
    </w:p>
    <w:p w:rsidR="009A0115" w:rsidRPr="00DA6ECA" w:rsidRDefault="009A0115" w:rsidP="009A0115">
      <w:pPr>
        <w:keepNext/>
        <w:ind w:right="849"/>
        <w:rPr>
          <w:sz w:val="16"/>
          <w:szCs w:val="16"/>
          <w:lang w:eastAsia="en-US"/>
        </w:rPr>
      </w:pPr>
      <w:r w:rsidRPr="00DA6ECA">
        <w:rPr>
          <w:b/>
          <w:sz w:val="16"/>
          <w:szCs w:val="16"/>
          <w:lang w:eastAsia="en-US"/>
        </w:rPr>
        <w:t xml:space="preserve">LISTINE, KI JIH JE POLEG IZJAVE TREBA PRILOŽITI ZAHTEVI ZA PLAČILO IN SE IZRECNO ZAHTEVAJO V SPODNJEM BESEDILU: </w:t>
      </w:r>
      <w:r w:rsidRPr="00DA6ECA">
        <w:rPr>
          <w:sz w:val="16"/>
          <w:szCs w:val="16"/>
          <w:lang w:eastAsia="en-US"/>
        </w:rPr>
        <w:fldChar w:fldCharType="begin">
          <w:ffData>
            <w:name w:val="Besedilo2"/>
            <w:enabled/>
            <w:calcOnExit w:val="0"/>
            <w:textInput/>
          </w:ffData>
        </w:fldChar>
      </w:r>
      <w:r w:rsidRPr="00DA6ECA">
        <w:rPr>
          <w:sz w:val="16"/>
          <w:szCs w:val="16"/>
          <w:lang w:eastAsia="en-US"/>
        </w:rPr>
        <w:instrText xml:space="preserve"> FORMTEXT </w:instrText>
      </w:r>
      <w:r w:rsidRPr="00DA6ECA">
        <w:rPr>
          <w:sz w:val="16"/>
          <w:szCs w:val="16"/>
          <w:lang w:eastAsia="en-US"/>
        </w:rPr>
      </w:r>
      <w:r w:rsidRPr="00DA6ECA">
        <w:rPr>
          <w:sz w:val="16"/>
          <w:szCs w:val="16"/>
          <w:lang w:eastAsia="en-US"/>
        </w:rPr>
        <w:fldChar w:fldCharType="separate"/>
      </w:r>
      <w:r w:rsidRPr="00DA6ECA">
        <w:rPr>
          <w:sz w:val="16"/>
          <w:szCs w:val="16"/>
          <w:lang w:eastAsia="en-US"/>
        </w:rPr>
        <w:t> </w:t>
      </w:r>
      <w:r w:rsidRPr="00DA6ECA">
        <w:rPr>
          <w:sz w:val="16"/>
          <w:szCs w:val="16"/>
          <w:lang w:eastAsia="en-US"/>
        </w:rPr>
        <w:t> </w:t>
      </w:r>
      <w:r w:rsidRPr="00DA6ECA">
        <w:rPr>
          <w:sz w:val="16"/>
          <w:szCs w:val="16"/>
          <w:lang w:eastAsia="en-US"/>
        </w:rPr>
        <w:t> </w:t>
      </w:r>
      <w:r w:rsidRPr="00DA6ECA">
        <w:rPr>
          <w:sz w:val="16"/>
          <w:szCs w:val="16"/>
          <w:lang w:eastAsia="en-US"/>
        </w:rPr>
        <w:t> </w:t>
      </w:r>
      <w:r w:rsidRPr="00DA6ECA">
        <w:rPr>
          <w:sz w:val="16"/>
          <w:szCs w:val="16"/>
          <w:lang w:eastAsia="en-US"/>
        </w:rPr>
        <w:t> </w:t>
      </w:r>
      <w:r w:rsidRPr="00DA6ECA">
        <w:rPr>
          <w:sz w:val="16"/>
          <w:szCs w:val="16"/>
          <w:lang w:eastAsia="en-US"/>
        </w:rPr>
        <w:fldChar w:fldCharType="end"/>
      </w:r>
      <w:r w:rsidRPr="00DA6ECA">
        <w:rPr>
          <w:i/>
          <w:sz w:val="16"/>
          <w:szCs w:val="16"/>
          <w:lang w:eastAsia="en-US"/>
        </w:rPr>
        <w:t xml:space="preserve"> (nobena/navede se listina)</w:t>
      </w:r>
    </w:p>
    <w:p w:rsidR="009A0115" w:rsidRPr="00DA6ECA" w:rsidRDefault="009A0115" w:rsidP="009A0115">
      <w:pPr>
        <w:keepNext/>
        <w:ind w:right="849"/>
        <w:rPr>
          <w:sz w:val="16"/>
          <w:szCs w:val="16"/>
          <w:lang w:eastAsia="en-US"/>
        </w:rPr>
      </w:pPr>
    </w:p>
    <w:p w:rsidR="009A0115" w:rsidRPr="00DA6ECA" w:rsidRDefault="009A0115" w:rsidP="009A0115">
      <w:pPr>
        <w:keepNext/>
        <w:ind w:right="849"/>
        <w:rPr>
          <w:sz w:val="16"/>
          <w:szCs w:val="16"/>
          <w:lang w:eastAsia="en-US"/>
        </w:rPr>
      </w:pPr>
      <w:r w:rsidRPr="00DA6ECA">
        <w:rPr>
          <w:b/>
          <w:sz w:val="16"/>
          <w:szCs w:val="16"/>
          <w:lang w:eastAsia="en-US"/>
        </w:rPr>
        <w:t>JEZIK V ZAHTEVANIH LISTINAH:</w:t>
      </w:r>
      <w:r w:rsidRPr="00DA6ECA">
        <w:rPr>
          <w:sz w:val="16"/>
          <w:szCs w:val="16"/>
          <w:lang w:eastAsia="en-US"/>
        </w:rPr>
        <w:t xml:space="preserve"> slovenski</w:t>
      </w:r>
    </w:p>
    <w:p w:rsidR="009A0115" w:rsidRPr="00DA6ECA" w:rsidRDefault="009A0115" w:rsidP="009A0115">
      <w:pPr>
        <w:keepNext/>
        <w:ind w:right="849"/>
        <w:rPr>
          <w:sz w:val="16"/>
          <w:szCs w:val="16"/>
          <w:lang w:eastAsia="en-US"/>
        </w:rPr>
      </w:pPr>
    </w:p>
    <w:p w:rsidR="009A0115" w:rsidRPr="00DA6ECA" w:rsidRDefault="009A0115" w:rsidP="009A0115">
      <w:pPr>
        <w:keepNext/>
        <w:ind w:right="849"/>
        <w:rPr>
          <w:sz w:val="16"/>
          <w:szCs w:val="16"/>
          <w:lang w:eastAsia="en-US"/>
        </w:rPr>
      </w:pPr>
      <w:r w:rsidRPr="00DA6ECA">
        <w:rPr>
          <w:b/>
          <w:sz w:val="16"/>
          <w:szCs w:val="16"/>
          <w:lang w:eastAsia="en-US"/>
        </w:rPr>
        <w:t>OBLIKA PREDLOŽITVE:</w:t>
      </w:r>
      <w:r w:rsidRPr="00DA6ECA">
        <w:rPr>
          <w:sz w:val="16"/>
          <w:szCs w:val="16"/>
          <w:lang w:eastAsia="en-US"/>
        </w:rPr>
        <w:t xml:space="preserve"> v papirni obliki s priporočeno pošto ali katerokoli obliko hitre pošte ali osebno ali v elektronski obliki po SWIFT sistemu na naslov </w:t>
      </w:r>
      <w:r w:rsidRPr="00DA6ECA">
        <w:rPr>
          <w:sz w:val="16"/>
          <w:szCs w:val="16"/>
          <w:lang w:eastAsia="en-US"/>
        </w:rPr>
        <w:fldChar w:fldCharType="begin">
          <w:ffData>
            <w:name w:val="Besedilo2"/>
            <w:enabled/>
            <w:calcOnExit w:val="0"/>
            <w:textInput/>
          </w:ffData>
        </w:fldChar>
      </w:r>
      <w:r w:rsidRPr="00DA6ECA">
        <w:rPr>
          <w:sz w:val="16"/>
          <w:szCs w:val="16"/>
          <w:lang w:eastAsia="en-US"/>
        </w:rPr>
        <w:instrText xml:space="preserve"> FORMTEXT </w:instrText>
      </w:r>
      <w:r w:rsidRPr="00DA6ECA">
        <w:rPr>
          <w:sz w:val="16"/>
          <w:szCs w:val="16"/>
          <w:lang w:eastAsia="en-US"/>
        </w:rPr>
      </w:r>
      <w:r w:rsidRPr="00DA6ECA">
        <w:rPr>
          <w:sz w:val="16"/>
          <w:szCs w:val="16"/>
          <w:lang w:eastAsia="en-US"/>
        </w:rPr>
        <w:fldChar w:fldCharType="separate"/>
      </w:r>
      <w:r w:rsidRPr="00DA6ECA">
        <w:rPr>
          <w:sz w:val="16"/>
          <w:szCs w:val="16"/>
          <w:lang w:eastAsia="en-US"/>
        </w:rPr>
        <w:t> </w:t>
      </w:r>
      <w:r w:rsidRPr="00DA6ECA">
        <w:rPr>
          <w:sz w:val="16"/>
          <w:szCs w:val="16"/>
          <w:lang w:eastAsia="en-US"/>
        </w:rPr>
        <w:t> </w:t>
      </w:r>
      <w:r w:rsidRPr="00DA6ECA">
        <w:rPr>
          <w:sz w:val="16"/>
          <w:szCs w:val="16"/>
          <w:lang w:eastAsia="en-US"/>
        </w:rPr>
        <w:t> </w:t>
      </w:r>
      <w:r w:rsidRPr="00DA6ECA">
        <w:rPr>
          <w:sz w:val="16"/>
          <w:szCs w:val="16"/>
          <w:lang w:eastAsia="en-US"/>
        </w:rPr>
        <w:t> </w:t>
      </w:r>
      <w:r w:rsidRPr="00DA6ECA">
        <w:rPr>
          <w:sz w:val="16"/>
          <w:szCs w:val="16"/>
          <w:lang w:eastAsia="en-US"/>
        </w:rPr>
        <w:t> </w:t>
      </w:r>
      <w:r w:rsidRPr="00DA6ECA">
        <w:rPr>
          <w:sz w:val="16"/>
          <w:szCs w:val="16"/>
          <w:lang w:eastAsia="en-US"/>
        </w:rPr>
        <w:fldChar w:fldCharType="end"/>
      </w:r>
      <w:r w:rsidRPr="00DA6ECA">
        <w:rPr>
          <w:sz w:val="16"/>
          <w:szCs w:val="16"/>
          <w:lang w:eastAsia="en-US"/>
        </w:rPr>
        <w:t xml:space="preserve"> </w:t>
      </w:r>
      <w:r w:rsidRPr="00DA6ECA">
        <w:rPr>
          <w:i/>
          <w:sz w:val="16"/>
          <w:szCs w:val="16"/>
          <w:lang w:eastAsia="en-US"/>
        </w:rPr>
        <w:t>(navede se SWIFT naslova garanta)</w:t>
      </w:r>
    </w:p>
    <w:p w:rsidR="009A0115" w:rsidRPr="00DA6ECA" w:rsidRDefault="009A0115" w:rsidP="009A0115">
      <w:pPr>
        <w:keepNext/>
        <w:ind w:right="849"/>
        <w:rPr>
          <w:sz w:val="16"/>
          <w:szCs w:val="16"/>
          <w:lang w:eastAsia="en-US"/>
        </w:rPr>
      </w:pPr>
    </w:p>
    <w:p w:rsidR="009A0115" w:rsidRPr="00DA6ECA" w:rsidRDefault="009A0115" w:rsidP="009A0115">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849"/>
        <w:rPr>
          <w:i/>
          <w:sz w:val="16"/>
          <w:szCs w:val="16"/>
          <w:lang w:eastAsia="en-US"/>
        </w:rPr>
      </w:pPr>
      <w:r w:rsidRPr="00DA6ECA">
        <w:rPr>
          <w:b/>
          <w:sz w:val="16"/>
          <w:szCs w:val="16"/>
          <w:lang w:eastAsia="en-US"/>
        </w:rPr>
        <w:t>KRAJ PREDLOŽITVE:</w:t>
      </w:r>
      <w:r w:rsidRPr="00DA6ECA">
        <w:rPr>
          <w:sz w:val="16"/>
          <w:szCs w:val="16"/>
          <w:lang w:eastAsia="en-US"/>
        </w:rPr>
        <w:t xml:space="preserve"> </w:t>
      </w:r>
      <w:r w:rsidRPr="00DA6ECA">
        <w:rPr>
          <w:sz w:val="16"/>
          <w:szCs w:val="16"/>
          <w:lang w:eastAsia="en-US"/>
        </w:rPr>
        <w:fldChar w:fldCharType="begin">
          <w:ffData>
            <w:name w:val="Besedilo2"/>
            <w:enabled/>
            <w:calcOnExit w:val="0"/>
            <w:textInput/>
          </w:ffData>
        </w:fldChar>
      </w:r>
      <w:r w:rsidRPr="00DA6ECA">
        <w:rPr>
          <w:sz w:val="16"/>
          <w:szCs w:val="16"/>
          <w:lang w:eastAsia="en-US"/>
        </w:rPr>
        <w:instrText xml:space="preserve"> FORMTEXT </w:instrText>
      </w:r>
      <w:r w:rsidRPr="00DA6ECA">
        <w:rPr>
          <w:sz w:val="16"/>
          <w:szCs w:val="16"/>
          <w:lang w:eastAsia="en-US"/>
        </w:rPr>
      </w:r>
      <w:r w:rsidRPr="00DA6ECA">
        <w:rPr>
          <w:sz w:val="16"/>
          <w:szCs w:val="16"/>
          <w:lang w:eastAsia="en-US"/>
        </w:rPr>
        <w:fldChar w:fldCharType="separate"/>
      </w:r>
      <w:r w:rsidRPr="00DA6ECA">
        <w:rPr>
          <w:sz w:val="16"/>
          <w:szCs w:val="16"/>
          <w:lang w:eastAsia="en-US"/>
        </w:rPr>
        <w:t> </w:t>
      </w:r>
      <w:r w:rsidRPr="00DA6ECA">
        <w:rPr>
          <w:sz w:val="16"/>
          <w:szCs w:val="16"/>
          <w:lang w:eastAsia="en-US"/>
        </w:rPr>
        <w:t> </w:t>
      </w:r>
      <w:r w:rsidRPr="00DA6ECA">
        <w:rPr>
          <w:sz w:val="16"/>
          <w:szCs w:val="16"/>
          <w:lang w:eastAsia="en-US"/>
        </w:rPr>
        <w:t> </w:t>
      </w:r>
      <w:r w:rsidRPr="00DA6ECA">
        <w:rPr>
          <w:sz w:val="16"/>
          <w:szCs w:val="16"/>
          <w:lang w:eastAsia="en-US"/>
        </w:rPr>
        <w:t> </w:t>
      </w:r>
      <w:r w:rsidRPr="00DA6ECA">
        <w:rPr>
          <w:sz w:val="16"/>
          <w:szCs w:val="16"/>
          <w:lang w:eastAsia="en-US"/>
        </w:rPr>
        <w:t> </w:t>
      </w:r>
      <w:r w:rsidRPr="00DA6ECA">
        <w:rPr>
          <w:sz w:val="16"/>
          <w:szCs w:val="16"/>
          <w:lang w:eastAsia="en-US"/>
        </w:rPr>
        <w:fldChar w:fldCharType="end"/>
      </w:r>
      <w:r w:rsidRPr="00DA6ECA">
        <w:rPr>
          <w:i/>
          <w:sz w:val="16"/>
          <w:szCs w:val="16"/>
          <w:lang w:eastAsia="en-US"/>
        </w:rPr>
        <w:t xml:space="preserve"> (garant vpiše naslov podružnice, kjer se opravi predložitev papirnih listin, ali elektronski naslov za predložitev v elektronski obliki, kot na primer garantov SWIFT naslov)</w:t>
      </w:r>
    </w:p>
    <w:p w:rsidR="009A0115" w:rsidRPr="00DA6ECA" w:rsidRDefault="009A0115" w:rsidP="009A0115">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849"/>
        <w:rPr>
          <w:sz w:val="16"/>
          <w:szCs w:val="16"/>
          <w:lang w:eastAsia="en-US"/>
        </w:rPr>
      </w:pPr>
    </w:p>
    <w:p w:rsidR="009A0115" w:rsidRPr="00DA6ECA" w:rsidRDefault="009A0115" w:rsidP="009A0115">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849"/>
        <w:rPr>
          <w:sz w:val="16"/>
          <w:szCs w:val="16"/>
          <w:lang w:eastAsia="en-US"/>
        </w:rPr>
      </w:pPr>
      <w:r w:rsidRPr="00DA6ECA">
        <w:rPr>
          <w:sz w:val="16"/>
          <w:szCs w:val="16"/>
          <w:lang w:eastAsia="en-US"/>
        </w:rPr>
        <w:t>Ne glede na naslov podružnice, ki jo je vpisal garant, se predložitev papirnih listin lahko opravi v katerikoli podružnici garanta na območju Republike Slovenije.</w:t>
      </w:r>
      <w:r w:rsidRPr="00DA6ECA" w:rsidDel="00D4087F">
        <w:rPr>
          <w:sz w:val="16"/>
          <w:szCs w:val="16"/>
          <w:lang w:eastAsia="en-US"/>
        </w:rPr>
        <w:t xml:space="preserve"> </w:t>
      </w:r>
    </w:p>
    <w:p w:rsidR="009A0115" w:rsidRPr="00DA6ECA" w:rsidRDefault="009A0115" w:rsidP="009A0115">
      <w:pPr>
        <w:keepNext/>
        <w:ind w:right="849"/>
        <w:rPr>
          <w:sz w:val="16"/>
          <w:szCs w:val="16"/>
          <w:lang w:eastAsia="en-US"/>
        </w:rPr>
      </w:pPr>
    </w:p>
    <w:p w:rsidR="009A0115" w:rsidRPr="00DA6ECA" w:rsidRDefault="009A0115" w:rsidP="009A0115">
      <w:pPr>
        <w:keepNext/>
        <w:ind w:right="849"/>
        <w:rPr>
          <w:sz w:val="16"/>
          <w:szCs w:val="16"/>
          <w:lang w:eastAsia="en-US"/>
        </w:rPr>
      </w:pPr>
      <w:r w:rsidRPr="00DA6ECA">
        <w:rPr>
          <w:b/>
          <w:sz w:val="16"/>
          <w:szCs w:val="16"/>
          <w:lang w:eastAsia="en-US"/>
        </w:rPr>
        <w:t xml:space="preserve">DATUM VELJAVNOSTI: </w:t>
      </w:r>
      <w:r w:rsidRPr="00DA6ECA">
        <w:rPr>
          <w:sz w:val="16"/>
          <w:szCs w:val="16"/>
          <w:lang w:eastAsia="en-US"/>
        </w:rPr>
        <w:fldChar w:fldCharType="begin">
          <w:ffData>
            <w:name w:val="Besedilo2"/>
            <w:enabled/>
            <w:calcOnExit w:val="0"/>
            <w:textInput>
              <w:default w:val="DD. MM. LLLL"/>
            </w:textInput>
          </w:ffData>
        </w:fldChar>
      </w:r>
      <w:r w:rsidRPr="00DA6ECA">
        <w:rPr>
          <w:sz w:val="16"/>
          <w:szCs w:val="16"/>
          <w:lang w:eastAsia="en-US"/>
        </w:rPr>
        <w:instrText xml:space="preserve"> FORMTEXT </w:instrText>
      </w:r>
      <w:r w:rsidRPr="00DA6ECA">
        <w:rPr>
          <w:sz w:val="16"/>
          <w:szCs w:val="16"/>
          <w:lang w:eastAsia="en-US"/>
        </w:rPr>
      </w:r>
      <w:r w:rsidRPr="00DA6ECA">
        <w:rPr>
          <w:sz w:val="16"/>
          <w:szCs w:val="16"/>
          <w:lang w:eastAsia="en-US"/>
        </w:rPr>
        <w:fldChar w:fldCharType="separate"/>
      </w:r>
      <w:r w:rsidRPr="00DA6ECA">
        <w:rPr>
          <w:sz w:val="16"/>
          <w:szCs w:val="16"/>
          <w:lang w:eastAsia="en-US"/>
        </w:rPr>
        <w:t>DD. MM. LLLL</w:t>
      </w:r>
      <w:r w:rsidRPr="00DA6ECA">
        <w:rPr>
          <w:sz w:val="16"/>
          <w:szCs w:val="16"/>
          <w:lang w:eastAsia="en-US"/>
        </w:rPr>
        <w:fldChar w:fldCharType="end"/>
      </w:r>
      <w:r w:rsidRPr="00DA6ECA">
        <w:rPr>
          <w:sz w:val="16"/>
          <w:szCs w:val="16"/>
          <w:lang w:eastAsia="en-US"/>
        </w:rPr>
        <w:t xml:space="preserve"> </w:t>
      </w:r>
      <w:r w:rsidRPr="00DA6ECA">
        <w:rPr>
          <w:i/>
          <w:sz w:val="16"/>
          <w:szCs w:val="16"/>
          <w:lang w:eastAsia="en-US"/>
        </w:rPr>
        <w:t>(vpiše se datum zapadlosti zavarovanja)</w:t>
      </w:r>
    </w:p>
    <w:p w:rsidR="009A0115" w:rsidRPr="00DA6ECA" w:rsidRDefault="009A0115" w:rsidP="009A0115">
      <w:pPr>
        <w:keepNext/>
        <w:ind w:right="849"/>
        <w:rPr>
          <w:sz w:val="16"/>
          <w:szCs w:val="16"/>
          <w:lang w:eastAsia="en-US"/>
        </w:rPr>
      </w:pPr>
    </w:p>
    <w:p w:rsidR="009A0115" w:rsidRPr="00DA6ECA" w:rsidRDefault="009A0115" w:rsidP="009A0115">
      <w:pPr>
        <w:keepNext/>
        <w:ind w:right="849"/>
        <w:rPr>
          <w:sz w:val="16"/>
          <w:szCs w:val="16"/>
          <w:lang w:eastAsia="en-US"/>
        </w:rPr>
      </w:pPr>
      <w:r w:rsidRPr="00DA6ECA">
        <w:rPr>
          <w:b/>
          <w:sz w:val="16"/>
          <w:szCs w:val="16"/>
          <w:lang w:eastAsia="en-US"/>
        </w:rPr>
        <w:t>STRANKA, KI JE DOLŽNA PLAČATI STROŠKE:</w:t>
      </w:r>
      <w:r w:rsidRPr="00DA6ECA">
        <w:rPr>
          <w:sz w:val="16"/>
          <w:szCs w:val="16"/>
          <w:lang w:eastAsia="en-US"/>
        </w:rPr>
        <w:t xml:space="preserve"> </w:t>
      </w:r>
      <w:r w:rsidRPr="00DA6ECA">
        <w:rPr>
          <w:sz w:val="16"/>
          <w:szCs w:val="16"/>
          <w:lang w:eastAsia="en-US"/>
        </w:rPr>
        <w:fldChar w:fldCharType="begin">
          <w:ffData>
            <w:name w:val="Besedilo2"/>
            <w:enabled/>
            <w:calcOnExit w:val="0"/>
            <w:textInput/>
          </w:ffData>
        </w:fldChar>
      </w:r>
      <w:r w:rsidRPr="00DA6ECA">
        <w:rPr>
          <w:sz w:val="16"/>
          <w:szCs w:val="16"/>
          <w:lang w:eastAsia="en-US"/>
        </w:rPr>
        <w:instrText xml:space="preserve"> FORMTEXT </w:instrText>
      </w:r>
      <w:r w:rsidRPr="00DA6ECA">
        <w:rPr>
          <w:sz w:val="16"/>
          <w:szCs w:val="16"/>
          <w:lang w:eastAsia="en-US"/>
        </w:rPr>
      </w:r>
      <w:r w:rsidRPr="00DA6ECA">
        <w:rPr>
          <w:sz w:val="16"/>
          <w:szCs w:val="16"/>
          <w:lang w:eastAsia="en-US"/>
        </w:rPr>
        <w:fldChar w:fldCharType="separate"/>
      </w:r>
      <w:r w:rsidRPr="00DA6ECA">
        <w:rPr>
          <w:sz w:val="16"/>
          <w:szCs w:val="16"/>
          <w:lang w:eastAsia="en-US"/>
        </w:rPr>
        <w:t> </w:t>
      </w:r>
      <w:r w:rsidRPr="00DA6ECA">
        <w:rPr>
          <w:sz w:val="16"/>
          <w:szCs w:val="16"/>
          <w:lang w:eastAsia="en-US"/>
        </w:rPr>
        <w:t> </w:t>
      </w:r>
      <w:r w:rsidRPr="00DA6ECA">
        <w:rPr>
          <w:sz w:val="16"/>
          <w:szCs w:val="16"/>
          <w:lang w:eastAsia="en-US"/>
        </w:rPr>
        <w:t> </w:t>
      </w:r>
      <w:r w:rsidRPr="00DA6ECA">
        <w:rPr>
          <w:sz w:val="16"/>
          <w:szCs w:val="16"/>
          <w:lang w:eastAsia="en-US"/>
        </w:rPr>
        <w:t> </w:t>
      </w:r>
      <w:r w:rsidRPr="00DA6ECA">
        <w:rPr>
          <w:sz w:val="16"/>
          <w:szCs w:val="16"/>
          <w:lang w:eastAsia="en-US"/>
        </w:rPr>
        <w:t> </w:t>
      </w:r>
      <w:r w:rsidRPr="00DA6ECA">
        <w:rPr>
          <w:sz w:val="16"/>
          <w:szCs w:val="16"/>
          <w:lang w:eastAsia="en-US"/>
        </w:rPr>
        <w:fldChar w:fldCharType="end"/>
      </w:r>
      <w:r w:rsidRPr="00DA6ECA">
        <w:rPr>
          <w:sz w:val="16"/>
          <w:szCs w:val="16"/>
          <w:lang w:eastAsia="en-US"/>
        </w:rPr>
        <w:t xml:space="preserve"> </w:t>
      </w:r>
      <w:r w:rsidRPr="00DA6ECA">
        <w:rPr>
          <w:i/>
          <w:sz w:val="16"/>
          <w:szCs w:val="16"/>
          <w:lang w:eastAsia="en-US"/>
        </w:rPr>
        <w:t>(vpiše se ime naročnika zavarovanja, tj. v postopku javnega naročanja izbranega ponudnika)</w:t>
      </w:r>
    </w:p>
    <w:p w:rsidR="009A0115" w:rsidRPr="00DA6ECA" w:rsidRDefault="009A0115" w:rsidP="009A0115">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ind w:right="849"/>
        <w:rPr>
          <w:sz w:val="16"/>
          <w:szCs w:val="16"/>
          <w:lang w:eastAsia="en-US"/>
        </w:rPr>
      </w:pPr>
    </w:p>
    <w:p w:rsidR="009A0115" w:rsidRPr="00DA6ECA" w:rsidRDefault="009A0115" w:rsidP="009A0115">
      <w:pPr>
        <w:ind w:right="849"/>
        <w:rPr>
          <w:sz w:val="16"/>
          <w:szCs w:val="16"/>
          <w:lang w:eastAsia="en-US"/>
        </w:rPr>
      </w:pPr>
      <w:r w:rsidRPr="00DA6ECA">
        <w:rPr>
          <w:sz w:val="16"/>
          <w:szCs w:val="16"/>
          <w:lang w:eastAsia="en-US"/>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svojih pogodbenih obveznosti iz naslova odprave napak v garancijski dobi ni izpolnil v skladu z določili iz osnovnega posla. </w:t>
      </w:r>
    </w:p>
    <w:p w:rsidR="009A0115" w:rsidRPr="00DA6ECA" w:rsidRDefault="009A0115" w:rsidP="009A0115">
      <w:pPr>
        <w:ind w:right="849"/>
        <w:rPr>
          <w:sz w:val="16"/>
          <w:szCs w:val="16"/>
          <w:lang w:eastAsia="en-US"/>
        </w:rPr>
      </w:pPr>
    </w:p>
    <w:p w:rsidR="009A0115" w:rsidRPr="00DA6ECA" w:rsidRDefault="009A0115" w:rsidP="009A0115">
      <w:pPr>
        <w:ind w:right="849"/>
        <w:rPr>
          <w:sz w:val="16"/>
          <w:szCs w:val="16"/>
          <w:lang w:eastAsia="en-US"/>
        </w:rPr>
      </w:pPr>
      <w:r w:rsidRPr="00DA6ECA">
        <w:rPr>
          <w:sz w:val="16"/>
          <w:szCs w:val="16"/>
          <w:lang w:eastAsia="en-US"/>
        </w:rPr>
        <w:t>Katerokoli zahtevo za plačilo po tem zavarovanju moramo prejeti na datum veljavnosti zavarovanja ali pred njim v zgoraj navedenem kraju predložitve.</w:t>
      </w:r>
    </w:p>
    <w:p w:rsidR="009A0115" w:rsidRPr="00DA6ECA" w:rsidRDefault="009A0115" w:rsidP="009A0115">
      <w:pPr>
        <w:ind w:right="849"/>
        <w:rPr>
          <w:sz w:val="16"/>
          <w:szCs w:val="16"/>
          <w:lang w:eastAsia="en-US"/>
        </w:rPr>
      </w:pPr>
    </w:p>
    <w:p w:rsidR="009A0115" w:rsidRPr="00DA6ECA" w:rsidRDefault="009A0115" w:rsidP="009A0115">
      <w:pPr>
        <w:ind w:right="849"/>
        <w:rPr>
          <w:sz w:val="16"/>
          <w:szCs w:val="16"/>
          <w:lang w:eastAsia="en-US"/>
        </w:rPr>
      </w:pPr>
      <w:r w:rsidRPr="00DA6ECA">
        <w:rPr>
          <w:sz w:val="16"/>
          <w:szCs w:val="16"/>
          <w:lang w:eastAsia="en-US"/>
        </w:rPr>
        <w:t>Morebitne spore v zvezi s tem zavarovanjem rešuje stvarno pristojno sodišče v Ljubljani po slovenskem pravu.</w:t>
      </w:r>
    </w:p>
    <w:p w:rsidR="009A0115" w:rsidRPr="00DA6ECA" w:rsidRDefault="009A0115" w:rsidP="009A0115">
      <w:pPr>
        <w:ind w:right="849"/>
        <w:rPr>
          <w:sz w:val="16"/>
          <w:szCs w:val="16"/>
          <w:lang w:eastAsia="en-US"/>
        </w:rPr>
      </w:pPr>
    </w:p>
    <w:p w:rsidR="009A0115" w:rsidRPr="00DA6ECA" w:rsidRDefault="009A0115" w:rsidP="009A0115">
      <w:pPr>
        <w:ind w:right="849"/>
        <w:rPr>
          <w:sz w:val="16"/>
          <w:szCs w:val="16"/>
          <w:lang w:eastAsia="en-US"/>
        </w:rPr>
      </w:pPr>
      <w:r w:rsidRPr="00DA6ECA">
        <w:rPr>
          <w:rFonts w:eastAsia="Calibri"/>
          <w:sz w:val="16"/>
          <w:szCs w:val="16"/>
          <w:lang w:eastAsia="en-US"/>
        </w:rPr>
        <w:t>Za to zavarovanje veljajo Enotna pravila za garancije na poziv (EPGP) revizija iz leta 2010, izdana pri MTZ pod št. 758.</w:t>
      </w:r>
      <w:r w:rsidRPr="00DA6ECA">
        <w:rPr>
          <w:rFonts w:eastAsia="Calibri"/>
          <w:sz w:val="16"/>
          <w:szCs w:val="16"/>
          <w:lang w:eastAsia="en-US"/>
        </w:rPr>
        <w:tab/>
      </w:r>
    </w:p>
    <w:p w:rsidR="009A0115" w:rsidRPr="00DA6ECA" w:rsidRDefault="009A0115" w:rsidP="009A0115">
      <w:pPr>
        <w:ind w:right="849"/>
        <w:rPr>
          <w:sz w:val="16"/>
          <w:szCs w:val="16"/>
          <w:lang w:eastAsia="en-US"/>
        </w:rPr>
      </w:pPr>
    </w:p>
    <w:p w:rsidR="009A0115" w:rsidRPr="00DA6ECA" w:rsidRDefault="009A0115" w:rsidP="009A0115">
      <w:pPr>
        <w:ind w:right="849"/>
        <w:rPr>
          <w:sz w:val="16"/>
          <w:szCs w:val="16"/>
          <w:lang w:eastAsia="en-US"/>
        </w:rPr>
      </w:pPr>
    </w:p>
    <w:p w:rsidR="009A0115" w:rsidRPr="00DA6ECA" w:rsidRDefault="009A0115" w:rsidP="009A0115">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849"/>
        <w:rPr>
          <w:sz w:val="16"/>
          <w:szCs w:val="16"/>
          <w:lang w:eastAsia="en-US"/>
        </w:rPr>
      </w:pPr>
    </w:p>
    <w:p w:rsidR="009A0115" w:rsidRPr="00DA6ECA" w:rsidRDefault="009A0115" w:rsidP="009A0115">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849"/>
        <w:jc w:val="center"/>
        <w:rPr>
          <w:sz w:val="16"/>
          <w:szCs w:val="16"/>
          <w:lang w:eastAsia="en-US"/>
        </w:rPr>
      </w:pPr>
      <w:r w:rsidRPr="00DA6ECA">
        <w:rPr>
          <w:sz w:val="16"/>
          <w:szCs w:val="16"/>
          <w:lang w:eastAsia="en-US"/>
        </w:rPr>
        <w:tab/>
      </w:r>
      <w:r w:rsidRPr="00DA6ECA">
        <w:rPr>
          <w:sz w:val="16"/>
          <w:szCs w:val="16"/>
          <w:lang w:eastAsia="en-US"/>
        </w:rPr>
        <w:tab/>
      </w:r>
      <w:r w:rsidRPr="00DA6ECA">
        <w:rPr>
          <w:sz w:val="16"/>
          <w:szCs w:val="16"/>
          <w:lang w:eastAsia="en-US"/>
        </w:rPr>
        <w:tab/>
      </w:r>
      <w:r w:rsidRPr="00DA6ECA">
        <w:rPr>
          <w:sz w:val="16"/>
          <w:szCs w:val="16"/>
          <w:lang w:eastAsia="en-US"/>
        </w:rPr>
        <w:tab/>
      </w:r>
      <w:r w:rsidRPr="00DA6ECA">
        <w:rPr>
          <w:sz w:val="16"/>
          <w:szCs w:val="16"/>
          <w:lang w:eastAsia="en-US"/>
        </w:rPr>
        <w:tab/>
      </w:r>
      <w:r w:rsidRPr="00DA6ECA">
        <w:rPr>
          <w:sz w:val="16"/>
          <w:szCs w:val="16"/>
          <w:lang w:eastAsia="en-US"/>
        </w:rPr>
        <w:tab/>
      </w:r>
      <w:r w:rsidRPr="00DA6ECA">
        <w:rPr>
          <w:sz w:val="16"/>
          <w:szCs w:val="16"/>
          <w:lang w:eastAsia="en-US"/>
        </w:rPr>
        <w:tab/>
      </w:r>
      <w:r w:rsidRPr="00DA6ECA">
        <w:rPr>
          <w:sz w:val="16"/>
          <w:szCs w:val="16"/>
          <w:lang w:eastAsia="en-US"/>
        </w:rPr>
        <w:tab/>
        <w:t xml:space="preserve">   garant</w:t>
      </w:r>
      <w:r w:rsidRPr="00DA6ECA">
        <w:rPr>
          <w:sz w:val="16"/>
          <w:szCs w:val="16"/>
          <w:lang w:eastAsia="en-US"/>
        </w:rPr>
        <w:tab/>
      </w:r>
      <w:r w:rsidRPr="00DA6ECA">
        <w:rPr>
          <w:sz w:val="16"/>
          <w:szCs w:val="16"/>
          <w:lang w:eastAsia="en-US"/>
        </w:rPr>
        <w:tab/>
      </w:r>
      <w:r w:rsidRPr="00DA6ECA">
        <w:rPr>
          <w:sz w:val="16"/>
          <w:szCs w:val="16"/>
          <w:lang w:eastAsia="en-US"/>
        </w:rPr>
        <w:tab/>
      </w:r>
      <w:r w:rsidRPr="00DA6ECA">
        <w:rPr>
          <w:sz w:val="16"/>
          <w:szCs w:val="16"/>
          <w:lang w:eastAsia="en-US"/>
        </w:rPr>
        <w:tab/>
      </w:r>
      <w:r w:rsidRPr="00DA6ECA">
        <w:rPr>
          <w:sz w:val="16"/>
          <w:szCs w:val="16"/>
          <w:lang w:eastAsia="en-US"/>
        </w:rPr>
        <w:tab/>
      </w:r>
      <w:r w:rsidRPr="00DA6ECA">
        <w:rPr>
          <w:sz w:val="16"/>
          <w:szCs w:val="16"/>
          <w:lang w:eastAsia="en-US"/>
        </w:rPr>
        <w:tab/>
      </w:r>
      <w:r w:rsidRPr="00DA6ECA">
        <w:rPr>
          <w:sz w:val="16"/>
          <w:szCs w:val="16"/>
          <w:lang w:eastAsia="en-US"/>
        </w:rPr>
        <w:tab/>
      </w:r>
      <w:r w:rsidRPr="00DA6ECA">
        <w:rPr>
          <w:sz w:val="16"/>
          <w:szCs w:val="16"/>
          <w:lang w:eastAsia="en-US"/>
        </w:rPr>
        <w:tab/>
      </w:r>
      <w:r w:rsidRPr="00DA6ECA">
        <w:rPr>
          <w:sz w:val="16"/>
          <w:szCs w:val="16"/>
          <w:lang w:eastAsia="en-US"/>
        </w:rPr>
        <w:tab/>
        <w:t xml:space="preserve"> (žig in podpis)</w:t>
      </w:r>
    </w:p>
    <w:p w:rsidR="009A0115" w:rsidRPr="00DA6ECA" w:rsidRDefault="009A0115" w:rsidP="009A0115">
      <w:pPr>
        <w:ind w:right="849"/>
        <w:rPr>
          <w:sz w:val="16"/>
          <w:szCs w:val="16"/>
          <w:lang w:eastAsia="en-US"/>
        </w:rPr>
      </w:pPr>
      <w:r w:rsidRPr="00DA6ECA">
        <w:rPr>
          <w:sz w:val="16"/>
          <w:szCs w:val="16"/>
          <w:lang w:eastAsia="en-US"/>
        </w:rPr>
        <w:tab/>
      </w:r>
      <w:r w:rsidRPr="00DA6ECA">
        <w:rPr>
          <w:sz w:val="16"/>
          <w:szCs w:val="16"/>
          <w:lang w:eastAsia="en-US"/>
        </w:rPr>
        <w:tab/>
      </w:r>
      <w:r w:rsidRPr="00DA6ECA">
        <w:rPr>
          <w:sz w:val="16"/>
          <w:szCs w:val="16"/>
          <w:lang w:eastAsia="en-US"/>
        </w:rPr>
        <w:tab/>
      </w:r>
      <w:r w:rsidRPr="00DA6ECA">
        <w:rPr>
          <w:sz w:val="16"/>
          <w:szCs w:val="16"/>
          <w:lang w:eastAsia="en-US"/>
        </w:rPr>
        <w:tab/>
      </w:r>
      <w:r w:rsidRPr="00DA6ECA">
        <w:rPr>
          <w:sz w:val="16"/>
          <w:szCs w:val="16"/>
          <w:lang w:eastAsia="en-US"/>
        </w:rPr>
        <w:tab/>
      </w:r>
      <w:r w:rsidRPr="00DA6ECA">
        <w:rPr>
          <w:sz w:val="16"/>
          <w:szCs w:val="16"/>
          <w:lang w:eastAsia="en-US"/>
        </w:rPr>
        <w:tab/>
      </w:r>
      <w:r w:rsidRPr="00DA6ECA">
        <w:rPr>
          <w:sz w:val="16"/>
          <w:szCs w:val="16"/>
          <w:lang w:eastAsia="en-US"/>
        </w:rPr>
        <w:tab/>
      </w:r>
      <w:r w:rsidRPr="00DA6ECA">
        <w:rPr>
          <w:sz w:val="16"/>
          <w:szCs w:val="16"/>
          <w:lang w:eastAsia="en-US"/>
        </w:rPr>
        <w:tab/>
      </w:r>
    </w:p>
    <w:p w:rsidR="009A0115" w:rsidRDefault="009A0115" w:rsidP="009A0115">
      <w:pPr>
        <w:keepLines/>
        <w:widowControl w:val="0"/>
        <w:tabs>
          <w:tab w:val="left" w:pos="2155"/>
        </w:tabs>
        <w:adjustRightInd w:val="0"/>
        <w:spacing w:line="260" w:lineRule="atLeast"/>
        <w:ind w:right="849"/>
        <w:textAlignment w:val="baseline"/>
        <w:rPr>
          <w:kern w:val="16"/>
          <w:u w:val="single"/>
          <w:lang w:val="pl-PL"/>
        </w:rPr>
      </w:pPr>
    </w:p>
    <w:p w:rsidR="009A0115" w:rsidRPr="00DA6ECA" w:rsidRDefault="009A0115" w:rsidP="009A0115">
      <w:pPr>
        <w:keepLines/>
        <w:widowControl w:val="0"/>
        <w:tabs>
          <w:tab w:val="left" w:pos="2155"/>
        </w:tabs>
        <w:adjustRightInd w:val="0"/>
        <w:spacing w:line="260" w:lineRule="atLeast"/>
        <w:ind w:right="849"/>
        <w:textAlignment w:val="baseline"/>
        <w:rPr>
          <w:kern w:val="16"/>
          <w:u w:val="single"/>
          <w:lang w:val="pl-PL"/>
        </w:rPr>
      </w:pPr>
      <w:r w:rsidRPr="00DA6ECA">
        <w:rPr>
          <w:kern w:val="16"/>
          <w:u w:val="single"/>
          <w:lang w:val="pl-PL"/>
        </w:rPr>
        <w:t xml:space="preserve">Opomba: ponudnik vzorec </w:t>
      </w:r>
      <w:r>
        <w:rPr>
          <w:kern w:val="16"/>
          <w:u w:val="single"/>
          <w:lang w:val="pl-PL"/>
        </w:rPr>
        <w:t>podpiše</w:t>
      </w:r>
      <w:r w:rsidRPr="00DA6ECA">
        <w:rPr>
          <w:kern w:val="16"/>
          <w:u w:val="single"/>
          <w:lang w:val="pl-PL"/>
        </w:rPr>
        <w:t>in predloži v ponudbi.</w:t>
      </w:r>
    </w:p>
    <w:p w:rsidR="009A0115" w:rsidRDefault="009A0115" w:rsidP="009A0115">
      <w:pPr>
        <w:ind w:right="849"/>
        <w:rPr>
          <w:color w:val="0000CC"/>
          <w:sz w:val="18"/>
          <w:szCs w:val="18"/>
        </w:rPr>
      </w:pPr>
    </w:p>
    <w:p w:rsidR="009A0115" w:rsidRDefault="009A0115" w:rsidP="009A0115">
      <w:pPr>
        <w:ind w:right="849"/>
        <w:rPr>
          <w:color w:val="0000CC"/>
          <w:sz w:val="18"/>
          <w:szCs w:val="18"/>
        </w:rPr>
      </w:pPr>
    </w:p>
    <w:p w:rsidR="009A0115" w:rsidRDefault="009A0115" w:rsidP="009A0115">
      <w:pPr>
        <w:ind w:right="849"/>
        <w:rPr>
          <w:color w:val="0000CC"/>
          <w:sz w:val="18"/>
          <w:szCs w:val="18"/>
        </w:rPr>
      </w:pPr>
    </w:p>
    <w:p w:rsidR="009A0115" w:rsidRDefault="009A0115" w:rsidP="009A0115">
      <w:pPr>
        <w:ind w:right="849"/>
        <w:rPr>
          <w:color w:val="0000CC"/>
          <w:sz w:val="18"/>
          <w:szCs w:val="18"/>
        </w:rPr>
      </w:pPr>
    </w:p>
    <w:p w:rsidR="009A0115" w:rsidRDefault="009A0115" w:rsidP="009A0115">
      <w:pPr>
        <w:ind w:right="849"/>
        <w:rPr>
          <w:color w:val="0000CC"/>
          <w:sz w:val="18"/>
          <w:szCs w:val="18"/>
        </w:rPr>
      </w:pPr>
    </w:p>
    <w:p w:rsidR="009A0115" w:rsidRPr="00ED2732" w:rsidRDefault="009A0115" w:rsidP="009A0115">
      <w:pPr>
        <w:pBdr>
          <w:top w:val="single" w:sz="4" w:space="1" w:color="auto"/>
          <w:left w:val="single" w:sz="4" w:space="4" w:color="auto"/>
          <w:bottom w:val="single" w:sz="4" w:space="1" w:color="auto"/>
          <w:right w:val="single" w:sz="4" w:space="4" w:color="auto"/>
        </w:pBdr>
        <w:ind w:right="849"/>
        <w:rPr>
          <w:b/>
          <w:bCs/>
          <w:iCs/>
          <w:sz w:val="24"/>
          <w:szCs w:val="24"/>
        </w:rPr>
      </w:pPr>
      <w:r w:rsidRPr="00ED2732">
        <w:rPr>
          <w:b/>
          <w:bCs/>
          <w:iCs/>
          <w:sz w:val="24"/>
          <w:szCs w:val="24"/>
        </w:rPr>
        <w:t xml:space="preserve">                                                      OBRAZEC ŠT. </w:t>
      </w:r>
      <w:r>
        <w:rPr>
          <w:b/>
          <w:bCs/>
          <w:iCs/>
          <w:sz w:val="24"/>
          <w:szCs w:val="24"/>
        </w:rPr>
        <w:t>8</w:t>
      </w:r>
      <w:r w:rsidRPr="00ED2732">
        <w:rPr>
          <w:b/>
          <w:bCs/>
          <w:iCs/>
          <w:sz w:val="24"/>
          <w:szCs w:val="24"/>
        </w:rPr>
        <w:t xml:space="preserve"> – </w:t>
      </w:r>
    </w:p>
    <w:p w:rsidR="009A0115" w:rsidRPr="00ED2732" w:rsidRDefault="009A0115" w:rsidP="009A0115">
      <w:pPr>
        <w:pBdr>
          <w:top w:val="single" w:sz="4" w:space="1" w:color="auto"/>
          <w:left w:val="single" w:sz="4" w:space="4" w:color="auto"/>
          <w:bottom w:val="single" w:sz="4" w:space="1" w:color="auto"/>
          <w:right w:val="single" w:sz="4" w:space="4" w:color="auto"/>
        </w:pBdr>
        <w:ind w:right="849"/>
        <w:rPr>
          <w:bCs/>
        </w:rPr>
      </w:pPr>
      <w:r w:rsidRPr="00ED2732">
        <w:rPr>
          <w:b/>
          <w:bCs/>
          <w:iCs/>
          <w:sz w:val="24"/>
          <w:szCs w:val="24"/>
        </w:rPr>
        <w:t>IZJAVA O SPOŠTOVANJU ZAHTEV UREDBE O ZELENEM JAVNEM NAROČANJU</w:t>
      </w:r>
    </w:p>
    <w:p w:rsidR="009A0115" w:rsidRPr="00ED2732" w:rsidRDefault="009A0115" w:rsidP="009A0115">
      <w:pPr>
        <w:ind w:right="849"/>
        <w:rPr>
          <w:bCs/>
        </w:rPr>
      </w:pPr>
    </w:p>
    <w:p w:rsidR="009A0115" w:rsidRPr="00ED2732" w:rsidRDefault="009A0115" w:rsidP="009A0115">
      <w:pPr>
        <w:suppressAutoHyphens/>
        <w:autoSpaceDN w:val="0"/>
        <w:spacing w:line="276" w:lineRule="auto"/>
        <w:ind w:right="849"/>
        <w:textAlignment w:val="baseline"/>
        <w:rPr>
          <w:kern w:val="3"/>
          <w:sz w:val="22"/>
          <w:szCs w:val="22"/>
          <w:lang w:eastAsia="zh-CN"/>
        </w:rPr>
      </w:pPr>
      <w:r w:rsidRPr="00ED2732">
        <w:rPr>
          <w:kern w:val="3"/>
          <w:sz w:val="22"/>
          <w:szCs w:val="22"/>
          <w:lang w:eastAsia="zh-CN"/>
        </w:rPr>
        <w:t>V zvezi z javnim naročilom »</w:t>
      </w:r>
      <w:r>
        <w:rPr>
          <w:b/>
          <w:color w:val="000000"/>
        </w:rPr>
        <w:t>Dobava in namestitev avtomatiziranega laboratorijskega sistema (ALS) za izvajanje biokemičnih in imunokemičnih preiskav s pogarancijskim preventivnim vzdrževanjem za obdobje 5 let in nakup diagnostičnega potrošnega materiala za obdobje 7 let</w:t>
      </w:r>
      <w:r w:rsidRPr="00ED2732">
        <w:rPr>
          <w:kern w:val="3"/>
          <w:sz w:val="22"/>
          <w:szCs w:val="22"/>
          <w:lang w:eastAsia="zh-CN"/>
        </w:rPr>
        <w:t>«</w:t>
      </w:r>
      <w:r w:rsidRPr="00ED2732">
        <w:rPr>
          <w:bCs/>
          <w:kern w:val="3"/>
          <w:sz w:val="22"/>
          <w:szCs w:val="22"/>
          <w:lang w:eastAsia="zh-CN"/>
        </w:rPr>
        <w:t xml:space="preserve"> </w:t>
      </w:r>
      <w:r w:rsidRPr="00ED2732">
        <w:rPr>
          <w:kern w:val="3"/>
          <w:sz w:val="22"/>
          <w:szCs w:val="22"/>
          <w:lang w:eastAsia="zh-CN"/>
        </w:rPr>
        <w:t xml:space="preserve">objavljenem na Portalu javnih naročil dne </w:t>
      </w:r>
      <w:r w:rsidRPr="00ED2732">
        <w:rPr>
          <w:rFonts w:cs="Times New Roman"/>
          <w:sz w:val="22"/>
          <w:szCs w:val="22"/>
        </w:rPr>
        <w:t>___________</w:t>
      </w:r>
      <w:r w:rsidRPr="00ED2732">
        <w:rPr>
          <w:kern w:val="3"/>
          <w:sz w:val="22"/>
          <w:szCs w:val="22"/>
          <w:lang w:eastAsia="zh-CN"/>
        </w:rPr>
        <w:t>, št. objave ________________________,</w:t>
      </w:r>
    </w:p>
    <w:p w:rsidR="009A0115" w:rsidRPr="00ED2732" w:rsidRDefault="009A0115" w:rsidP="009A0115">
      <w:pPr>
        <w:suppressAutoHyphens/>
        <w:autoSpaceDN w:val="0"/>
        <w:spacing w:line="276" w:lineRule="auto"/>
        <w:ind w:right="849"/>
        <w:jc w:val="center"/>
        <w:textAlignment w:val="baseline"/>
        <w:rPr>
          <w:rFonts w:eastAsiaTheme="minorEastAsia"/>
          <w:kern w:val="3"/>
          <w:sz w:val="22"/>
          <w:szCs w:val="22"/>
          <w:u w:val="single"/>
          <w:lang w:eastAsia="zh-CN"/>
        </w:rPr>
      </w:pPr>
    </w:p>
    <w:p w:rsidR="009A0115" w:rsidRPr="00ED2732" w:rsidRDefault="009A0115" w:rsidP="009A0115">
      <w:pPr>
        <w:suppressAutoHyphens/>
        <w:autoSpaceDN w:val="0"/>
        <w:spacing w:line="276" w:lineRule="auto"/>
        <w:ind w:right="849"/>
        <w:jc w:val="center"/>
        <w:textAlignment w:val="baseline"/>
        <w:rPr>
          <w:rFonts w:eastAsiaTheme="minorEastAsia"/>
          <w:kern w:val="3"/>
          <w:sz w:val="22"/>
          <w:szCs w:val="22"/>
          <w:u w:val="single"/>
          <w:lang w:eastAsia="zh-CN"/>
        </w:rPr>
      </w:pPr>
      <w:r w:rsidRPr="00ED2732">
        <w:rPr>
          <w:rFonts w:eastAsiaTheme="minorEastAsia"/>
          <w:kern w:val="3"/>
          <w:sz w:val="22"/>
          <w:szCs w:val="22"/>
          <w:u w:val="single"/>
          <w:lang w:eastAsia="zh-CN"/>
        </w:rPr>
        <w:t>zagotavljamo, da</w:t>
      </w:r>
    </w:p>
    <w:p w:rsidR="009A0115" w:rsidRPr="00ED2732" w:rsidRDefault="009A0115" w:rsidP="009A0115">
      <w:pPr>
        <w:autoSpaceDE w:val="0"/>
        <w:spacing w:line="276" w:lineRule="auto"/>
        <w:ind w:right="849"/>
        <w:rPr>
          <w:sz w:val="22"/>
          <w:szCs w:val="22"/>
        </w:rPr>
      </w:pPr>
      <w:r w:rsidRPr="00ED2732">
        <w:rPr>
          <w:sz w:val="22"/>
          <w:szCs w:val="22"/>
        </w:rPr>
        <w:t>Da bomo pri oddaji ponudbe in izvedbi javnega naročila upoštevali naslednje</w:t>
      </w:r>
      <w:r>
        <w:rPr>
          <w:sz w:val="22"/>
          <w:szCs w:val="22"/>
        </w:rPr>
        <w:t xml:space="preserve"> naročnikove oz. sonaročnikove</w:t>
      </w:r>
      <w:r w:rsidRPr="00ED2732">
        <w:rPr>
          <w:sz w:val="22"/>
          <w:szCs w:val="22"/>
        </w:rPr>
        <w:t xml:space="preserve"> sploš</w:t>
      </w:r>
      <w:r>
        <w:rPr>
          <w:sz w:val="22"/>
          <w:szCs w:val="22"/>
        </w:rPr>
        <w:t>ne tehnične zahteve in tiste zahteve</w:t>
      </w:r>
      <w:r w:rsidRPr="00ED2732">
        <w:rPr>
          <w:sz w:val="22"/>
          <w:szCs w:val="22"/>
        </w:rPr>
        <w:t xml:space="preserve">, ki se nanašajo na Uredbo o zelenem javnem naročanju: </w:t>
      </w:r>
    </w:p>
    <w:p w:rsidR="009A0115" w:rsidRPr="00ED2732" w:rsidRDefault="009A0115" w:rsidP="009A0115">
      <w:pPr>
        <w:autoSpaceDE w:val="0"/>
        <w:spacing w:line="276" w:lineRule="auto"/>
        <w:ind w:right="849"/>
        <w:rPr>
          <w:sz w:val="22"/>
          <w:szCs w:val="22"/>
        </w:rPr>
      </w:pPr>
    </w:p>
    <w:p w:rsidR="009A0115" w:rsidRPr="00ED2732" w:rsidRDefault="009A0115" w:rsidP="009A0115">
      <w:pPr>
        <w:autoSpaceDE w:val="0"/>
        <w:spacing w:line="276" w:lineRule="auto"/>
        <w:ind w:right="849"/>
        <w:rPr>
          <w:sz w:val="22"/>
          <w:szCs w:val="22"/>
        </w:rPr>
      </w:pPr>
      <w:r w:rsidRPr="00ED2732">
        <w:rPr>
          <w:sz w:val="22"/>
          <w:szCs w:val="22"/>
        </w:rPr>
        <w:t>1. Vrsta in obseg del oziroma kakovost vgrajenih materialov bo skladen s specifikacijami v ponudbenem predračunu, pri čemer bo predhodno naročniku</w:t>
      </w:r>
      <w:r>
        <w:rPr>
          <w:sz w:val="22"/>
          <w:szCs w:val="22"/>
        </w:rPr>
        <w:t xml:space="preserve"> oz. sonaročniku</w:t>
      </w:r>
      <w:r w:rsidRPr="00ED2732">
        <w:rPr>
          <w:sz w:val="22"/>
          <w:szCs w:val="22"/>
        </w:rPr>
        <w:t xml:space="preserve"> predložil vso potrebno dokumentacijo, iz katere bo nedvoumno razvidna tehnična ustreznost teh proizvodov oz. materialov; </w:t>
      </w:r>
    </w:p>
    <w:p w:rsidR="009A0115" w:rsidRPr="00ED2732" w:rsidRDefault="009A0115" w:rsidP="009A0115">
      <w:pPr>
        <w:autoSpaceDE w:val="0"/>
        <w:spacing w:line="276" w:lineRule="auto"/>
        <w:ind w:right="849"/>
        <w:rPr>
          <w:sz w:val="22"/>
          <w:szCs w:val="22"/>
        </w:rPr>
      </w:pPr>
    </w:p>
    <w:p w:rsidR="009A0115" w:rsidRPr="00ED2732" w:rsidRDefault="009A0115" w:rsidP="009A0115">
      <w:pPr>
        <w:autoSpaceDE w:val="0"/>
        <w:spacing w:line="276" w:lineRule="auto"/>
        <w:ind w:right="849"/>
        <w:rPr>
          <w:sz w:val="22"/>
          <w:szCs w:val="22"/>
        </w:rPr>
      </w:pPr>
      <w:r w:rsidRPr="00ED2732">
        <w:rPr>
          <w:sz w:val="22"/>
          <w:szCs w:val="22"/>
        </w:rPr>
        <w:t xml:space="preserve">2. Pri izvedbi tega naročila se ne bodo uporabljali: </w:t>
      </w:r>
    </w:p>
    <w:p w:rsidR="009A0115" w:rsidRPr="00ED2732" w:rsidRDefault="009A0115" w:rsidP="009A0115">
      <w:pPr>
        <w:autoSpaceDE w:val="0"/>
        <w:spacing w:line="276" w:lineRule="auto"/>
        <w:ind w:right="849"/>
        <w:rPr>
          <w:sz w:val="22"/>
          <w:szCs w:val="22"/>
        </w:rPr>
      </w:pPr>
      <w:r w:rsidRPr="00ED2732">
        <w:rPr>
          <w:sz w:val="22"/>
          <w:szCs w:val="22"/>
        </w:rPr>
        <w:t xml:space="preserve">a) proizvodi, ki vsebujejo žveplov heksafluorid (SF6), </w:t>
      </w:r>
    </w:p>
    <w:p w:rsidR="009A0115" w:rsidRPr="00ED2732" w:rsidRDefault="009A0115" w:rsidP="009A0115">
      <w:pPr>
        <w:autoSpaceDE w:val="0"/>
        <w:spacing w:line="276" w:lineRule="auto"/>
        <w:ind w:right="849"/>
        <w:rPr>
          <w:sz w:val="22"/>
          <w:szCs w:val="22"/>
        </w:rPr>
      </w:pPr>
      <w:r w:rsidRPr="00ED2732">
        <w:rPr>
          <w:sz w:val="22"/>
          <w:szCs w:val="22"/>
        </w:rPr>
        <w:t xml:space="preserve">b) notranje barve in laki, ki vsebujejo hlapne organske spojine z vreliščem največ 250 °C v vrednostih več kot: </w:t>
      </w:r>
    </w:p>
    <w:p w:rsidR="009A0115" w:rsidRPr="00ED2732" w:rsidRDefault="009A0115" w:rsidP="009A0115">
      <w:pPr>
        <w:autoSpaceDE w:val="0"/>
        <w:spacing w:line="276" w:lineRule="auto"/>
        <w:ind w:right="849"/>
        <w:rPr>
          <w:sz w:val="22"/>
          <w:szCs w:val="22"/>
        </w:rPr>
      </w:pPr>
      <w:r w:rsidRPr="00ED2732">
        <w:rPr>
          <w:sz w:val="22"/>
          <w:szCs w:val="22"/>
        </w:rPr>
        <w:t xml:space="preserve">– 30 g/l, brez vode, za stenske barve, </w:t>
      </w:r>
    </w:p>
    <w:p w:rsidR="009A0115" w:rsidRPr="00ED2732" w:rsidRDefault="009A0115" w:rsidP="009A0115">
      <w:pPr>
        <w:autoSpaceDE w:val="0"/>
        <w:spacing w:line="276" w:lineRule="auto"/>
        <w:ind w:right="849"/>
        <w:rPr>
          <w:sz w:val="22"/>
          <w:szCs w:val="22"/>
        </w:rPr>
      </w:pPr>
      <w:r w:rsidRPr="00ED2732">
        <w:rPr>
          <w:sz w:val="22"/>
          <w:szCs w:val="22"/>
        </w:rPr>
        <w:t xml:space="preserve">– 250 g/l, brez vode, za druge barve z razlivnostjo najmanj 15 m²/l pri moči pokrivanja z 98 % motnostjo, </w:t>
      </w:r>
    </w:p>
    <w:p w:rsidR="009A0115" w:rsidRPr="00ED2732" w:rsidRDefault="009A0115" w:rsidP="009A0115">
      <w:pPr>
        <w:autoSpaceDE w:val="0"/>
        <w:spacing w:line="276" w:lineRule="auto"/>
        <w:ind w:right="849"/>
        <w:rPr>
          <w:sz w:val="22"/>
          <w:szCs w:val="22"/>
        </w:rPr>
      </w:pPr>
      <w:r w:rsidRPr="00ED2732">
        <w:rPr>
          <w:sz w:val="22"/>
          <w:szCs w:val="22"/>
        </w:rPr>
        <w:t xml:space="preserve">– 180 g/l, brez vode, za vse druge proizvode, vključno z barvami, katerih razlivnost je manjša od 15m2/l, laki, barvami za les, talnimi premazi in talnimi barvami, </w:t>
      </w:r>
    </w:p>
    <w:p w:rsidR="009A0115" w:rsidRPr="00ED2732" w:rsidRDefault="009A0115" w:rsidP="009A0115">
      <w:pPr>
        <w:autoSpaceDE w:val="0"/>
        <w:spacing w:line="276" w:lineRule="auto"/>
        <w:ind w:right="849"/>
        <w:rPr>
          <w:sz w:val="22"/>
          <w:szCs w:val="22"/>
        </w:rPr>
      </w:pPr>
      <w:r w:rsidRPr="00ED2732">
        <w:rPr>
          <w:sz w:val="22"/>
          <w:szCs w:val="22"/>
        </w:rPr>
        <w:t xml:space="preserve">c) materiali na osnovi lesa, pri katerih so emisije formaldehida višje od zahtev za emisijski razred E 1, kot jih opredeljujejo standardi SIST EN 300, SIST EN 312, SIST EN 622, SIST EN 636, SIST EN 13986. </w:t>
      </w:r>
    </w:p>
    <w:p w:rsidR="009A0115" w:rsidRDefault="009A0115" w:rsidP="009A0115">
      <w:pPr>
        <w:autoSpaceDE w:val="0"/>
        <w:spacing w:line="276" w:lineRule="auto"/>
        <w:ind w:right="849"/>
        <w:jc w:val="both"/>
        <w:rPr>
          <w:sz w:val="22"/>
          <w:szCs w:val="22"/>
        </w:rPr>
      </w:pPr>
    </w:p>
    <w:p w:rsidR="009A0115" w:rsidRPr="009E795A" w:rsidRDefault="009A0115" w:rsidP="009A0115">
      <w:pPr>
        <w:autoSpaceDE w:val="0"/>
        <w:spacing w:line="276" w:lineRule="auto"/>
        <w:ind w:right="849"/>
        <w:jc w:val="both"/>
        <w:rPr>
          <w:sz w:val="22"/>
          <w:szCs w:val="22"/>
        </w:rPr>
      </w:pPr>
      <w:r w:rsidRPr="009E795A">
        <w:rPr>
          <w:sz w:val="22"/>
          <w:szCs w:val="22"/>
        </w:rPr>
        <w:t xml:space="preserve">3. Emisije hlapnih organskih spojin, ki so v ponujenih oziroma uporabljenih gradbenih proizvodih, ne bodo presegale vrednosti, določenih v evropskem standardu za določitev emisij SIST EN ISO 16000-9, SIST EN ISO 16000-10, SIST EN ISO 16000-11 ali v enakovrednem standardu. </w:t>
      </w:r>
    </w:p>
    <w:p w:rsidR="009A0115" w:rsidRPr="00ED2732" w:rsidRDefault="009A0115" w:rsidP="009A0115">
      <w:pPr>
        <w:autoSpaceDE w:val="0"/>
        <w:spacing w:line="276" w:lineRule="auto"/>
        <w:ind w:right="849"/>
        <w:rPr>
          <w:sz w:val="22"/>
          <w:szCs w:val="22"/>
        </w:rPr>
      </w:pPr>
      <w:r w:rsidRPr="00ED2732">
        <w:rPr>
          <w:sz w:val="22"/>
          <w:szCs w:val="22"/>
        </w:rPr>
        <w:t xml:space="preserve">** </w:t>
      </w:r>
    </w:p>
    <w:p w:rsidR="009A0115" w:rsidRPr="00ED2732" w:rsidRDefault="009A0115" w:rsidP="009A0115">
      <w:pPr>
        <w:autoSpaceDE w:val="0"/>
        <w:spacing w:line="276" w:lineRule="auto"/>
        <w:ind w:right="849"/>
        <w:rPr>
          <w:sz w:val="22"/>
          <w:szCs w:val="22"/>
        </w:rPr>
      </w:pPr>
      <w:r w:rsidRPr="00ED2732">
        <w:rPr>
          <w:i/>
          <w:sz w:val="22"/>
          <w:szCs w:val="22"/>
        </w:rPr>
        <w:t xml:space="preserve">Ponudnik mora predložiti tehnično dokumentacijo proizvajalca ali ustrezno dokazilo, iz katerega izhaja, da so izpolnjene zahteve </w:t>
      </w:r>
    </w:p>
    <w:p w:rsidR="009A0115" w:rsidRPr="00ED2732" w:rsidRDefault="009A0115" w:rsidP="009A0115">
      <w:pPr>
        <w:suppressAutoHyphens/>
        <w:autoSpaceDN w:val="0"/>
        <w:spacing w:line="276" w:lineRule="auto"/>
        <w:ind w:right="849"/>
        <w:textAlignment w:val="baseline"/>
        <w:rPr>
          <w:rFonts w:eastAsiaTheme="minorEastAsia"/>
          <w:kern w:val="3"/>
          <w:sz w:val="22"/>
          <w:szCs w:val="22"/>
          <w:lang w:eastAsia="zh-CN"/>
        </w:rPr>
      </w:pPr>
    </w:p>
    <w:tbl>
      <w:tblPr>
        <w:tblW w:w="9092" w:type="dxa"/>
        <w:tblLayout w:type="fixed"/>
        <w:tblCellMar>
          <w:left w:w="10" w:type="dxa"/>
          <w:right w:w="10" w:type="dxa"/>
        </w:tblCellMar>
        <w:tblLook w:val="04A0" w:firstRow="1" w:lastRow="0" w:firstColumn="1" w:lastColumn="0" w:noHBand="0" w:noVBand="1"/>
      </w:tblPr>
      <w:tblGrid>
        <w:gridCol w:w="2162"/>
        <w:gridCol w:w="2410"/>
        <w:gridCol w:w="4520"/>
      </w:tblGrid>
      <w:tr w:rsidR="009A0115" w:rsidRPr="00ED2732" w:rsidTr="00883DA8">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rsidR="009A0115" w:rsidRPr="00ED2732" w:rsidRDefault="009A0115" w:rsidP="00883DA8">
            <w:pPr>
              <w:suppressAutoHyphens/>
              <w:autoSpaceDN w:val="0"/>
              <w:snapToGrid w:val="0"/>
              <w:spacing w:line="276" w:lineRule="auto"/>
              <w:ind w:right="849"/>
              <w:jc w:val="center"/>
              <w:textAlignment w:val="baseline"/>
              <w:rPr>
                <w:rFonts w:eastAsiaTheme="minorEastAsia"/>
                <w:bCs/>
                <w:kern w:val="3"/>
                <w:sz w:val="22"/>
                <w:szCs w:val="22"/>
                <w:lang w:eastAsia="zh-CN"/>
              </w:rPr>
            </w:pPr>
            <w:r w:rsidRPr="00ED2732">
              <w:rPr>
                <w:rFonts w:eastAsiaTheme="minorEastAsia"/>
                <w:bCs/>
                <w:kern w:val="3"/>
                <w:sz w:val="22"/>
                <w:szCs w:val="22"/>
                <w:lang w:eastAsia="zh-CN"/>
              </w:rPr>
              <w:t>KRAJ</w:t>
            </w:r>
          </w:p>
          <w:p w:rsidR="009A0115" w:rsidRPr="00ED2732" w:rsidRDefault="009A0115" w:rsidP="00883DA8">
            <w:pPr>
              <w:suppressAutoHyphens/>
              <w:autoSpaceDN w:val="0"/>
              <w:spacing w:line="276" w:lineRule="auto"/>
              <w:ind w:right="849"/>
              <w:jc w:val="center"/>
              <w:textAlignment w:val="baseline"/>
              <w:rPr>
                <w:rFonts w:eastAsiaTheme="minorEastAsia"/>
                <w:bCs/>
                <w:kern w:val="3"/>
                <w:sz w:val="22"/>
                <w:szCs w:val="22"/>
                <w:lang w:eastAsia="zh-CN"/>
              </w:rPr>
            </w:pPr>
          </w:p>
        </w:tc>
        <w:tc>
          <w:tcPr>
            <w:tcW w:w="2410" w:type="dxa"/>
            <w:tcBorders>
              <w:top w:val="single" w:sz="4" w:space="0" w:color="C0C0C0"/>
              <w:left w:val="single" w:sz="4" w:space="0" w:color="C0C0C0"/>
              <w:bottom w:val="single" w:sz="4" w:space="0" w:color="C0C0C0"/>
            </w:tcBorders>
            <w:tcMar>
              <w:top w:w="0" w:type="dxa"/>
              <w:left w:w="108" w:type="dxa"/>
              <w:bottom w:w="0" w:type="dxa"/>
              <w:right w:w="108" w:type="dxa"/>
            </w:tcMar>
          </w:tcPr>
          <w:p w:rsidR="009A0115" w:rsidRPr="00ED2732" w:rsidRDefault="009A0115" w:rsidP="00883DA8">
            <w:pPr>
              <w:suppressAutoHyphens/>
              <w:autoSpaceDN w:val="0"/>
              <w:snapToGrid w:val="0"/>
              <w:spacing w:line="276" w:lineRule="auto"/>
              <w:ind w:right="849"/>
              <w:jc w:val="center"/>
              <w:textAlignment w:val="baseline"/>
              <w:rPr>
                <w:rFonts w:eastAsiaTheme="minorEastAsia"/>
                <w:bCs/>
                <w:kern w:val="3"/>
                <w:sz w:val="22"/>
                <w:szCs w:val="22"/>
                <w:lang w:eastAsia="zh-CN"/>
              </w:rPr>
            </w:pPr>
          </w:p>
        </w:tc>
        <w:tc>
          <w:tcPr>
            <w:tcW w:w="4520"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9A0115" w:rsidRPr="00ED2732" w:rsidRDefault="009A0115" w:rsidP="00883DA8">
            <w:pPr>
              <w:suppressAutoHyphens/>
              <w:autoSpaceDN w:val="0"/>
              <w:snapToGrid w:val="0"/>
              <w:spacing w:line="276" w:lineRule="auto"/>
              <w:ind w:right="849"/>
              <w:jc w:val="center"/>
              <w:textAlignment w:val="baseline"/>
              <w:rPr>
                <w:rFonts w:eastAsiaTheme="minorEastAsia"/>
                <w:bCs/>
                <w:kern w:val="3"/>
                <w:sz w:val="22"/>
                <w:szCs w:val="22"/>
                <w:lang w:eastAsia="zh-CN"/>
              </w:rPr>
            </w:pPr>
            <w:r w:rsidRPr="00ED2732">
              <w:rPr>
                <w:rFonts w:eastAsiaTheme="minorEastAsia"/>
                <w:bCs/>
                <w:kern w:val="3"/>
                <w:sz w:val="22"/>
                <w:szCs w:val="22"/>
                <w:lang w:eastAsia="zh-CN"/>
              </w:rPr>
              <w:t>PONUDNIK</w:t>
            </w:r>
          </w:p>
          <w:p w:rsidR="009A0115" w:rsidRPr="00ED2732" w:rsidRDefault="009A0115" w:rsidP="00883DA8">
            <w:pPr>
              <w:suppressAutoHyphens/>
              <w:autoSpaceDN w:val="0"/>
              <w:snapToGrid w:val="0"/>
              <w:spacing w:line="276" w:lineRule="auto"/>
              <w:ind w:right="849"/>
              <w:jc w:val="center"/>
              <w:textAlignment w:val="baseline"/>
              <w:rPr>
                <w:rFonts w:eastAsiaTheme="minorEastAsia"/>
                <w:kern w:val="3"/>
                <w:sz w:val="22"/>
                <w:szCs w:val="22"/>
                <w:lang w:eastAsia="zh-CN"/>
              </w:rPr>
            </w:pPr>
            <w:r w:rsidRPr="00ED2732">
              <w:rPr>
                <w:rFonts w:eastAsiaTheme="minorEastAsia"/>
                <w:bCs/>
                <w:kern w:val="3"/>
                <w:sz w:val="22"/>
                <w:szCs w:val="22"/>
                <w:lang w:eastAsia="zh-CN"/>
              </w:rPr>
              <w:t xml:space="preserve"> ime in priimek zakonitega zastopnika in podpis</w:t>
            </w:r>
          </w:p>
        </w:tc>
      </w:tr>
    </w:tbl>
    <w:p w:rsidR="009A0115" w:rsidRDefault="009A0115" w:rsidP="009A0115">
      <w:pPr>
        <w:outlineLvl w:val="0"/>
        <w:rPr>
          <w:rFonts w:ascii="Arial Narrow" w:hAnsi="Arial Narrow" w:cs="Arial Narrow"/>
          <w:b/>
          <w:bCs/>
          <w:u w:val="single"/>
        </w:rPr>
      </w:pPr>
    </w:p>
    <w:p w:rsidR="009A0115" w:rsidRDefault="009A0115" w:rsidP="009A0115">
      <w:pPr>
        <w:outlineLvl w:val="0"/>
        <w:rPr>
          <w:rFonts w:ascii="Arial Narrow" w:hAnsi="Arial Narrow" w:cs="Arial Narrow"/>
          <w:b/>
          <w:bCs/>
          <w:u w:val="single"/>
        </w:rPr>
      </w:pPr>
    </w:p>
    <w:p w:rsidR="009A0115" w:rsidRDefault="009A0115" w:rsidP="009A0115">
      <w:pPr>
        <w:outlineLvl w:val="0"/>
        <w:rPr>
          <w:rFonts w:ascii="Arial Narrow" w:hAnsi="Arial Narrow" w:cs="Arial Narrow"/>
          <w:b/>
          <w:bCs/>
          <w:u w:val="single"/>
        </w:rPr>
      </w:pPr>
    </w:p>
    <w:p w:rsidR="009A0115" w:rsidRDefault="009A0115" w:rsidP="009A0115">
      <w:pPr>
        <w:outlineLvl w:val="0"/>
        <w:rPr>
          <w:rFonts w:ascii="Arial Narrow" w:hAnsi="Arial Narrow" w:cs="Arial Narrow"/>
          <w:b/>
          <w:bCs/>
          <w:u w:val="single"/>
        </w:rPr>
      </w:pPr>
    </w:p>
    <w:p w:rsidR="009A0115" w:rsidRPr="00D738BF" w:rsidRDefault="009A0115" w:rsidP="009A0115">
      <w:pPr>
        <w:rPr>
          <w:b/>
          <w:sz w:val="22"/>
          <w:szCs w:val="22"/>
        </w:rPr>
      </w:pPr>
      <w:r w:rsidRPr="00D738BF">
        <w:rPr>
          <w:b/>
          <w:sz w:val="22"/>
          <w:szCs w:val="22"/>
        </w:rPr>
        <w:t>SPLOŠNI OPIS TEHNIČNIH IN STROKOVNIH ZAHTEV SONAROČNIKA, KI VELJA ZA JAVNO NAROČILO »Dobava in namestitev avtomatiziranega laboratorijskega sistema (ALS) za izvajanje biokemičnih in imunokemičnih preiskav s preventivnim vzdrževanjem za obdobje petih (5) let in nakup diagnostičnega potrošnega materiala za obdobje sedmih (7) let«.</w:t>
      </w:r>
    </w:p>
    <w:p w:rsidR="009A0115" w:rsidRPr="00D738BF" w:rsidRDefault="009A0115" w:rsidP="009A0115">
      <w:pPr>
        <w:keepNext/>
        <w:spacing w:before="480"/>
        <w:outlineLvl w:val="0"/>
        <w:rPr>
          <w:bCs/>
          <w:sz w:val="22"/>
          <w:szCs w:val="22"/>
        </w:rPr>
      </w:pPr>
      <w:r w:rsidRPr="00D738BF">
        <w:rPr>
          <w:bCs/>
          <w:sz w:val="22"/>
          <w:szCs w:val="22"/>
        </w:rPr>
        <w:t xml:space="preserve">Predmet javnega naročila je nakup analitskih sistemov, </w:t>
      </w:r>
      <w:r w:rsidRPr="00D738BF">
        <w:rPr>
          <w:sz w:val="22"/>
          <w:szCs w:val="22"/>
        </w:rPr>
        <w:t xml:space="preserve">diagnostičnih materialov in preventivnega vzdrževanja </w:t>
      </w:r>
      <w:r w:rsidRPr="00D738BF">
        <w:rPr>
          <w:bCs/>
          <w:sz w:val="22"/>
          <w:szCs w:val="22"/>
        </w:rPr>
        <w:t xml:space="preserve">za preiskave, ki se bodo izvajale delno s pomočjo avtomatizirani laboratorijski sistem (ALS), delno pa z analitskimi sistemi, ki v ALS ne bodo neposredno povezani. </w:t>
      </w:r>
      <w:r w:rsidRPr="00D738BF">
        <w:rPr>
          <w:sz w:val="22"/>
          <w:szCs w:val="22"/>
        </w:rPr>
        <w:t>Ponudba mora biti celovita.</w:t>
      </w:r>
      <w:r w:rsidRPr="00D738BF">
        <w:rPr>
          <w:b/>
          <w:bCs/>
          <w:sz w:val="22"/>
          <w:szCs w:val="22"/>
        </w:rPr>
        <w:t xml:space="preserve"> </w:t>
      </w:r>
    </w:p>
    <w:p w:rsidR="009A0115" w:rsidRPr="00D738BF" w:rsidRDefault="009A0115" w:rsidP="009A0115">
      <w:pPr>
        <w:keepNext/>
        <w:spacing w:before="480"/>
        <w:outlineLvl w:val="0"/>
        <w:rPr>
          <w:bCs/>
          <w:sz w:val="22"/>
          <w:szCs w:val="22"/>
        </w:rPr>
      </w:pPr>
      <w:r w:rsidRPr="00D738BF">
        <w:rPr>
          <w:bCs/>
          <w:sz w:val="22"/>
          <w:szCs w:val="22"/>
        </w:rPr>
        <w:t xml:space="preserve">Biokemične in imunokemične preiskave v serumu, plazmi in urinu, opredeljene v Prilogi 1, se izvajajo na ALS, ki ga sestavljajo centralni sistem vodenja (CSV), transportni modul (TM) in v celoti povezani analitski sistemi (programska in strojna oprema) ter sistem za avtomatizirano shranjevanje vzorcev. Predmet javnega naročila je tudi predanalitski podsistem (modul), ki je namenjen avtomatizirani obdelavi </w:t>
      </w:r>
      <w:r w:rsidRPr="00D738BF">
        <w:rPr>
          <w:b/>
          <w:bCs/>
          <w:sz w:val="22"/>
          <w:szCs w:val="22"/>
        </w:rPr>
        <w:t>vseh vstopnih vzorcev</w:t>
      </w:r>
      <w:r w:rsidRPr="00D738BF">
        <w:rPr>
          <w:bCs/>
          <w:sz w:val="22"/>
          <w:szCs w:val="22"/>
        </w:rPr>
        <w:t xml:space="preserve"> in je </w:t>
      </w:r>
      <w:r w:rsidRPr="00D738BF">
        <w:rPr>
          <w:b/>
          <w:bCs/>
          <w:sz w:val="22"/>
          <w:szCs w:val="22"/>
        </w:rPr>
        <w:t>povezan</w:t>
      </w:r>
      <w:r w:rsidRPr="00D738BF">
        <w:rPr>
          <w:bCs/>
          <w:sz w:val="22"/>
          <w:szCs w:val="22"/>
        </w:rPr>
        <w:t xml:space="preserve"> z ALS tako, da sklopljen sistem omogoča </w:t>
      </w:r>
      <w:r w:rsidRPr="00D738BF">
        <w:rPr>
          <w:b/>
          <w:bCs/>
          <w:sz w:val="22"/>
          <w:szCs w:val="22"/>
        </w:rPr>
        <w:t xml:space="preserve">najkrajši možni čas </w:t>
      </w:r>
      <w:r w:rsidRPr="00D738BF">
        <w:rPr>
          <w:bCs/>
          <w:sz w:val="22"/>
          <w:szCs w:val="22"/>
        </w:rPr>
        <w:t>od registracije vzorca na ALS do sprostitve rezultata v LIS</w:t>
      </w:r>
      <w:r w:rsidRPr="00D738BF">
        <w:rPr>
          <w:b/>
          <w:bCs/>
          <w:sz w:val="22"/>
          <w:szCs w:val="22"/>
        </w:rPr>
        <w:t xml:space="preserve"> (TAT) </w:t>
      </w:r>
      <w:r w:rsidRPr="00D738BF">
        <w:rPr>
          <w:bCs/>
          <w:sz w:val="22"/>
          <w:szCs w:val="22"/>
        </w:rPr>
        <w:t xml:space="preserve">ob </w:t>
      </w:r>
      <w:r w:rsidRPr="00D738BF">
        <w:rPr>
          <w:b/>
          <w:bCs/>
          <w:sz w:val="22"/>
          <w:szCs w:val="22"/>
        </w:rPr>
        <w:t>največji možni avtomatizaciji</w:t>
      </w:r>
      <w:r w:rsidRPr="00D738BF">
        <w:rPr>
          <w:bCs/>
          <w:sz w:val="22"/>
          <w:szCs w:val="22"/>
        </w:rPr>
        <w:t xml:space="preserve"> poti vzorca. V javno naročilo sta vključena še dva samostojna analizatorja, ki nista povezana v ALS. Na enem se bodo izvajale biokemične preiskave v pediatričnih vzorcih vzetih v mikroepruvete, v punktatih telesnih votlin in drugih matriksih (problematični vzorci), na drugem pa osnovne biokemične preiskave v serumu, plazmi, urinu in punktatih telesnih votlin v dislocirani laboratorijski enoti (Priloga 1). V javno naročilo so vključene še osnovne toksikološke preiskave v urinu (Priloga 2), ki se izvajajo ločeno od ostalih preiskav na dodatnem samostojnem analizatorju, ki ni vključen v ALS.</w:t>
      </w:r>
    </w:p>
    <w:p w:rsidR="009A0115" w:rsidRPr="00D738BF" w:rsidRDefault="009A0115" w:rsidP="009A0115">
      <w:pPr>
        <w:spacing w:after="120"/>
        <w:rPr>
          <w:sz w:val="22"/>
          <w:szCs w:val="22"/>
        </w:rPr>
      </w:pPr>
    </w:p>
    <w:p w:rsidR="009A0115" w:rsidRPr="00D738BF" w:rsidRDefault="009A0115" w:rsidP="009A0115">
      <w:pPr>
        <w:outlineLvl w:val="0"/>
        <w:rPr>
          <w:sz w:val="22"/>
          <w:szCs w:val="22"/>
        </w:rPr>
      </w:pPr>
      <w:r w:rsidRPr="00520C40">
        <w:rPr>
          <w:sz w:val="22"/>
          <w:szCs w:val="22"/>
          <w:highlight w:val="cyan"/>
        </w:rPr>
        <w:t xml:space="preserve">V </w:t>
      </w:r>
      <w:r w:rsidRPr="00520C40">
        <w:rPr>
          <w:b/>
          <w:sz w:val="22"/>
          <w:szCs w:val="22"/>
          <w:highlight w:val="cyan"/>
        </w:rPr>
        <w:t>Prilogi 1</w:t>
      </w:r>
      <w:r w:rsidRPr="00520C40">
        <w:rPr>
          <w:sz w:val="22"/>
          <w:szCs w:val="22"/>
          <w:highlight w:val="cyan"/>
        </w:rPr>
        <w:t xml:space="preserve"> in</w:t>
      </w:r>
      <w:r w:rsidRPr="00520C40">
        <w:rPr>
          <w:b/>
          <w:sz w:val="22"/>
          <w:szCs w:val="22"/>
          <w:highlight w:val="cyan"/>
        </w:rPr>
        <w:t xml:space="preserve"> 2</w:t>
      </w:r>
      <w:r w:rsidRPr="00D738BF">
        <w:rPr>
          <w:b/>
          <w:sz w:val="22"/>
          <w:szCs w:val="22"/>
        </w:rPr>
        <w:t xml:space="preserve"> </w:t>
      </w:r>
      <w:r w:rsidRPr="00D738BF">
        <w:rPr>
          <w:sz w:val="22"/>
          <w:szCs w:val="22"/>
        </w:rPr>
        <w:t>naročnik</w:t>
      </w:r>
      <w:r>
        <w:rPr>
          <w:b/>
          <w:sz w:val="22"/>
          <w:szCs w:val="22"/>
        </w:rPr>
        <w:t xml:space="preserve"> </w:t>
      </w:r>
      <w:r>
        <w:rPr>
          <w:sz w:val="22"/>
          <w:szCs w:val="22"/>
        </w:rPr>
        <w:t>navaja</w:t>
      </w:r>
      <w:r w:rsidRPr="00D738BF">
        <w:rPr>
          <w:sz w:val="22"/>
          <w:szCs w:val="22"/>
        </w:rPr>
        <w:t xml:space="preserve"> statistične podatke opravljenih preiskav v letu 2019. </w:t>
      </w:r>
    </w:p>
    <w:p w:rsidR="009A0115" w:rsidRPr="00D738BF" w:rsidRDefault="009A0115" w:rsidP="009A0115">
      <w:pPr>
        <w:outlineLvl w:val="0"/>
        <w:rPr>
          <w:sz w:val="22"/>
          <w:szCs w:val="22"/>
        </w:rPr>
      </w:pPr>
    </w:p>
    <w:p w:rsidR="009A0115" w:rsidRPr="00D738BF" w:rsidRDefault="009A0115" w:rsidP="009A0115">
      <w:pPr>
        <w:outlineLvl w:val="0"/>
        <w:rPr>
          <w:sz w:val="22"/>
          <w:szCs w:val="22"/>
        </w:rPr>
      </w:pPr>
      <w:r w:rsidRPr="00D738BF">
        <w:rPr>
          <w:sz w:val="22"/>
          <w:szCs w:val="22"/>
          <w:highlight w:val="green"/>
        </w:rPr>
        <w:t xml:space="preserve">V </w:t>
      </w:r>
      <w:r w:rsidRPr="00D738BF">
        <w:rPr>
          <w:b/>
          <w:sz w:val="22"/>
          <w:szCs w:val="22"/>
          <w:highlight w:val="green"/>
        </w:rPr>
        <w:t>Prilogi 3</w:t>
      </w:r>
      <w:r w:rsidRPr="00D738BF">
        <w:rPr>
          <w:sz w:val="22"/>
          <w:szCs w:val="22"/>
        </w:rPr>
        <w:t xml:space="preserve"> je mapa s šestimi (6) Excelovimi tabelami.</w:t>
      </w:r>
    </w:p>
    <w:p w:rsidR="009A0115" w:rsidRPr="00D738BF" w:rsidRDefault="009A0115" w:rsidP="00FC0253">
      <w:pPr>
        <w:pStyle w:val="Odstavekseznama"/>
        <w:numPr>
          <w:ilvl w:val="0"/>
          <w:numId w:val="45"/>
        </w:numPr>
        <w:spacing w:line="260" w:lineRule="exact"/>
        <w:contextualSpacing/>
        <w:jc w:val="both"/>
        <w:outlineLvl w:val="0"/>
        <w:rPr>
          <w:sz w:val="22"/>
          <w:szCs w:val="22"/>
        </w:rPr>
      </w:pPr>
      <w:r w:rsidRPr="00D738BF">
        <w:rPr>
          <w:sz w:val="22"/>
          <w:szCs w:val="22"/>
        </w:rPr>
        <w:t xml:space="preserve">V tabelah za </w:t>
      </w:r>
      <w:r w:rsidRPr="00D738BF">
        <w:rPr>
          <w:b/>
          <w:sz w:val="22"/>
          <w:szCs w:val="22"/>
        </w:rPr>
        <w:t>KIKKB</w:t>
      </w:r>
      <w:r w:rsidRPr="00D738BF">
        <w:rPr>
          <w:sz w:val="22"/>
          <w:szCs w:val="22"/>
        </w:rPr>
        <w:t xml:space="preserve">, </w:t>
      </w:r>
      <w:r w:rsidRPr="00D738BF">
        <w:rPr>
          <w:b/>
          <w:sz w:val="22"/>
          <w:szCs w:val="22"/>
        </w:rPr>
        <w:t>PEK</w:t>
      </w:r>
      <w:r w:rsidRPr="00D738BF">
        <w:rPr>
          <w:sz w:val="22"/>
          <w:szCs w:val="22"/>
        </w:rPr>
        <w:t xml:space="preserve"> in </w:t>
      </w:r>
      <w:r w:rsidRPr="00D738BF">
        <w:rPr>
          <w:b/>
          <w:sz w:val="22"/>
          <w:szCs w:val="22"/>
        </w:rPr>
        <w:t>KOŽB</w:t>
      </w:r>
      <w:r w:rsidRPr="00D738BF">
        <w:rPr>
          <w:sz w:val="22"/>
          <w:szCs w:val="22"/>
        </w:rPr>
        <w:t xml:space="preserve"> so v stolpcih (od A do F) prikazani podatki o številu sprejetih vzorcev in naročenih preiskavah v petih (5) zaporednih dneh.</w:t>
      </w:r>
    </w:p>
    <w:p w:rsidR="009A0115" w:rsidRPr="00D738BF" w:rsidRDefault="009A0115" w:rsidP="009A0115">
      <w:pPr>
        <w:pStyle w:val="Golobesedilo"/>
        <w:ind w:left="1416"/>
        <w:rPr>
          <w:rFonts w:ascii="Arial" w:hAnsi="Arial" w:cs="Arial"/>
          <w:sz w:val="22"/>
          <w:szCs w:val="22"/>
        </w:rPr>
      </w:pPr>
      <w:r w:rsidRPr="00D738BF">
        <w:rPr>
          <w:rFonts w:ascii="Arial" w:hAnsi="Arial" w:cs="Arial"/>
          <w:sz w:val="22"/>
          <w:szCs w:val="22"/>
        </w:rPr>
        <w:t>A - ID vzorca</w:t>
      </w:r>
    </w:p>
    <w:p w:rsidR="009A0115" w:rsidRPr="00D738BF" w:rsidRDefault="009A0115" w:rsidP="009A0115">
      <w:pPr>
        <w:pStyle w:val="Golobesedilo"/>
        <w:ind w:left="1416"/>
        <w:rPr>
          <w:rFonts w:ascii="Arial" w:hAnsi="Arial" w:cs="Arial"/>
          <w:sz w:val="22"/>
          <w:szCs w:val="22"/>
        </w:rPr>
      </w:pPr>
      <w:r w:rsidRPr="00D738BF">
        <w:rPr>
          <w:rFonts w:ascii="Arial" w:hAnsi="Arial" w:cs="Arial"/>
          <w:sz w:val="22"/>
          <w:szCs w:val="22"/>
        </w:rPr>
        <w:t>B - šifra preiskave</w:t>
      </w:r>
    </w:p>
    <w:p w:rsidR="009A0115" w:rsidRPr="00D738BF" w:rsidRDefault="009A0115" w:rsidP="009A0115">
      <w:pPr>
        <w:pStyle w:val="Golobesedilo"/>
        <w:ind w:left="1416"/>
        <w:rPr>
          <w:rFonts w:ascii="Arial" w:hAnsi="Arial" w:cs="Arial"/>
          <w:sz w:val="22"/>
          <w:szCs w:val="22"/>
        </w:rPr>
      </w:pPr>
      <w:r w:rsidRPr="00D738BF">
        <w:rPr>
          <w:rFonts w:ascii="Arial" w:hAnsi="Arial" w:cs="Arial"/>
          <w:sz w:val="22"/>
          <w:szCs w:val="22"/>
        </w:rPr>
        <w:t>C - ime preiskave; vsebuje tudi podatek o matriksu: S = serum, P = plazma,... z izjemo nekaterih preiskav, kjer matriks ni naveden, se pa vedno izvedejo v enakem matriksu:</w:t>
      </w:r>
    </w:p>
    <w:p w:rsidR="009A0115" w:rsidRPr="00D738BF" w:rsidRDefault="009A0115" w:rsidP="009A0115">
      <w:pPr>
        <w:pStyle w:val="Golobesedilo"/>
        <w:ind w:left="2124"/>
        <w:rPr>
          <w:rFonts w:ascii="Arial" w:hAnsi="Arial" w:cs="Arial"/>
          <w:sz w:val="22"/>
          <w:szCs w:val="22"/>
        </w:rPr>
      </w:pPr>
      <w:r w:rsidRPr="00D738BF">
        <w:rPr>
          <w:rFonts w:ascii="Arial" w:hAnsi="Arial" w:cs="Arial"/>
          <w:sz w:val="22"/>
          <w:szCs w:val="22"/>
        </w:rPr>
        <w:t>Hemogram: EDTA kri</w:t>
      </w:r>
    </w:p>
    <w:p w:rsidR="009A0115" w:rsidRPr="00D738BF" w:rsidRDefault="009A0115" w:rsidP="009A0115">
      <w:pPr>
        <w:pStyle w:val="Golobesedilo"/>
        <w:ind w:left="2124"/>
        <w:rPr>
          <w:rFonts w:ascii="Arial" w:hAnsi="Arial" w:cs="Arial"/>
          <w:sz w:val="22"/>
          <w:szCs w:val="22"/>
        </w:rPr>
      </w:pPr>
      <w:r w:rsidRPr="00D738BF">
        <w:rPr>
          <w:rFonts w:ascii="Arial" w:hAnsi="Arial" w:cs="Arial"/>
          <w:sz w:val="22"/>
          <w:szCs w:val="22"/>
        </w:rPr>
        <w:t>Diferencialna krvna slika: EDTA kri</w:t>
      </w:r>
    </w:p>
    <w:p w:rsidR="009A0115" w:rsidRPr="00D738BF" w:rsidRDefault="009A0115" w:rsidP="009A0115">
      <w:pPr>
        <w:pStyle w:val="Golobesedilo"/>
        <w:ind w:left="2124"/>
        <w:rPr>
          <w:rFonts w:ascii="Arial" w:hAnsi="Arial" w:cs="Arial"/>
          <w:sz w:val="22"/>
          <w:szCs w:val="22"/>
        </w:rPr>
      </w:pPr>
      <w:r w:rsidRPr="00D738BF">
        <w:rPr>
          <w:rFonts w:ascii="Arial" w:hAnsi="Arial" w:cs="Arial"/>
          <w:sz w:val="22"/>
          <w:szCs w:val="22"/>
        </w:rPr>
        <w:t>SR: EDTA kri</w:t>
      </w:r>
    </w:p>
    <w:p w:rsidR="009A0115" w:rsidRPr="00D738BF" w:rsidRDefault="009A0115" w:rsidP="009A0115">
      <w:pPr>
        <w:pStyle w:val="Golobesedilo"/>
        <w:ind w:left="2124"/>
        <w:rPr>
          <w:rFonts w:ascii="Arial" w:hAnsi="Arial" w:cs="Arial"/>
          <w:sz w:val="22"/>
          <w:szCs w:val="22"/>
        </w:rPr>
      </w:pPr>
      <w:r w:rsidRPr="00D738BF">
        <w:rPr>
          <w:rFonts w:ascii="Arial" w:hAnsi="Arial" w:cs="Arial"/>
          <w:sz w:val="22"/>
          <w:szCs w:val="22"/>
        </w:rPr>
        <w:t>S.W. štetje celic: urin</w:t>
      </w:r>
    </w:p>
    <w:p w:rsidR="009A0115" w:rsidRPr="00D738BF" w:rsidRDefault="009A0115" w:rsidP="009A0115">
      <w:pPr>
        <w:pStyle w:val="Golobesedilo"/>
        <w:ind w:left="1416"/>
        <w:rPr>
          <w:rFonts w:ascii="Arial" w:hAnsi="Arial" w:cs="Arial"/>
          <w:sz w:val="22"/>
          <w:szCs w:val="22"/>
        </w:rPr>
      </w:pPr>
      <w:r w:rsidRPr="00D738BF">
        <w:rPr>
          <w:rFonts w:ascii="Arial" w:hAnsi="Arial" w:cs="Arial"/>
          <w:sz w:val="22"/>
          <w:szCs w:val="22"/>
        </w:rPr>
        <w:t>D - datum</w:t>
      </w:r>
    </w:p>
    <w:p w:rsidR="009A0115" w:rsidRPr="00D738BF" w:rsidRDefault="009A0115" w:rsidP="009A0115">
      <w:pPr>
        <w:pStyle w:val="Golobesedilo"/>
        <w:ind w:left="1416"/>
        <w:rPr>
          <w:rFonts w:ascii="Arial" w:hAnsi="Arial" w:cs="Arial"/>
          <w:sz w:val="22"/>
          <w:szCs w:val="22"/>
        </w:rPr>
      </w:pPr>
      <w:r w:rsidRPr="00D738BF">
        <w:rPr>
          <w:rFonts w:ascii="Arial" w:hAnsi="Arial" w:cs="Arial"/>
          <w:sz w:val="22"/>
          <w:szCs w:val="22"/>
        </w:rPr>
        <w:t xml:space="preserve">E - čas prejema vzorca v laboratorij v formatu hhmm </w:t>
      </w:r>
    </w:p>
    <w:p w:rsidR="009A0115" w:rsidRPr="00D738BF" w:rsidRDefault="009A0115" w:rsidP="009A0115">
      <w:pPr>
        <w:pStyle w:val="Golobesedilo"/>
        <w:ind w:left="1416"/>
        <w:rPr>
          <w:rFonts w:ascii="Arial" w:hAnsi="Arial" w:cs="Arial"/>
          <w:sz w:val="22"/>
          <w:szCs w:val="22"/>
        </w:rPr>
      </w:pPr>
      <w:r w:rsidRPr="00D738BF">
        <w:rPr>
          <w:rFonts w:ascii="Arial" w:hAnsi="Arial" w:cs="Arial"/>
          <w:sz w:val="22"/>
          <w:szCs w:val="22"/>
        </w:rPr>
        <w:t>F - Stopnja nujnosti:</w:t>
      </w:r>
    </w:p>
    <w:p w:rsidR="009A0115" w:rsidRPr="00D738BF" w:rsidRDefault="009A0115" w:rsidP="009A0115">
      <w:pPr>
        <w:pStyle w:val="Golobesedilo"/>
        <w:ind w:left="1416"/>
        <w:rPr>
          <w:rFonts w:ascii="Arial" w:hAnsi="Arial" w:cs="Arial"/>
          <w:sz w:val="22"/>
          <w:szCs w:val="22"/>
        </w:rPr>
      </w:pPr>
      <w:r w:rsidRPr="00D738BF">
        <w:rPr>
          <w:rFonts w:ascii="Arial" w:hAnsi="Arial" w:cs="Arial"/>
          <w:sz w:val="22"/>
          <w:szCs w:val="22"/>
        </w:rPr>
        <w:t>oznake 1, 2, N in U označujejo nujne preiskave, 3 ali prazno polje označujeta redne preiskave.</w:t>
      </w:r>
    </w:p>
    <w:p w:rsidR="009A0115" w:rsidRPr="00D738BF" w:rsidRDefault="009A0115" w:rsidP="00FC0253">
      <w:pPr>
        <w:pStyle w:val="Golobesedilo"/>
        <w:numPr>
          <w:ilvl w:val="0"/>
          <w:numId w:val="44"/>
        </w:numPr>
        <w:rPr>
          <w:rFonts w:ascii="Arial" w:hAnsi="Arial" w:cs="Arial"/>
          <w:sz w:val="22"/>
          <w:szCs w:val="22"/>
        </w:rPr>
      </w:pPr>
      <w:r w:rsidRPr="00D738BF">
        <w:rPr>
          <w:rFonts w:ascii="Arial" w:hAnsi="Arial" w:cs="Arial"/>
          <w:sz w:val="22"/>
          <w:szCs w:val="22"/>
        </w:rPr>
        <w:t xml:space="preserve">Za </w:t>
      </w:r>
      <w:r w:rsidRPr="00D738BF">
        <w:rPr>
          <w:rFonts w:ascii="Arial" w:hAnsi="Arial" w:cs="Arial"/>
          <w:b/>
          <w:sz w:val="22"/>
          <w:szCs w:val="22"/>
        </w:rPr>
        <w:t>KOH</w:t>
      </w:r>
      <w:r w:rsidRPr="00D738BF">
        <w:rPr>
          <w:rFonts w:ascii="Arial" w:hAnsi="Arial" w:cs="Arial"/>
          <w:sz w:val="22"/>
          <w:szCs w:val="22"/>
        </w:rPr>
        <w:t xml:space="preserve"> je podano število epruvet za hemogram z DKS (EDTA kri) in hemostazo (citratna plazma) na običajni delovni dan.</w:t>
      </w:r>
    </w:p>
    <w:p w:rsidR="009A0115" w:rsidRPr="00D738BF" w:rsidRDefault="009A0115" w:rsidP="009A0115">
      <w:pPr>
        <w:pStyle w:val="Golobesedilo"/>
        <w:rPr>
          <w:rFonts w:ascii="Arial" w:hAnsi="Arial" w:cs="Arial"/>
          <w:sz w:val="22"/>
          <w:szCs w:val="22"/>
        </w:rPr>
      </w:pPr>
      <w:r w:rsidRPr="00D738BF">
        <w:rPr>
          <w:rFonts w:ascii="Arial" w:hAnsi="Arial" w:cs="Arial"/>
          <w:sz w:val="22"/>
          <w:szCs w:val="22"/>
        </w:rPr>
        <w:t>Preiskave iz vseh štirih laboratorijev se bodo na DTS izvajale na enem mestu in jih je treba vključiti v simulacijo obremenitve oz. izračuna TAT.</w:t>
      </w:r>
    </w:p>
    <w:p w:rsidR="009A0115" w:rsidRPr="00D738BF" w:rsidRDefault="009A0115" w:rsidP="009A0115">
      <w:pPr>
        <w:pStyle w:val="Golobesedilo"/>
        <w:rPr>
          <w:rFonts w:ascii="Arial" w:hAnsi="Arial" w:cs="Arial"/>
          <w:sz w:val="22"/>
          <w:szCs w:val="22"/>
        </w:rPr>
      </w:pPr>
    </w:p>
    <w:p w:rsidR="009A0115" w:rsidRPr="00D738BF" w:rsidRDefault="009A0115" w:rsidP="009A0115">
      <w:pPr>
        <w:outlineLvl w:val="0"/>
        <w:rPr>
          <w:b/>
          <w:bCs/>
          <w:sz w:val="22"/>
          <w:szCs w:val="22"/>
          <w:u w:val="single"/>
        </w:rPr>
      </w:pPr>
      <w:r w:rsidRPr="00D738BF">
        <w:rPr>
          <w:b/>
          <w:sz w:val="22"/>
          <w:szCs w:val="22"/>
          <w:highlight w:val="magenta"/>
        </w:rPr>
        <w:t>Priloga 4</w:t>
      </w:r>
      <w:r w:rsidRPr="00D738BF">
        <w:rPr>
          <w:sz w:val="22"/>
          <w:szCs w:val="22"/>
        </w:rPr>
        <w:t xml:space="preserve"> je namenjena ponudniku </w:t>
      </w:r>
      <w:r>
        <w:rPr>
          <w:sz w:val="22"/>
          <w:szCs w:val="22"/>
        </w:rPr>
        <w:t>za vnašanje zahtevanih podatkov- specifikacija k predračunu</w:t>
      </w:r>
    </w:p>
    <w:p w:rsidR="009A0115" w:rsidRPr="00D738BF" w:rsidRDefault="009A0115" w:rsidP="009A0115">
      <w:pPr>
        <w:outlineLvl w:val="0"/>
        <w:rPr>
          <w:b/>
          <w:bCs/>
          <w:sz w:val="22"/>
          <w:szCs w:val="22"/>
          <w:u w:val="single"/>
        </w:rPr>
      </w:pPr>
    </w:p>
    <w:p w:rsidR="009A0115" w:rsidRPr="00D738BF" w:rsidRDefault="009A0115" w:rsidP="009A0115">
      <w:pPr>
        <w:outlineLvl w:val="0"/>
        <w:rPr>
          <w:b/>
          <w:bCs/>
          <w:sz w:val="22"/>
          <w:szCs w:val="22"/>
          <w:u w:val="single"/>
        </w:rPr>
      </w:pPr>
    </w:p>
    <w:p w:rsidR="009A0115" w:rsidRPr="00520C40" w:rsidRDefault="009A0115" w:rsidP="009A0115">
      <w:pPr>
        <w:outlineLvl w:val="0"/>
        <w:rPr>
          <w:b/>
          <w:bCs/>
        </w:rPr>
      </w:pPr>
      <w:r w:rsidRPr="00520C40">
        <w:rPr>
          <w:b/>
          <w:bCs/>
          <w:u w:val="single"/>
        </w:rPr>
        <w:t>OSNOVNE DEFINICIJ</w:t>
      </w:r>
      <w:r w:rsidRPr="00520C40">
        <w:rPr>
          <w:b/>
          <w:bCs/>
          <w:color w:val="000000"/>
          <w:u w:val="single"/>
        </w:rPr>
        <w:t>E</w:t>
      </w:r>
      <w:r w:rsidRPr="00520C40">
        <w:rPr>
          <w:b/>
          <w:bCs/>
          <w:color w:val="000000"/>
        </w:rPr>
        <w:t xml:space="preserve"> : </w:t>
      </w:r>
    </w:p>
    <w:p w:rsidR="009A0115" w:rsidRPr="00520C40" w:rsidRDefault="009A0115" w:rsidP="009A0115">
      <w:pPr>
        <w:outlineLvl w:val="0"/>
        <w:rPr>
          <w:b/>
          <w:bCs/>
          <w:color w:val="FFFFFF"/>
        </w:rPr>
      </w:pPr>
    </w:p>
    <w:p w:rsidR="009A0115" w:rsidRPr="00520C40" w:rsidRDefault="009A0115" w:rsidP="00FC0253">
      <w:pPr>
        <w:numPr>
          <w:ilvl w:val="0"/>
          <w:numId w:val="8"/>
        </w:numPr>
        <w:jc w:val="both"/>
      </w:pPr>
      <w:r w:rsidRPr="00520C40">
        <w:t>Nujna analiza je tista, ki jo izvršimo prednostno pred ostalimi analizami.</w:t>
      </w:r>
    </w:p>
    <w:p w:rsidR="009A0115" w:rsidRPr="00520C40" w:rsidRDefault="009A0115" w:rsidP="00FC0253">
      <w:pPr>
        <w:numPr>
          <w:ilvl w:val="0"/>
          <w:numId w:val="8"/>
        </w:numPr>
        <w:jc w:val="both"/>
      </w:pPr>
      <w:r w:rsidRPr="00520C40">
        <w:t xml:space="preserve">TAT je čas </w:t>
      </w:r>
      <w:r w:rsidRPr="00520C40">
        <w:rPr>
          <w:color w:val="333333"/>
          <w:shd w:val="clear" w:color="auto" w:fill="FFFFFF"/>
        </w:rPr>
        <w:t>od postavitve vzorca na ALS do izdaje rezultata v LIS</w:t>
      </w:r>
      <w:r w:rsidRPr="00520C40">
        <w:t>.</w:t>
      </w:r>
    </w:p>
    <w:p w:rsidR="009A0115" w:rsidRPr="00520C40" w:rsidRDefault="009A0115" w:rsidP="009A0115"/>
    <w:p w:rsidR="009A0115" w:rsidRPr="00520C40" w:rsidRDefault="009A0115" w:rsidP="009A0115"/>
    <w:p w:rsidR="009A0115" w:rsidRPr="00520C40" w:rsidRDefault="009A0115" w:rsidP="009A0115">
      <w:pPr>
        <w:outlineLvl w:val="0"/>
        <w:rPr>
          <w:u w:val="single"/>
        </w:rPr>
      </w:pPr>
      <w:r w:rsidRPr="00520C40">
        <w:rPr>
          <w:b/>
          <w:bCs/>
          <w:u w:val="single"/>
        </w:rPr>
        <w:t xml:space="preserve">SPLOŠNE ZAHTEVE </w:t>
      </w:r>
    </w:p>
    <w:p w:rsidR="009A0115" w:rsidRPr="00520C40" w:rsidRDefault="009A0115" w:rsidP="009A0115">
      <w:pPr>
        <w:rPr>
          <w:b/>
          <w:bCs/>
        </w:rPr>
      </w:pPr>
    </w:p>
    <w:p w:rsidR="009A0115" w:rsidRPr="00520C40" w:rsidRDefault="009A0115" w:rsidP="00FC0253">
      <w:pPr>
        <w:numPr>
          <w:ilvl w:val="0"/>
          <w:numId w:val="7"/>
        </w:numPr>
        <w:tabs>
          <w:tab w:val="clear" w:pos="360"/>
          <w:tab w:val="num" w:pos="0"/>
        </w:tabs>
        <w:ind w:left="0" w:hanging="567"/>
        <w:jc w:val="both"/>
        <w:outlineLvl w:val="0"/>
      </w:pPr>
      <w:r w:rsidRPr="00520C40">
        <w:t>Ponudnik mora ponuditi nove in nerabljene aparate s preventivnim vzdrževanjem za celotno pogodbeno obdobje ter potrošni material in reagente za izvedbo vseh preiskav, ki so navedene v Prilogi 1 in 2. Ponujena mora biti najsodobnejša že uveljavljena oprema od razpoložljivih, strokovnim kriterijem ustrezajočih tehnologij posameznega proizvajalca.</w:t>
      </w:r>
    </w:p>
    <w:p w:rsidR="009A0115" w:rsidRPr="00520C40" w:rsidRDefault="009A0115" w:rsidP="00FC0253">
      <w:pPr>
        <w:numPr>
          <w:ilvl w:val="0"/>
          <w:numId w:val="7"/>
        </w:numPr>
        <w:tabs>
          <w:tab w:val="num" w:pos="0"/>
          <w:tab w:val="left" w:pos="360"/>
        </w:tabs>
        <w:ind w:left="0" w:hanging="567"/>
        <w:jc w:val="both"/>
        <w:outlineLvl w:val="0"/>
      </w:pPr>
      <w:r w:rsidRPr="00520C40">
        <w:t>Ponudbi mora predložiti shematični prikaz</w:t>
      </w:r>
      <w:r>
        <w:t xml:space="preserve"> možne postavitve aparatov umeščenost v tloris. </w:t>
      </w:r>
      <w:r w:rsidRPr="00520C40">
        <w:t>Izbrani ponudnik mora dokončno postavitev analitskih sistemov v prostor uskladiti z naročnikom in izbranim ponudnikom za gradbena, obrtna in inštalacijska (GOI) dela.</w:t>
      </w:r>
    </w:p>
    <w:p w:rsidR="009A0115" w:rsidRPr="00520C40" w:rsidRDefault="009A0115" w:rsidP="00FC0253">
      <w:pPr>
        <w:numPr>
          <w:ilvl w:val="0"/>
          <w:numId w:val="7"/>
        </w:numPr>
        <w:tabs>
          <w:tab w:val="num" w:pos="0"/>
          <w:tab w:val="left" w:pos="360"/>
        </w:tabs>
        <w:ind w:left="0" w:hanging="567"/>
        <w:jc w:val="both"/>
        <w:outlineLvl w:val="0"/>
      </w:pPr>
      <w:r w:rsidRPr="00520C40">
        <w:t>Ponujeni aparati morajo zagotavljati stabilno delovanje glede na letno število preiskav s predvideno 5-odstotno letno rastjo in upoštevano maksimalno urno obremenitvijo (</w:t>
      </w:r>
      <w:r w:rsidRPr="0056683E">
        <w:rPr>
          <w:highlight w:val="green"/>
        </w:rPr>
        <w:t>Priloga 3</w:t>
      </w:r>
      <w:r w:rsidRPr="00520C40">
        <w:t xml:space="preserve">) za celotno pogodbeno obdobje. </w:t>
      </w:r>
      <w:r w:rsidRPr="00520C40">
        <w:rPr>
          <w:b/>
        </w:rPr>
        <w:t>Zahtevana je izjava proizvajalca.</w:t>
      </w:r>
    </w:p>
    <w:p w:rsidR="009A0115" w:rsidRPr="00520C40" w:rsidRDefault="009A0115" w:rsidP="00FC0253">
      <w:pPr>
        <w:numPr>
          <w:ilvl w:val="0"/>
          <w:numId w:val="7"/>
        </w:numPr>
        <w:tabs>
          <w:tab w:val="num" w:pos="0"/>
          <w:tab w:val="left" w:pos="360"/>
        </w:tabs>
        <w:ind w:left="0" w:hanging="567"/>
        <w:jc w:val="both"/>
        <w:outlineLvl w:val="0"/>
        <w:rPr>
          <w:b/>
          <w:bCs/>
        </w:rPr>
      </w:pPr>
      <w:r w:rsidRPr="00520C40">
        <w:t>Ponudnik prevzema vse stroške uvajanja analitskih sistemov (primerjave, overjanja) in prilagajanja aparatur, usposabljanja osebja ter morebitne škode, ki bi nastala pri uvajanju novih analitskih sistemov.</w:t>
      </w:r>
      <w:r w:rsidRPr="00520C40">
        <w:rPr>
          <w:bCs/>
        </w:rPr>
        <w:t xml:space="preserve"> Za potrebe uvajanja analitskih sistemov (primerjave, overjanja) mora ponudnik zagotoviti brezplačne reagente (specialne in sistemske), kalibracijski in kontrolni material za najmanj 300 testov za vsak analit.</w:t>
      </w:r>
      <w:r w:rsidRPr="00520C40">
        <w:t xml:space="preserve"> </w:t>
      </w:r>
      <w:r w:rsidRPr="00520C40">
        <w:rPr>
          <w:b/>
        </w:rPr>
        <w:t>Zahtevana je izjava ponudnika.</w:t>
      </w:r>
    </w:p>
    <w:p w:rsidR="009A0115" w:rsidRPr="00520C40" w:rsidRDefault="009A0115" w:rsidP="00FC0253">
      <w:pPr>
        <w:numPr>
          <w:ilvl w:val="0"/>
          <w:numId w:val="7"/>
        </w:numPr>
        <w:tabs>
          <w:tab w:val="clear" w:pos="360"/>
          <w:tab w:val="num" w:pos="0"/>
        </w:tabs>
        <w:ind w:left="0" w:hanging="567"/>
        <w:jc w:val="both"/>
        <w:outlineLvl w:val="0"/>
      </w:pPr>
      <w:r w:rsidRPr="00520C40">
        <w:t xml:space="preserve">Ponudnik mora navesti najmanj 3 referenčne </w:t>
      </w:r>
      <w:r w:rsidRPr="00520C40">
        <w:rPr>
          <w:b/>
        </w:rPr>
        <w:t>bolnišnične</w:t>
      </w:r>
      <w:r w:rsidRPr="00520C40">
        <w:t xml:space="preserve"> </w:t>
      </w:r>
      <w:r w:rsidRPr="00520C40">
        <w:rPr>
          <w:b/>
        </w:rPr>
        <w:t>laboratorije</w:t>
      </w:r>
      <w:r w:rsidRPr="00520C40">
        <w:t xml:space="preserve"> v Evropi, ki </w:t>
      </w:r>
      <w:r w:rsidRPr="00520C40">
        <w:rPr>
          <w:b/>
        </w:rPr>
        <w:t>obratujejo 24 ur na dan znotraj bolnišnic</w:t>
      </w:r>
      <w:r w:rsidRPr="00520C40">
        <w:t xml:space="preserve"> ter glede opreme in nabora preiskav ustrezajo ponujenemu ALS v največji možni meri. Referenčni bolnišnični laboratoriji morajo imeti nameščeno opremo, ki jo ponuja ponudnik, v 24 urnem delovanju tudi za nujne vzorce, z naborom preiskav (</w:t>
      </w:r>
      <w:r w:rsidRPr="0056683E">
        <w:rPr>
          <w:highlight w:val="cyan"/>
        </w:rPr>
        <w:t>Priloga 1</w:t>
      </w:r>
      <w:r w:rsidRPr="00520C40">
        <w:t xml:space="preserve">) in obsegom dela, ki je enak ali večji od zahtevanega. Izpolnitev navedenega pogoja ponudnik dokaže s </w:t>
      </w:r>
      <w:r>
        <w:t>izpolnitvijo obrazca št. 5, danega</w:t>
      </w:r>
      <w:r w:rsidRPr="00520C40">
        <w:t xml:space="preserve"> pod materialno in kazensko odgovornostjo</w:t>
      </w:r>
      <w:r>
        <w:t xml:space="preserve"> izhajajočega iz </w:t>
      </w:r>
      <w:r w:rsidRPr="00520C40">
        <w:t xml:space="preserve">razpisne dokumentacije. Naročnik si pridržuje pravico preveriti resničnost navedene izjave in na stroške ponudnika zahtevati ogled enega izmed treh referenčnih laboratorijev po izbiri naročnika. Ogled mora biti omogočen za najmanj 2 strokovnjaka naročnika najkasneje v 14-ih dneh od zahteve naročnika. </w:t>
      </w:r>
    </w:p>
    <w:p w:rsidR="009A0115" w:rsidRPr="00D40023" w:rsidRDefault="009A0115" w:rsidP="00FC0253">
      <w:pPr>
        <w:numPr>
          <w:ilvl w:val="0"/>
          <w:numId w:val="7"/>
        </w:numPr>
        <w:tabs>
          <w:tab w:val="num" w:pos="0"/>
          <w:tab w:val="left" w:pos="360"/>
        </w:tabs>
        <w:ind w:left="0" w:hanging="567"/>
        <w:jc w:val="both"/>
        <w:outlineLvl w:val="0"/>
      </w:pPr>
      <w:r w:rsidRPr="00D40023">
        <w:t xml:space="preserve">Ponudnik mora zagotavljati dostavo reagentov in potrošnega materiala v skladu s priporočili proizvajalca. Zagotovljen mora biti varen prevoz in skladiščenje blaga v ustreznem stabilnem temperaturnem območju in pod stalnim nadzorom, ki mora biti dokazljiv. Evidenca o temperaturnem nadzoru med transportom in skladiščenjem mora biti na voljo naročniku ob vsaki dostavi reagentov. Ponudnik mora predložiti dokazilo </w:t>
      </w:r>
      <w:r>
        <w:t>ali podati izjavo</w:t>
      </w:r>
      <w:r w:rsidRPr="00D40023">
        <w:t>,</w:t>
      </w:r>
      <w:r>
        <w:t xml:space="preserve"> da zagotavlja skladiščenje in dostavo reagentov ter potrošnega materiala v skladu s priporočili proizvajalca ( varen prevoz in skladiščenje blaga v ustreznem stabilnem temperaturnem območju in pod stalnim nadzorom)</w:t>
      </w:r>
      <w:r w:rsidRPr="00D40023">
        <w:t xml:space="preserve">. V primeru, da ponudnik ne izvaja sam dostave reagentov in potrošnega materiala ter ima v ta namen sklenjeno pogodbeno razmeje s specializiranim podjetjem za transport, </w:t>
      </w:r>
      <w:r w:rsidRPr="00D40023">
        <w:rPr>
          <w:b/>
        </w:rPr>
        <w:t>mora le-to podati  izjavo o temperaturnem nadzoru</w:t>
      </w:r>
      <w:r w:rsidRPr="00D40023">
        <w:t xml:space="preserve">. To podjetje naj ponudnik navede kot podizvajalca. </w:t>
      </w:r>
    </w:p>
    <w:p w:rsidR="009A0115" w:rsidRPr="00520C40" w:rsidRDefault="009A0115" w:rsidP="00FC0253">
      <w:pPr>
        <w:numPr>
          <w:ilvl w:val="0"/>
          <w:numId w:val="7"/>
        </w:numPr>
        <w:tabs>
          <w:tab w:val="num" w:pos="0"/>
          <w:tab w:val="left" w:pos="360"/>
        </w:tabs>
        <w:ind w:left="0" w:hanging="567"/>
        <w:jc w:val="both"/>
        <w:outlineLvl w:val="0"/>
      </w:pPr>
      <w:r w:rsidRPr="00520C40">
        <w:t>Dobavljeni diagnostični materiali morajo imeti isti lot vsaj za obdobje 6-ih mesecev in morajo biti uporabni najmanj 3 mesece po dobavi.</w:t>
      </w:r>
    </w:p>
    <w:p w:rsidR="009A0115" w:rsidRPr="00520C40" w:rsidRDefault="009A0115" w:rsidP="00FC0253">
      <w:pPr>
        <w:numPr>
          <w:ilvl w:val="0"/>
          <w:numId w:val="7"/>
        </w:numPr>
        <w:tabs>
          <w:tab w:val="num" w:pos="0"/>
          <w:tab w:val="left" w:pos="360"/>
        </w:tabs>
        <w:ind w:left="0" w:hanging="567"/>
        <w:jc w:val="both"/>
        <w:outlineLvl w:val="0"/>
      </w:pPr>
      <w:r w:rsidRPr="00520C40">
        <w:t xml:space="preserve">Vsa pakiranja reagentov morajo biti ob sprejemu v laboratorij že opremljena s RFID kodo, ki omogoča računalniško vodenje zalog reagentov ter avtomatični (ne ročni) sprejem in izpis reagentov iz laboratorijskega skladišča, za kar mora ponudnik pridobiti </w:t>
      </w:r>
      <w:r w:rsidRPr="00467508">
        <w:rPr>
          <w:b/>
        </w:rPr>
        <w:t>uradno izjavo pooblaščenega distributerja v RS in jo predložiti v ponudbi</w:t>
      </w:r>
      <w:r w:rsidRPr="00520C40">
        <w:t>. Prav tako mora ponudnik ponuditi celoten sistem s programom za vodenje zalog z RFID tehnologijo, ki omogoča tudi vodenje zalog reagentov drugih proizvajalcev.</w:t>
      </w:r>
    </w:p>
    <w:p w:rsidR="009A0115" w:rsidRPr="00520C40" w:rsidRDefault="009A0115" w:rsidP="00FC0253">
      <w:pPr>
        <w:numPr>
          <w:ilvl w:val="0"/>
          <w:numId w:val="7"/>
        </w:numPr>
        <w:tabs>
          <w:tab w:val="num" w:pos="0"/>
          <w:tab w:val="left" w:pos="360"/>
        </w:tabs>
        <w:ind w:left="0" w:hanging="567"/>
        <w:jc w:val="both"/>
        <w:outlineLvl w:val="0"/>
        <w:rPr>
          <w:b/>
        </w:rPr>
      </w:pPr>
      <w:r w:rsidRPr="00520C40">
        <w:t xml:space="preserve">Ponudnik mora naročniku pri dobavi reagentov predati papirno in elektronsko dobavnico. Elektronska dobavnica mora biti skladna s pravili e-sloga XML enostavna dobavnica 1.1 ali druga skladna s poslovnim informacijskim sistemom naročnika. Vsebovati mora enkratno oznako artikla GTIN, številko lota in rok uporabe. </w:t>
      </w:r>
      <w:r w:rsidRPr="00520C40">
        <w:rPr>
          <w:b/>
        </w:rPr>
        <w:t>Zahtevana je izjava ponudnika.</w:t>
      </w:r>
    </w:p>
    <w:p w:rsidR="009A0115" w:rsidRPr="00520C40" w:rsidRDefault="009A0115" w:rsidP="00FC0253">
      <w:pPr>
        <w:numPr>
          <w:ilvl w:val="0"/>
          <w:numId w:val="7"/>
        </w:numPr>
        <w:tabs>
          <w:tab w:val="num" w:pos="0"/>
          <w:tab w:val="left" w:pos="360"/>
        </w:tabs>
        <w:ind w:left="0" w:hanging="567"/>
        <w:jc w:val="both"/>
        <w:outlineLvl w:val="0"/>
      </w:pPr>
      <w:r w:rsidRPr="00520C40">
        <w:t>Vsi analizni sistemi morajo prepoznati vzorce označene s črtno kodo Interleaved 2 od 5 s kontrolno številko. Koda mora biti (skupaj s kontrolno številko) dvanajstmestna.</w:t>
      </w:r>
    </w:p>
    <w:p w:rsidR="009A0115" w:rsidRPr="00520C40" w:rsidRDefault="009A0115" w:rsidP="00FC0253">
      <w:pPr>
        <w:numPr>
          <w:ilvl w:val="0"/>
          <w:numId w:val="7"/>
        </w:numPr>
        <w:tabs>
          <w:tab w:val="num" w:pos="0"/>
          <w:tab w:val="left" w:pos="360"/>
        </w:tabs>
        <w:ind w:left="0" w:hanging="567"/>
        <w:jc w:val="both"/>
        <w:outlineLvl w:val="0"/>
      </w:pPr>
      <w:r w:rsidRPr="00520C40">
        <w:t>Izbrani ponudnik mora zagotoviti zagon sistema v 90-ih dneh od datuma veljavnosti pogodbe oz. po ureditvi laboratorijskih prostorov. V navedenem obdobju mora ponudnik v sodelovanju z dobaviteljem LIS-a (podjetje Kobis, d.o.o.) zagotoviti dvosmerno povezavo vseh analitskih sistemov z LIS-om. Izmenjava podatkov med analitskimi sistemi in LIS mora potekati po protokolu ASTM. Če ponudnik nima na voljo protokola ASTM, je sprejemljiv tudi protokol LIS2-A. Zahtevana je izjava ponudnika.</w:t>
      </w:r>
    </w:p>
    <w:p w:rsidR="009A0115" w:rsidRPr="00520C40" w:rsidRDefault="009A0115" w:rsidP="00FC0253">
      <w:pPr>
        <w:numPr>
          <w:ilvl w:val="0"/>
          <w:numId w:val="7"/>
        </w:numPr>
        <w:tabs>
          <w:tab w:val="num" w:pos="0"/>
          <w:tab w:val="left" w:pos="360"/>
        </w:tabs>
        <w:ind w:left="0" w:hanging="567"/>
        <w:jc w:val="both"/>
        <w:outlineLvl w:val="0"/>
      </w:pPr>
      <w:r w:rsidRPr="00520C40">
        <w:t>Ponudnik mora zagotavljati s strani proizvajalca pooblaščeno in usposobljeno tehnično podporo (z uradnimi certifikati proizvajalca za ponujene analitske sisteme) za montažo analitskih sistemov (z navedbo udeležbe pri vsaj eni montaži). Zagotoviti mora tudi izvajanje rednih vzdrževalnih servisov analitskih sistemov po priporočilih proizvajalca ter odpravo napak v celotnem pogodbenem obdobju.</w:t>
      </w:r>
    </w:p>
    <w:p w:rsidR="009A0115" w:rsidRPr="00520C40" w:rsidRDefault="009A0115" w:rsidP="00FC0253">
      <w:pPr>
        <w:numPr>
          <w:ilvl w:val="0"/>
          <w:numId w:val="7"/>
        </w:numPr>
        <w:tabs>
          <w:tab w:val="num" w:pos="0"/>
          <w:tab w:val="left" w:pos="360"/>
        </w:tabs>
        <w:ind w:left="0" w:hanging="567"/>
        <w:jc w:val="both"/>
        <w:outlineLvl w:val="0"/>
      </w:pPr>
      <w:r w:rsidRPr="00520C40">
        <w:t>Analizatorji morajo stabilno delovati v temperaturnem območju od 18 do 30°C.</w:t>
      </w:r>
    </w:p>
    <w:p w:rsidR="009A0115" w:rsidRPr="00520C40" w:rsidRDefault="009A0115" w:rsidP="00FC0253">
      <w:pPr>
        <w:numPr>
          <w:ilvl w:val="0"/>
          <w:numId w:val="7"/>
        </w:numPr>
        <w:tabs>
          <w:tab w:val="num" w:pos="0"/>
          <w:tab w:val="left" w:pos="360"/>
        </w:tabs>
        <w:ind w:left="0" w:hanging="567"/>
        <w:jc w:val="both"/>
        <w:outlineLvl w:val="0"/>
      </w:pPr>
      <w:r w:rsidRPr="00520C40">
        <w:t>Napajanje za vse analizne sisteme mora biti 220 V.</w:t>
      </w:r>
    </w:p>
    <w:p w:rsidR="009A0115" w:rsidRPr="00520C40" w:rsidRDefault="009A0115" w:rsidP="00FC0253">
      <w:pPr>
        <w:numPr>
          <w:ilvl w:val="0"/>
          <w:numId w:val="7"/>
        </w:numPr>
        <w:tabs>
          <w:tab w:val="num" w:pos="0"/>
          <w:tab w:val="left" w:pos="360"/>
        </w:tabs>
        <w:ind w:left="0" w:hanging="567"/>
        <w:contextualSpacing/>
        <w:jc w:val="both"/>
        <w:outlineLvl w:val="0"/>
        <w:rPr>
          <w:b/>
        </w:rPr>
      </w:pPr>
      <w:r w:rsidRPr="00520C40">
        <w:rPr>
          <w:b/>
        </w:rPr>
        <w:t xml:space="preserve">Sprejem sporočila </w:t>
      </w:r>
      <w:r w:rsidRPr="00520C40">
        <w:t xml:space="preserve">o okvari sistema mora biti </w:t>
      </w:r>
      <w:r w:rsidRPr="00520C40">
        <w:rPr>
          <w:b/>
        </w:rPr>
        <w:t xml:space="preserve">zagotovljen 24 ur na dan vse dni v letu. Odpravo morebitnih okvar mora od proizvajalca pooblaščena tehnična podpora zagotoviti v roku 24-ih ur od prejema sporočila vse dni v letu. </w:t>
      </w:r>
    </w:p>
    <w:p w:rsidR="009A0115" w:rsidRPr="00520C40" w:rsidRDefault="009A0115" w:rsidP="00FC0253">
      <w:pPr>
        <w:numPr>
          <w:ilvl w:val="0"/>
          <w:numId w:val="7"/>
        </w:numPr>
        <w:tabs>
          <w:tab w:val="clear" w:pos="360"/>
          <w:tab w:val="num" w:pos="0"/>
        </w:tabs>
        <w:ind w:left="0" w:hanging="567"/>
        <w:contextualSpacing/>
        <w:jc w:val="both"/>
        <w:outlineLvl w:val="0"/>
        <w:rPr>
          <w:bCs/>
        </w:rPr>
      </w:pPr>
      <w:r w:rsidRPr="00520C40">
        <w:rPr>
          <w:b/>
        </w:rPr>
        <w:t>Če v primeru okvare sestavnih delov ALS-ja ali samostojnih analitskih sistemov, le-teh ni mogoče več usposobiti (popraviti) ali pa število servisnih posegov na posameznem aparatu preseže 15 v 90. dneh, mora izbrani ponudnik na svoje stroške zagotoviti nadomestilo ustreznih aparatur v roku 90 dni</w:t>
      </w:r>
      <w:r w:rsidRPr="00520C40">
        <w:rPr>
          <w:b/>
          <w:bCs/>
        </w:rPr>
        <w:t>.</w:t>
      </w:r>
    </w:p>
    <w:p w:rsidR="009A0115" w:rsidRPr="00520C40" w:rsidRDefault="009A0115" w:rsidP="00FC0253">
      <w:pPr>
        <w:numPr>
          <w:ilvl w:val="0"/>
          <w:numId w:val="7"/>
        </w:numPr>
        <w:tabs>
          <w:tab w:val="clear" w:pos="360"/>
          <w:tab w:val="num" w:pos="0"/>
        </w:tabs>
        <w:ind w:left="0" w:hanging="567"/>
        <w:contextualSpacing/>
        <w:jc w:val="both"/>
        <w:outlineLvl w:val="0"/>
        <w:rPr>
          <w:bCs/>
        </w:rPr>
      </w:pPr>
      <w:r w:rsidRPr="00520C40">
        <w:rPr>
          <w:bCs/>
        </w:rPr>
        <w:t xml:space="preserve">V primeru, da ponujeni analizatorji potrebujejo za delovanje stalen dotok demineralizirane vode, mora ponudnik ponuditi tudi </w:t>
      </w:r>
      <w:r w:rsidRPr="00520C40">
        <w:rPr>
          <w:b/>
          <w:bCs/>
        </w:rPr>
        <w:t>dva ločena</w:t>
      </w:r>
      <w:r w:rsidRPr="00520C40">
        <w:rPr>
          <w:bCs/>
        </w:rPr>
        <w:t xml:space="preserve"> </w:t>
      </w:r>
      <w:r w:rsidRPr="00520C40">
        <w:rPr>
          <w:b/>
          <w:bCs/>
        </w:rPr>
        <w:t xml:space="preserve">sistema za pripravo demineralizirane vode </w:t>
      </w:r>
      <w:r w:rsidRPr="00520C40">
        <w:rPr>
          <w:bCs/>
        </w:rPr>
        <w:t>z ustrezno zmogljivostjo in kakovostjo demineralizirane vode, po enega za vsako lokacijo.</w:t>
      </w:r>
    </w:p>
    <w:p w:rsidR="009A0115" w:rsidRPr="00520C40" w:rsidRDefault="009A0115" w:rsidP="00FC0253">
      <w:pPr>
        <w:numPr>
          <w:ilvl w:val="0"/>
          <w:numId w:val="7"/>
        </w:numPr>
        <w:tabs>
          <w:tab w:val="clear" w:pos="360"/>
          <w:tab w:val="num" w:pos="0"/>
        </w:tabs>
        <w:ind w:left="0" w:hanging="567"/>
        <w:contextualSpacing/>
        <w:jc w:val="both"/>
        <w:outlineLvl w:val="0"/>
        <w:rPr>
          <w:b/>
          <w:bCs/>
        </w:rPr>
      </w:pPr>
      <w:r w:rsidRPr="00520C40">
        <w:t xml:space="preserve">Ponudnik mora zagotoviti brezplačno šolanje vsega laboratorijskega osebja za delo z novo tehnologijo, vključno s CSV in drugo zahtevano programsko opremo, pred zagonom sistema v rutini, za kar izda potrdilo o usposobljenosti. </w:t>
      </w:r>
      <w:r w:rsidRPr="00520C40">
        <w:rPr>
          <w:b/>
        </w:rPr>
        <w:t>Zahtevana je izjava proizvajalca.</w:t>
      </w:r>
    </w:p>
    <w:p w:rsidR="009A0115" w:rsidRPr="00520C40" w:rsidRDefault="009A0115" w:rsidP="00FC0253">
      <w:pPr>
        <w:numPr>
          <w:ilvl w:val="0"/>
          <w:numId w:val="7"/>
        </w:numPr>
        <w:tabs>
          <w:tab w:val="num" w:pos="0"/>
          <w:tab w:val="left" w:pos="360"/>
        </w:tabs>
        <w:ind w:left="0" w:hanging="567"/>
        <w:jc w:val="both"/>
        <w:outlineLvl w:val="0"/>
        <w:rPr>
          <w:b/>
        </w:rPr>
      </w:pPr>
      <w:r w:rsidRPr="00520C40">
        <w:t xml:space="preserve">Ponudnik mora nuditi brezplačno strokovno in aplikativno podporo v skladu z zahtevami iz Predmeta JN v celotnem pogodbenem obdobju. </w:t>
      </w:r>
      <w:r w:rsidRPr="00520C40">
        <w:rPr>
          <w:b/>
        </w:rPr>
        <w:t>Zahtevana je izjava proizvajalca.</w:t>
      </w:r>
    </w:p>
    <w:p w:rsidR="009A0115" w:rsidRPr="00520C40" w:rsidRDefault="009A0115" w:rsidP="00FC0253">
      <w:pPr>
        <w:numPr>
          <w:ilvl w:val="0"/>
          <w:numId w:val="7"/>
        </w:numPr>
        <w:tabs>
          <w:tab w:val="num" w:pos="0"/>
          <w:tab w:val="left" w:pos="360"/>
        </w:tabs>
        <w:ind w:left="0" w:hanging="567"/>
        <w:jc w:val="both"/>
        <w:outlineLvl w:val="0"/>
        <w:rPr>
          <w:b/>
        </w:rPr>
      </w:pPr>
      <w:r w:rsidRPr="00520C40">
        <w:t xml:space="preserve">Ponudnik mora na svoje stroške redno obveščati naročnika o morebitnih spremembah in novostih pri uporabljanih metodah (vložni listi pri reagentih, kalibratorjih, kontrolah, varnostni listi) in aplikacijah. </w:t>
      </w:r>
      <w:r w:rsidRPr="00520C40">
        <w:rPr>
          <w:b/>
        </w:rPr>
        <w:t>Zahtevana je izjava proizvajalca.</w:t>
      </w:r>
    </w:p>
    <w:p w:rsidR="009A0115" w:rsidRPr="00520C40" w:rsidRDefault="009A0115" w:rsidP="00FC0253">
      <w:pPr>
        <w:numPr>
          <w:ilvl w:val="0"/>
          <w:numId w:val="7"/>
        </w:numPr>
        <w:tabs>
          <w:tab w:val="num" w:pos="0"/>
          <w:tab w:val="left" w:pos="360"/>
        </w:tabs>
        <w:ind w:left="0" w:hanging="567"/>
        <w:jc w:val="both"/>
        <w:outlineLvl w:val="0"/>
      </w:pPr>
      <w:r w:rsidRPr="00520C40">
        <w:t xml:space="preserve">Ponudnik mora v poslani dokumentaciji (brošure ipd.), ki je lahko v slovenskem ali angleškem jeziku, </w:t>
      </w:r>
      <w:r>
        <w:t>nedvoumno</w:t>
      </w:r>
      <w:r w:rsidRPr="00520C40">
        <w:t xml:space="preserve"> </w:t>
      </w:r>
      <w:r>
        <w:t xml:space="preserve">in jasno </w:t>
      </w:r>
      <w:r w:rsidRPr="00520C40">
        <w:t xml:space="preserve">označiti podatke, s katerimi dokazuje izpolnjevanje strokovnih in tehničnih kriterijev ter meril. </w:t>
      </w:r>
    </w:p>
    <w:p w:rsidR="009A0115" w:rsidRPr="00520C40" w:rsidRDefault="009A0115" w:rsidP="00FC0253">
      <w:pPr>
        <w:numPr>
          <w:ilvl w:val="0"/>
          <w:numId w:val="7"/>
        </w:numPr>
        <w:tabs>
          <w:tab w:val="num" w:pos="0"/>
          <w:tab w:val="left" w:pos="360"/>
        </w:tabs>
        <w:ind w:left="0" w:hanging="567"/>
        <w:jc w:val="both"/>
        <w:outlineLvl w:val="0"/>
      </w:pPr>
      <w:r w:rsidRPr="00520C40">
        <w:t xml:space="preserve">Izbrani ponudnik mora ob postavitvi sistemov poleg originalnih predložiti tudi navodila za delo in vzdrževanje analizatorjev in ostalih komponent v slovenskem jeziku. </w:t>
      </w:r>
    </w:p>
    <w:p w:rsidR="009A0115" w:rsidRPr="00520C40" w:rsidRDefault="009A0115" w:rsidP="00FC0253">
      <w:pPr>
        <w:numPr>
          <w:ilvl w:val="0"/>
          <w:numId w:val="7"/>
        </w:numPr>
        <w:tabs>
          <w:tab w:val="clear" w:pos="360"/>
          <w:tab w:val="num" w:pos="0"/>
        </w:tabs>
        <w:ind w:left="0" w:hanging="567"/>
        <w:jc w:val="both"/>
        <w:outlineLvl w:val="0"/>
      </w:pPr>
      <w:r w:rsidRPr="00520C40">
        <w:t>Dolžnost izbranega ponudnika je, da izbranemu ponudniku za GOI dela posreduje vse potrebne tehnične značilnosti opreme, ki jih bo zahteval.</w:t>
      </w:r>
    </w:p>
    <w:p w:rsidR="009A0115" w:rsidRPr="00520C40" w:rsidRDefault="009A0115" w:rsidP="00FC0253">
      <w:pPr>
        <w:numPr>
          <w:ilvl w:val="0"/>
          <w:numId w:val="7"/>
        </w:numPr>
        <w:tabs>
          <w:tab w:val="clear" w:pos="360"/>
          <w:tab w:val="num" w:pos="0"/>
        </w:tabs>
        <w:ind w:left="0" w:hanging="567"/>
        <w:jc w:val="both"/>
        <w:outlineLvl w:val="0"/>
      </w:pPr>
      <w:r w:rsidRPr="00520C40">
        <w:t>Hrup v prostoru, kjer bo nameščena predlagana postavitev analizatorjev na avtomatizirani liniji v polnem delovanju, sme biti največ 55 dB. V primeru preseganja navedene vrednosti mora ponudnik na lastne stroške zagotoviti protihrupno sanacijo, s katero bo dosegel zahtevano mejo. Sanacija mora biti zaključena še pred začetkom rutinskega obratovanja laboratorija.</w:t>
      </w:r>
    </w:p>
    <w:p w:rsidR="009A0115" w:rsidRPr="00520C40" w:rsidRDefault="009A0115" w:rsidP="00FC0253">
      <w:pPr>
        <w:numPr>
          <w:ilvl w:val="0"/>
          <w:numId w:val="7"/>
        </w:numPr>
        <w:tabs>
          <w:tab w:val="num" w:pos="0"/>
          <w:tab w:val="left" w:pos="360"/>
        </w:tabs>
        <w:ind w:left="0" w:hanging="567"/>
        <w:jc w:val="both"/>
        <w:outlineLvl w:val="0"/>
      </w:pPr>
      <w:r w:rsidRPr="0056683E">
        <w:rPr>
          <w:b/>
          <w:highlight w:val="cyan"/>
        </w:rPr>
        <w:t>V Prilogi 1 in 2</w:t>
      </w:r>
      <w:r w:rsidRPr="00520C40">
        <w:t xml:space="preserve"> so navedeni statistični podatki preiskav za leto 2019, ki ne vključujejo ponovitev, kalibracij in kontrol kakovosti. Naročnik od ponudnika pričakuje ponudbo za potrebne količine kalibracijskega, kontrolnega in drugega potrošnega materiala ter reagentov glede na individualne specifike ponujenega sistema za vsako leto posebej za celotno pogodbeno obdobje upoštevaje 5 % letno povečanje preiskav. Če se bo ob letnem preverjanju izkazalo, da je ponudnik v ponudbi predvidel premalo kalibratorjev, kontrolnih materialov, reagentov in potrošnega materiala, bo ponudnik dolžan brezplačno zagotoviti razliko med ponujeno in dejansko porabo materiala. </w:t>
      </w:r>
    </w:p>
    <w:p w:rsidR="009A0115" w:rsidRPr="00520C40" w:rsidRDefault="009A0115" w:rsidP="00FC0253">
      <w:pPr>
        <w:numPr>
          <w:ilvl w:val="0"/>
          <w:numId w:val="7"/>
        </w:numPr>
        <w:tabs>
          <w:tab w:val="num" w:pos="0"/>
          <w:tab w:val="left" w:pos="360"/>
        </w:tabs>
        <w:ind w:left="0" w:hanging="567"/>
        <w:jc w:val="both"/>
        <w:outlineLvl w:val="0"/>
        <w:rPr>
          <w:b/>
        </w:rPr>
      </w:pPr>
      <w:r w:rsidRPr="00520C40">
        <w:t xml:space="preserve">Ponudnik mora predložiti preračun cene na preiskavo. Pri izračunu mora upoštevati stroške kalibratorjev, kontrol, sistemskih reagentov, potrošnega materiala, zapadlost reagentov, stroške rednega vzdrževanja opreme in ponovitev analiz. Še zlasti pri manj pogostih preiskavah je potrebno letno število preiskav porazdeliti in na tako porazdeljene preiskave preračunati porabo, upoštevaje čas do zapadlosti reagentov, kalibracijskih in kontrolnih materialov. Ponudnik naj v priloženi tabeli </w:t>
      </w:r>
      <w:r w:rsidRPr="00520C40">
        <w:rPr>
          <w:b/>
          <w:highlight w:val="magenta"/>
        </w:rPr>
        <w:t>Priloga 4</w:t>
      </w:r>
      <w:r w:rsidRPr="00520C40">
        <w:t xml:space="preserve"> podrobno specificira potrebne količine posameznih reagentov, sistemskih reagentov, kalibracijskih in kontrolnih materialov ter ostalega potrošnega materiala, potrebnega za izvedbo posamezne preiskave. Strošek vseh specificiranih materialov mora biti vključen v ceno reagenta za posamezno preiskavo. Cena ostalih potrebnih materialov naj bo 0,00 Eur. Ponudnik mora za vsako leto pogodbenega obdobja preračunati, izhajajoč iz podanih statističnih podatkov za leto 2019 v Prilogi 1 in 2, z upoštevanjem 5 % letnega povečanja števila preiskav, število preiskav ter temu ustrezno porabo reagentov in ostalega material za vsako leto pogodbenega obdobja v ločenih zavihkih priložene tabele </w:t>
      </w:r>
      <w:r w:rsidRPr="00520C40">
        <w:rPr>
          <w:b/>
          <w:highlight w:val="magenta"/>
        </w:rPr>
        <w:t>Priloga 4.</w:t>
      </w:r>
    </w:p>
    <w:p w:rsidR="009A0115" w:rsidRPr="00520C40" w:rsidRDefault="009A0115" w:rsidP="009A0115">
      <w:pPr>
        <w:ind w:left="708"/>
        <w:outlineLvl w:val="0"/>
      </w:pPr>
      <w:r w:rsidRPr="00520C40">
        <w:rPr>
          <w:u w:val="single"/>
        </w:rPr>
        <w:t xml:space="preserve">Primer </w:t>
      </w:r>
      <w:r w:rsidRPr="00520C40">
        <w:t>izračuna števila preiskav za S-FERITIN z upoštevanjem 5 % letnega povečanja:</w:t>
      </w:r>
    </w:p>
    <w:p w:rsidR="009A0115" w:rsidRPr="00520C40" w:rsidRDefault="009A0115" w:rsidP="009A0115">
      <w:pPr>
        <w:ind w:left="1416"/>
        <w:outlineLvl w:val="0"/>
      </w:pPr>
      <w:r w:rsidRPr="00520C40">
        <w:t>Število opravljenih preiskav v letu 2019 (Priloga 1): 37906</w:t>
      </w:r>
    </w:p>
    <w:p w:rsidR="009A0115" w:rsidRPr="00520C40" w:rsidRDefault="009A0115" w:rsidP="009A0115">
      <w:pPr>
        <w:ind w:left="1416"/>
        <w:outlineLvl w:val="0"/>
      </w:pPr>
      <w:r w:rsidRPr="00520C40">
        <w:t>Izračun števila preiskav za leto 2020: 37906 x 1,05 = 39801</w:t>
      </w:r>
    </w:p>
    <w:p w:rsidR="009A0115" w:rsidRPr="00520C40" w:rsidRDefault="009A0115" w:rsidP="009A0115">
      <w:pPr>
        <w:ind w:left="1416"/>
        <w:outlineLvl w:val="0"/>
      </w:pPr>
      <w:r w:rsidRPr="00520C40">
        <w:t>Izračun števila preiskav za leto 2021 (prvo pogodbeno leto): 39801 x 1,05 = 41791</w:t>
      </w:r>
    </w:p>
    <w:p w:rsidR="009A0115" w:rsidRPr="00520C40" w:rsidRDefault="009A0115" w:rsidP="009A0115">
      <w:pPr>
        <w:ind w:left="1416"/>
        <w:outlineLvl w:val="0"/>
      </w:pPr>
      <w:r w:rsidRPr="00520C40">
        <w:t>Izračun števila preiskav za leto 2022 (drugo pogodbeno leto): 41791 x 1,05 = 43881</w:t>
      </w:r>
    </w:p>
    <w:p w:rsidR="009A0115" w:rsidRPr="00520C40" w:rsidRDefault="009A0115" w:rsidP="009A0115">
      <w:pPr>
        <w:ind w:left="1416"/>
        <w:outlineLvl w:val="0"/>
      </w:pPr>
      <w:r w:rsidRPr="00520C40">
        <w:t>Izračun števila preiskav za leto 2023 (tretje pogodbeno leto): 43881 x 1,05 = 46075</w:t>
      </w:r>
    </w:p>
    <w:p w:rsidR="009A0115" w:rsidRPr="00520C40" w:rsidRDefault="009A0115" w:rsidP="009A0115">
      <w:pPr>
        <w:ind w:left="1416"/>
        <w:outlineLvl w:val="0"/>
      </w:pPr>
      <w:r w:rsidRPr="00520C40">
        <w:t>Izračun števila preiskav za leto 2024 (četrto pogodbeno leto): 46075 x 1,05 = 48379</w:t>
      </w:r>
    </w:p>
    <w:p w:rsidR="009A0115" w:rsidRPr="00520C40" w:rsidRDefault="009A0115" w:rsidP="009A0115">
      <w:pPr>
        <w:ind w:left="1416"/>
        <w:outlineLvl w:val="0"/>
      </w:pPr>
      <w:r w:rsidRPr="00520C40">
        <w:t>Izračun števila preiskav za leto 2025 (peto pogodbeno leto): 48379 x 1,05 = 50798</w:t>
      </w:r>
    </w:p>
    <w:p w:rsidR="009A0115" w:rsidRPr="00520C40" w:rsidRDefault="009A0115" w:rsidP="009A0115">
      <w:pPr>
        <w:ind w:left="1416"/>
        <w:outlineLvl w:val="0"/>
      </w:pPr>
      <w:r w:rsidRPr="00520C40">
        <w:t>Izračun števila preiskav za leto 2026 (šesto pogodbeno leto): 50798 x 1,05 = 53338</w:t>
      </w:r>
    </w:p>
    <w:p w:rsidR="009A0115" w:rsidRPr="00520C40" w:rsidRDefault="009A0115" w:rsidP="009A0115">
      <w:pPr>
        <w:ind w:left="1416"/>
        <w:outlineLvl w:val="0"/>
      </w:pPr>
      <w:r w:rsidRPr="00520C40">
        <w:t>Izračun števila preiskav za leto 2027 (sedmo pogodbeno leto): 53338 x 1,05 = 56005</w:t>
      </w:r>
    </w:p>
    <w:p w:rsidR="009A0115" w:rsidRDefault="009A0115" w:rsidP="009A0115">
      <w:pPr>
        <w:outlineLvl w:val="0"/>
      </w:pPr>
      <w:r w:rsidRPr="00520C40">
        <w:t>Temu številu testov mora ponudnik dodati še potrebno število testov za namen ponovitev analiz, izvedbo kontrol in kalibracij, itd. (glej zgoraj).</w:t>
      </w:r>
    </w:p>
    <w:p w:rsidR="009A0115" w:rsidRPr="00520C40" w:rsidRDefault="009A0115" w:rsidP="009A0115">
      <w:pPr>
        <w:ind w:firstLine="708"/>
        <w:outlineLvl w:val="0"/>
      </w:pPr>
    </w:p>
    <w:p w:rsidR="009A0115" w:rsidRPr="00520C40" w:rsidRDefault="009A0115" w:rsidP="00FC0253">
      <w:pPr>
        <w:numPr>
          <w:ilvl w:val="0"/>
          <w:numId w:val="7"/>
        </w:numPr>
        <w:tabs>
          <w:tab w:val="num" w:pos="0"/>
          <w:tab w:val="left" w:pos="360"/>
        </w:tabs>
        <w:ind w:left="0" w:hanging="567"/>
        <w:jc w:val="both"/>
        <w:outlineLvl w:val="0"/>
      </w:pPr>
      <w:r w:rsidRPr="00520C40">
        <w:t xml:space="preserve">Ponudnik mora zagotavljati najmanj zalogo potrošnega materiala in reagentov, ki ustreza načrtovani mesečni porabi za vsako preiskavo. Dostava potrošnega materiala in reagentov mora biti v primeru izrednih naročil izvedena naslednji dan po prejetem naročilu. </w:t>
      </w:r>
    </w:p>
    <w:p w:rsidR="009A0115" w:rsidRPr="00520C40" w:rsidRDefault="009A0115" w:rsidP="009A0115">
      <w:pPr>
        <w:tabs>
          <w:tab w:val="left" w:pos="2260"/>
        </w:tabs>
        <w:outlineLvl w:val="0"/>
      </w:pPr>
      <w:r w:rsidRPr="00520C40">
        <w:tab/>
      </w:r>
    </w:p>
    <w:p w:rsidR="009A0115" w:rsidRPr="00520C40" w:rsidRDefault="009A0115" w:rsidP="009A0115">
      <w:pPr>
        <w:outlineLvl w:val="0"/>
        <w:rPr>
          <w:b/>
          <w:bCs/>
          <w:u w:val="single"/>
        </w:rPr>
      </w:pPr>
    </w:p>
    <w:p w:rsidR="009A0115" w:rsidRPr="00520C40" w:rsidRDefault="009A0115" w:rsidP="009A0115">
      <w:pPr>
        <w:outlineLvl w:val="0"/>
        <w:rPr>
          <w:b/>
          <w:bCs/>
          <w:u w:val="single"/>
        </w:rPr>
      </w:pPr>
    </w:p>
    <w:p w:rsidR="009A0115" w:rsidRPr="00520C40" w:rsidRDefault="009A0115" w:rsidP="009A0115">
      <w:pPr>
        <w:outlineLvl w:val="0"/>
        <w:rPr>
          <w:b/>
          <w:bCs/>
          <w:u w:val="single"/>
        </w:rPr>
      </w:pPr>
    </w:p>
    <w:p w:rsidR="009A0115" w:rsidRPr="00520C40" w:rsidRDefault="009A0115" w:rsidP="009A0115">
      <w:pPr>
        <w:outlineLvl w:val="0"/>
        <w:rPr>
          <w:b/>
          <w:bCs/>
          <w:u w:val="single"/>
        </w:rPr>
      </w:pPr>
    </w:p>
    <w:p w:rsidR="009A0115" w:rsidRPr="00520C40" w:rsidRDefault="009A0115" w:rsidP="009A0115">
      <w:pPr>
        <w:outlineLvl w:val="0"/>
        <w:rPr>
          <w:b/>
          <w:bCs/>
          <w:u w:val="single"/>
        </w:rPr>
      </w:pPr>
    </w:p>
    <w:p w:rsidR="009A0115" w:rsidRPr="00520C40" w:rsidRDefault="009A0115" w:rsidP="009A0115">
      <w:pPr>
        <w:outlineLvl w:val="0"/>
        <w:rPr>
          <w:b/>
          <w:bCs/>
          <w:u w:val="single"/>
        </w:rPr>
      </w:pPr>
    </w:p>
    <w:p w:rsidR="009A0115" w:rsidRPr="00520C40" w:rsidRDefault="009A0115" w:rsidP="009A0115">
      <w:pPr>
        <w:outlineLvl w:val="0"/>
        <w:rPr>
          <w:b/>
          <w:bCs/>
          <w:u w:val="single"/>
        </w:rPr>
      </w:pPr>
    </w:p>
    <w:p w:rsidR="009A0115" w:rsidRPr="00520C40" w:rsidRDefault="009A0115" w:rsidP="009A0115">
      <w:pPr>
        <w:outlineLvl w:val="0"/>
        <w:rPr>
          <w:b/>
          <w:bCs/>
          <w:u w:val="single"/>
        </w:rPr>
      </w:pPr>
    </w:p>
    <w:p w:rsidR="009A0115" w:rsidRDefault="009A0115" w:rsidP="009A0115">
      <w:pPr>
        <w:outlineLvl w:val="0"/>
        <w:rPr>
          <w:rFonts w:ascii="Arial Narrow" w:hAnsi="Arial Narrow" w:cs="Arial Narrow"/>
          <w:b/>
          <w:bCs/>
          <w:u w:val="single"/>
        </w:rPr>
      </w:pPr>
    </w:p>
    <w:p w:rsidR="009A0115" w:rsidRDefault="009A0115" w:rsidP="009A0115">
      <w:pPr>
        <w:outlineLvl w:val="0"/>
        <w:rPr>
          <w:rFonts w:ascii="Arial Narrow" w:hAnsi="Arial Narrow" w:cs="Arial Narrow"/>
          <w:b/>
          <w:bCs/>
          <w:u w:val="single"/>
        </w:rPr>
      </w:pPr>
    </w:p>
    <w:p w:rsidR="009A0115" w:rsidRDefault="009A0115" w:rsidP="009A0115">
      <w:pPr>
        <w:outlineLvl w:val="0"/>
        <w:rPr>
          <w:rFonts w:ascii="Arial Narrow" w:hAnsi="Arial Narrow" w:cs="Arial Narrow"/>
          <w:b/>
          <w:bCs/>
          <w:u w:val="single"/>
        </w:rPr>
      </w:pPr>
    </w:p>
    <w:p w:rsidR="009A0115" w:rsidRDefault="009A0115" w:rsidP="009A0115">
      <w:pPr>
        <w:outlineLvl w:val="0"/>
        <w:rPr>
          <w:rFonts w:ascii="Arial Narrow" w:hAnsi="Arial Narrow" w:cs="Arial Narrow"/>
          <w:b/>
          <w:bCs/>
          <w:u w:val="single"/>
        </w:rPr>
      </w:pPr>
    </w:p>
    <w:p w:rsidR="009A0115" w:rsidRDefault="009A0115" w:rsidP="009A0115">
      <w:pPr>
        <w:outlineLvl w:val="0"/>
        <w:rPr>
          <w:rFonts w:ascii="Arial Narrow" w:hAnsi="Arial Narrow" w:cs="Arial Narrow"/>
          <w:b/>
          <w:bCs/>
          <w:u w:val="single"/>
        </w:rPr>
      </w:pPr>
    </w:p>
    <w:p w:rsidR="009A0115" w:rsidRDefault="009A0115" w:rsidP="009A0115">
      <w:pPr>
        <w:outlineLvl w:val="0"/>
        <w:rPr>
          <w:rFonts w:ascii="Arial Narrow" w:hAnsi="Arial Narrow" w:cs="Arial Narrow"/>
          <w:b/>
          <w:bCs/>
          <w:u w:val="single"/>
        </w:rPr>
      </w:pPr>
    </w:p>
    <w:p w:rsidR="009A0115" w:rsidRDefault="009A0115" w:rsidP="009A0115">
      <w:pPr>
        <w:outlineLvl w:val="0"/>
        <w:rPr>
          <w:rFonts w:ascii="Arial Narrow" w:hAnsi="Arial Narrow" w:cs="Arial Narrow"/>
          <w:b/>
          <w:bCs/>
          <w:u w:val="single"/>
        </w:rPr>
      </w:pPr>
    </w:p>
    <w:p w:rsidR="009A0115" w:rsidRDefault="009A0115" w:rsidP="009A0115">
      <w:pPr>
        <w:outlineLvl w:val="0"/>
        <w:rPr>
          <w:rFonts w:ascii="Arial Narrow" w:hAnsi="Arial Narrow" w:cs="Arial Narrow"/>
          <w:b/>
          <w:bCs/>
          <w:u w:val="single"/>
        </w:rPr>
      </w:pPr>
    </w:p>
    <w:p w:rsidR="009A0115" w:rsidRDefault="009A0115" w:rsidP="009A0115">
      <w:pPr>
        <w:outlineLvl w:val="0"/>
        <w:rPr>
          <w:rFonts w:ascii="Arial Narrow" w:hAnsi="Arial Narrow" w:cs="Arial Narrow"/>
          <w:b/>
          <w:bCs/>
          <w:u w:val="single"/>
        </w:rPr>
      </w:pPr>
    </w:p>
    <w:p w:rsidR="009A0115" w:rsidRDefault="009A0115" w:rsidP="009A0115">
      <w:pPr>
        <w:outlineLvl w:val="0"/>
        <w:rPr>
          <w:rFonts w:ascii="Arial Narrow" w:hAnsi="Arial Narrow" w:cs="Arial Narrow"/>
          <w:b/>
          <w:bCs/>
          <w:u w:val="single"/>
        </w:rPr>
      </w:pPr>
    </w:p>
    <w:p w:rsidR="009A0115" w:rsidRDefault="009A0115" w:rsidP="009A0115">
      <w:pPr>
        <w:outlineLvl w:val="0"/>
        <w:rPr>
          <w:rFonts w:ascii="Arial Narrow" w:hAnsi="Arial Narrow" w:cs="Arial Narrow"/>
          <w:b/>
          <w:bCs/>
          <w:u w:val="single"/>
        </w:rPr>
      </w:pPr>
    </w:p>
    <w:p w:rsidR="009A0115" w:rsidRDefault="009A0115" w:rsidP="009A0115">
      <w:pPr>
        <w:outlineLvl w:val="0"/>
        <w:rPr>
          <w:rFonts w:ascii="Arial Narrow" w:hAnsi="Arial Narrow" w:cs="Arial Narrow"/>
          <w:b/>
          <w:bCs/>
          <w:u w:val="single"/>
        </w:rPr>
      </w:pPr>
    </w:p>
    <w:p w:rsidR="009A0115" w:rsidRDefault="009A0115" w:rsidP="009A0115">
      <w:pPr>
        <w:outlineLvl w:val="0"/>
        <w:rPr>
          <w:rFonts w:ascii="Arial Narrow" w:hAnsi="Arial Narrow" w:cs="Arial Narrow"/>
          <w:b/>
          <w:bCs/>
          <w:u w:val="single"/>
        </w:rPr>
      </w:pPr>
    </w:p>
    <w:p w:rsidR="009A0115" w:rsidRDefault="009A0115" w:rsidP="009A0115">
      <w:pPr>
        <w:outlineLvl w:val="0"/>
        <w:rPr>
          <w:rFonts w:ascii="Arial Narrow" w:hAnsi="Arial Narrow" w:cs="Arial Narrow"/>
          <w:b/>
          <w:bCs/>
          <w:u w:val="single"/>
        </w:rPr>
      </w:pPr>
    </w:p>
    <w:p w:rsidR="009A0115" w:rsidRDefault="009A0115" w:rsidP="009A0115">
      <w:pPr>
        <w:outlineLvl w:val="0"/>
        <w:rPr>
          <w:rFonts w:ascii="Arial Narrow" w:hAnsi="Arial Narrow" w:cs="Arial Narrow"/>
          <w:b/>
          <w:bCs/>
          <w:u w:val="single"/>
        </w:rPr>
      </w:pPr>
    </w:p>
    <w:p w:rsidR="009A0115" w:rsidRDefault="009A0115" w:rsidP="009A0115">
      <w:pPr>
        <w:outlineLvl w:val="0"/>
        <w:rPr>
          <w:rFonts w:ascii="Arial Narrow" w:hAnsi="Arial Narrow" w:cs="Arial Narrow"/>
          <w:b/>
          <w:bCs/>
          <w:u w:val="single"/>
        </w:rPr>
      </w:pPr>
    </w:p>
    <w:p w:rsidR="009A0115" w:rsidRDefault="009A0115" w:rsidP="009A0115">
      <w:pPr>
        <w:outlineLvl w:val="0"/>
        <w:rPr>
          <w:rFonts w:ascii="Arial Narrow" w:hAnsi="Arial Narrow" w:cs="Arial Narrow"/>
          <w:b/>
          <w:bCs/>
          <w:u w:val="single"/>
        </w:rPr>
      </w:pPr>
    </w:p>
    <w:p w:rsidR="009A0115" w:rsidRDefault="009A0115" w:rsidP="009A0115">
      <w:pPr>
        <w:outlineLvl w:val="0"/>
        <w:rPr>
          <w:rFonts w:ascii="Arial Narrow" w:hAnsi="Arial Narrow" w:cs="Arial Narrow"/>
          <w:b/>
          <w:bCs/>
          <w:u w:val="single"/>
        </w:rPr>
      </w:pPr>
    </w:p>
    <w:p w:rsidR="009A0115" w:rsidRDefault="009A0115" w:rsidP="009A0115">
      <w:pPr>
        <w:outlineLvl w:val="0"/>
        <w:rPr>
          <w:rFonts w:ascii="Arial Narrow" w:hAnsi="Arial Narrow" w:cs="Arial Narrow"/>
          <w:b/>
          <w:bCs/>
          <w:u w:val="single"/>
        </w:rPr>
      </w:pPr>
    </w:p>
    <w:p w:rsidR="009A0115" w:rsidRDefault="009A0115" w:rsidP="009A0115">
      <w:pPr>
        <w:outlineLvl w:val="0"/>
        <w:rPr>
          <w:rFonts w:ascii="Arial Narrow" w:hAnsi="Arial Narrow" w:cs="Arial Narrow"/>
          <w:b/>
          <w:bCs/>
          <w:u w:val="single"/>
        </w:rPr>
      </w:pPr>
    </w:p>
    <w:p w:rsidR="009A0115" w:rsidRDefault="009A0115" w:rsidP="009A0115">
      <w:pPr>
        <w:outlineLvl w:val="0"/>
        <w:rPr>
          <w:rFonts w:ascii="Arial Narrow" w:hAnsi="Arial Narrow" w:cs="Arial Narrow"/>
          <w:b/>
          <w:bCs/>
          <w:u w:val="single"/>
        </w:rPr>
      </w:pPr>
    </w:p>
    <w:p w:rsidR="009A0115" w:rsidRDefault="009A0115" w:rsidP="009A0115">
      <w:pPr>
        <w:outlineLvl w:val="0"/>
        <w:rPr>
          <w:rFonts w:ascii="Arial Narrow" w:hAnsi="Arial Narrow" w:cs="Arial Narrow"/>
          <w:b/>
          <w:bCs/>
          <w:u w:val="single"/>
        </w:rPr>
      </w:pPr>
    </w:p>
    <w:p w:rsidR="009A0115" w:rsidRDefault="009A0115" w:rsidP="009A0115">
      <w:pPr>
        <w:outlineLvl w:val="0"/>
        <w:rPr>
          <w:rFonts w:ascii="Arial Narrow" w:hAnsi="Arial Narrow" w:cs="Arial Narrow"/>
          <w:b/>
          <w:bCs/>
          <w:u w:val="single"/>
        </w:rPr>
      </w:pPr>
    </w:p>
    <w:p w:rsidR="009A0115" w:rsidRDefault="009A0115" w:rsidP="009A0115">
      <w:pPr>
        <w:outlineLvl w:val="0"/>
        <w:rPr>
          <w:rFonts w:ascii="Arial Narrow" w:hAnsi="Arial Narrow" w:cs="Arial Narrow"/>
          <w:b/>
          <w:bCs/>
          <w:u w:val="single"/>
        </w:rPr>
      </w:pPr>
    </w:p>
    <w:p w:rsidR="009A0115" w:rsidRDefault="009A0115" w:rsidP="009A0115">
      <w:pPr>
        <w:outlineLvl w:val="0"/>
        <w:rPr>
          <w:rFonts w:ascii="Arial Narrow" w:hAnsi="Arial Narrow" w:cs="Arial Narrow"/>
          <w:b/>
          <w:bCs/>
          <w:u w:val="single"/>
        </w:rPr>
      </w:pPr>
    </w:p>
    <w:p w:rsidR="009A0115" w:rsidRDefault="009A0115" w:rsidP="009A0115">
      <w:pPr>
        <w:outlineLvl w:val="0"/>
        <w:rPr>
          <w:rFonts w:ascii="Arial Narrow" w:hAnsi="Arial Narrow" w:cs="Arial Narrow"/>
          <w:b/>
          <w:bCs/>
          <w:u w:val="single"/>
        </w:rPr>
      </w:pPr>
    </w:p>
    <w:p w:rsidR="009A0115" w:rsidRDefault="009A0115" w:rsidP="009A0115">
      <w:pPr>
        <w:outlineLvl w:val="0"/>
        <w:rPr>
          <w:rFonts w:ascii="Arial Narrow" w:hAnsi="Arial Narrow" w:cs="Arial Narrow"/>
          <w:b/>
          <w:bCs/>
          <w:u w:val="single"/>
        </w:rPr>
      </w:pPr>
    </w:p>
    <w:p w:rsidR="009A0115" w:rsidRDefault="009A0115" w:rsidP="009A0115">
      <w:pPr>
        <w:outlineLvl w:val="0"/>
        <w:rPr>
          <w:rFonts w:ascii="Arial Narrow" w:hAnsi="Arial Narrow" w:cs="Arial Narrow"/>
          <w:b/>
          <w:bCs/>
          <w:u w:val="single"/>
        </w:rPr>
      </w:pPr>
    </w:p>
    <w:p w:rsidR="009A0115" w:rsidRDefault="009A0115" w:rsidP="009A0115">
      <w:pPr>
        <w:outlineLvl w:val="0"/>
        <w:rPr>
          <w:rFonts w:ascii="Arial Narrow" w:hAnsi="Arial Narrow" w:cs="Arial Narrow"/>
          <w:b/>
          <w:bCs/>
          <w:u w:val="single"/>
        </w:rPr>
      </w:pPr>
    </w:p>
    <w:p w:rsidR="009A0115" w:rsidRDefault="009A0115" w:rsidP="009A0115">
      <w:pPr>
        <w:outlineLvl w:val="0"/>
        <w:rPr>
          <w:rFonts w:ascii="Arial Narrow" w:hAnsi="Arial Narrow" w:cs="Arial Narrow"/>
          <w:b/>
          <w:bCs/>
          <w:u w:val="single"/>
        </w:rPr>
      </w:pPr>
    </w:p>
    <w:p w:rsidR="009A0115" w:rsidRDefault="009A0115" w:rsidP="009A0115">
      <w:pPr>
        <w:outlineLvl w:val="0"/>
        <w:rPr>
          <w:rFonts w:ascii="Arial Narrow" w:hAnsi="Arial Narrow" w:cs="Arial Narrow"/>
          <w:b/>
          <w:bCs/>
          <w:u w:val="single"/>
        </w:rPr>
      </w:pPr>
    </w:p>
    <w:p w:rsidR="009A0115" w:rsidRDefault="009A0115" w:rsidP="009A0115">
      <w:pPr>
        <w:outlineLvl w:val="0"/>
        <w:rPr>
          <w:rFonts w:ascii="Arial Narrow" w:hAnsi="Arial Narrow" w:cs="Arial Narrow"/>
          <w:b/>
          <w:bCs/>
          <w:u w:val="single"/>
        </w:rPr>
      </w:pPr>
    </w:p>
    <w:p w:rsidR="009A0115" w:rsidRDefault="009A0115" w:rsidP="009A0115">
      <w:pPr>
        <w:outlineLvl w:val="0"/>
        <w:rPr>
          <w:rFonts w:ascii="Arial Narrow" w:hAnsi="Arial Narrow" w:cs="Arial Narrow"/>
          <w:b/>
          <w:bCs/>
          <w:u w:val="single"/>
        </w:rPr>
      </w:pPr>
    </w:p>
    <w:p w:rsidR="009A0115" w:rsidRDefault="009A0115" w:rsidP="009A0115">
      <w:pPr>
        <w:outlineLvl w:val="0"/>
        <w:rPr>
          <w:rFonts w:ascii="Arial Narrow" w:hAnsi="Arial Narrow" w:cs="Arial Narrow"/>
          <w:b/>
          <w:bCs/>
          <w:u w:val="single"/>
        </w:rPr>
      </w:pPr>
    </w:p>
    <w:p w:rsidR="009A0115" w:rsidRDefault="009A0115" w:rsidP="009A0115">
      <w:pPr>
        <w:outlineLvl w:val="0"/>
        <w:rPr>
          <w:rFonts w:ascii="Arial Narrow" w:hAnsi="Arial Narrow" w:cs="Arial Narrow"/>
          <w:b/>
          <w:bCs/>
          <w:u w:val="single"/>
        </w:rPr>
      </w:pPr>
    </w:p>
    <w:p w:rsidR="009A0115" w:rsidRDefault="009A0115" w:rsidP="009A0115">
      <w:pPr>
        <w:outlineLvl w:val="0"/>
        <w:rPr>
          <w:rFonts w:ascii="Arial Narrow" w:hAnsi="Arial Narrow" w:cs="Arial Narrow"/>
          <w:b/>
          <w:bCs/>
          <w:u w:val="single"/>
        </w:rPr>
      </w:pPr>
    </w:p>
    <w:p w:rsidR="009A0115" w:rsidRDefault="009A0115" w:rsidP="009A0115">
      <w:pPr>
        <w:outlineLvl w:val="0"/>
        <w:rPr>
          <w:rFonts w:ascii="Arial Narrow" w:hAnsi="Arial Narrow" w:cs="Arial Narrow"/>
          <w:b/>
          <w:bCs/>
          <w:u w:val="single"/>
        </w:rPr>
      </w:pPr>
    </w:p>
    <w:p w:rsidR="009A0115" w:rsidRDefault="009A0115" w:rsidP="009A0115">
      <w:pPr>
        <w:outlineLvl w:val="0"/>
        <w:rPr>
          <w:rFonts w:ascii="Arial Narrow" w:hAnsi="Arial Narrow" w:cs="Arial Narrow"/>
          <w:b/>
          <w:bCs/>
          <w:u w:val="single"/>
        </w:rPr>
      </w:pPr>
    </w:p>
    <w:p w:rsidR="009A0115" w:rsidRDefault="009A0115" w:rsidP="009A0115">
      <w:pPr>
        <w:outlineLvl w:val="0"/>
        <w:rPr>
          <w:rFonts w:ascii="Arial Narrow" w:hAnsi="Arial Narrow" w:cs="Arial Narrow"/>
          <w:b/>
          <w:bCs/>
          <w:u w:val="single"/>
        </w:rPr>
      </w:pPr>
    </w:p>
    <w:p w:rsidR="009A0115" w:rsidRDefault="009A0115" w:rsidP="009A0115">
      <w:pPr>
        <w:outlineLvl w:val="0"/>
        <w:rPr>
          <w:rFonts w:ascii="Arial Narrow" w:hAnsi="Arial Narrow" w:cs="Arial Narrow"/>
          <w:b/>
          <w:bCs/>
          <w:u w:val="single"/>
        </w:rPr>
      </w:pPr>
    </w:p>
    <w:p w:rsidR="009A0115" w:rsidRPr="009975CE" w:rsidRDefault="009A0115" w:rsidP="009A0115">
      <w:pPr>
        <w:ind w:right="-1402"/>
        <w:rPr>
          <w:b/>
          <w:bCs/>
        </w:rPr>
      </w:pPr>
      <w:r w:rsidRPr="009975CE">
        <w:t>AVTOMATIZIRAN LABORATORIJSKI SISTEM (ALS) za izvajanje biokemičnih in imunokemičnih preiskav</w:t>
      </w:r>
    </w:p>
    <w:p w:rsidR="009A0115" w:rsidRPr="009975CE" w:rsidRDefault="009A0115" w:rsidP="009A0115">
      <w:pPr>
        <w:ind w:right="-1402"/>
        <w:rPr>
          <w:b/>
          <w:bCs/>
        </w:rPr>
      </w:pPr>
    </w:p>
    <w:p w:rsidR="009A0115" w:rsidRPr="009975CE" w:rsidRDefault="009A0115" w:rsidP="009A0115">
      <w:pPr>
        <w:outlineLvl w:val="0"/>
        <w:rPr>
          <w:b/>
          <w:bCs/>
        </w:rPr>
      </w:pPr>
      <w:r w:rsidRPr="009975CE">
        <w:rPr>
          <w:b/>
          <w:bCs/>
          <w:u w:val="single"/>
        </w:rPr>
        <w:t>OSNOVNE DEFINICIJ</w:t>
      </w:r>
      <w:r w:rsidRPr="009975CE">
        <w:rPr>
          <w:b/>
          <w:bCs/>
          <w:color w:val="000000"/>
          <w:u w:val="single"/>
        </w:rPr>
        <w:t>E</w:t>
      </w:r>
      <w:r w:rsidRPr="009975CE">
        <w:rPr>
          <w:b/>
          <w:bCs/>
          <w:color w:val="000000"/>
        </w:rPr>
        <w:t xml:space="preserve"> </w:t>
      </w:r>
    </w:p>
    <w:p w:rsidR="009A0115" w:rsidRPr="009975CE" w:rsidRDefault="009A0115" w:rsidP="009A0115">
      <w:pPr>
        <w:outlineLvl w:val="0"/>
        <w:rPr>
          <w:b/>
          <w:bCs/>
          <w:color w:val="FFFFFF"/>
        </w:rPr>
      </w:pPr>
    </w:p>
    <w:p w:rsidR="009A0115" w:rsidRPr="009975CE" w:rsidRDefault="009A0115" w:rsidP="00FC0253">
      <w:pPr>
        <w:keepNext/>
        <w:numPr>
          <w:ilvl w:val="0"/>
          <w:numId w:val="14"/>
        </w:numPr>
        <w:jc w:val="both"/>
        <w:outlineLvl w:val="0"/>
        <w:rPr>
          <w:bCs/>
        </w:rPr>
      </w:pPr>
      <w:r w:rsidRPr="009975CE">
        <w:rPr>
          <w:bCs/>
        </w:rPr>
        <w:t>Avtomatizirani laboratorijski sistem (ALS) je sistem, s katerim izvajamo razpisane preiskave iz Priloge 1. ALS sestavljajo predanalitski modul (PM), v celoti povezani analitski sistemi (programsko in strojno), alikvoter, centralni sistem vodenja (CSV), transportni modul (TM) ter sistem za avtomatizirano shranjevanje vzorcev s sistemom za zamaševanje in odpiranje zamašenih epruvet.</w:t>
      </w:r>
    </w:p>
    <w:p w:rsidR="009A0115" w:rsidRPr="009975CE" w:rsidRDefault="009A0115" w:rsidP="00FC0253">
      <w:pPr>
        <w:keepNext/>
        <w:numPr>
          <w:ilvl w:val="0"/>
          <w:numId w:val="14"/>
        </w:numPr>
        <w:jc w:val="both"/>
        <w:outlineLvl w:val="0"/>
        <w:rPr>
          <w:bCs/>
        </w:rPr>
      </w:pPr>
      <w:r w:rsidRPr="009975CE">
        <w:rPr>
          <w:bCs/>
        </w:rPr>
        <w:t>Predanalitski modul (PM) je modul, ki omogoča avtomatizirano (pred)pripravo vzorcev, to je avtomatsko evidentiranje, sortiranje, centrifugiranje, preverjanje vrste in kakovosti vzorca, odpiranje epruvet ter avtomatsko alikvotiranje in zamaševanje alikvotov, če alikvoter ni samostojna enota povezana v ALS.</w:t>
      </w:r>
    </w:p>
    <w:p w:rsidR="009A0115" w:rsidRPr="009975CE" w:rsidRDefault="009A0115" w:rsidP="00FC0253">
      <w:pPr>
        <w:keepNext/>
        <w:numPr>
          <w:ilvl w:val="0"/>
          <w:numId w:val="14"/>
        </w:numPr>
        <w:jc w:val="both"/>
        <w:outlineLvl w:val="0"/>
        <w:rPr>
          <w:bCs/>
        </w:rPr>
      </w:pPr>
      <w:r w:rsidRPr="009975CE">
        <w:rPr>
          <w:bCs/>
        </w:rPr>
        <w:t>Transportni modul (TM) je modul, ki omogoča avtomatiziran prenos vzorcev med enotami vključenimi v ALS.</w:t>
      </w:r>
    </w:p>
    <w:p w:rsidR="009A0115" w:rsidRPr="009975CE" w:rsidRDefault="009A0115" w:rsidP="009A0115">
      <w:pPr>
        <w:ind w:right="-1402"/>
        <w:rPr>
          <w:b/>
          <w:bCs/>
          <w:u w:val="single"/>
        </w:rPr>
      </w:pPr>
    </w:p>
    <w:p w:rsidR="009A0115" w:rsidRPr="009975CE" w:rsidRDefault="009A0115" w:rsidP="009A0115">
      <w:pPr>
        <w:ind w:right="-1402"/>
        <w:rPr>
          <w:b/>
          <w:bCs/>
          <w:u w:val="single"/>
        </w:rPr>
      </w:pPr>
      <w:r w:rsidRPr="009975CE">
        <w:rPr>
          <w:b/>
          <w:bCs/>
          <w:u w:val="single"/>
        </w:rPr>
        <w:t>Splošne zahteve za ALS</w:t>
      </w:r>
    </w:p>
    <w:p w:rsidR="009A0115" w:rsidRPr="009975CE" w:rsidRDefault="009A0115" w:rsidP="009A0115">
      <w:pPr>
        <w:ind w:right="-1402"/>
        <w:rPr>
          <w:b/>
          <w:bCs/>
        </w:rPr>
      </w:pPr>
    </w:p>
    <w:p w:rsidR="009A0115" w:rsidRPr="009975CE" w:rsidRDefault="009A0115" w:rsidP="00FC0253">
      <w:pPr>
        <w:numPr>
          <w:ilvl w:val="0"/>
          <w:numId w:val="13"/>
        </w:numPr>
        <w:contextualSpacing/>
        <w:jc w:val="both"/>
        <w:rPr>
          <w:bCs/>
        </w:rPr>
      </w:pPr>
      <w:r w:rsidRPr="009975CE">
        <w:rPr>
          <w:bCs/>
        </w:rPr>
        <w:t xml:space="preserve">Vsi </w:t>
      </w:r>
      <w:r w:rsidRPr="009975CE">
        <w:rPr>
          <w:b/>
          <w:bCs/>
        </w:rPr>
        <w:t>sestavni deli ALS</w:t>
      </w:r>
      <w:r w:rsidRPr="009975CE">
        <w:rPr>
          <w:bCs/>
        </w:rPr>
        <w:t xml:space="preserve"> morajo biti v celoti (programsko in strojno) </w:t>
      </w:r>
      <w:r w:rsidRPr="009975CE">
        <w:rPr>
          <w:b/>
          <w:bCs/>
        </w:rPr>
        <w:t>povezani.</w:t>
      </w:r>
    </w:p>
    <w:p w:rsidR="009A0115" w:rsidRPr="009975CE" w:rsidRDefault="009A0115" w:rsidP="00FC0253">
      <w:pPr>
        <w:numPr>
          <w:ilvl w:val="0"/>
          <w:numId w:val="13"/>
        </w:numPr>
        <w:contextualSpacing/>
        <w:jc w:val="both"/>
        <w:rPr>
          <w:bCs/>
        </w:rPr>
      </w:pPr>
      <w:r w:rsidRPr="009975CE">
        <w:rPr>
          <w:bCs/>
        </w:rPr>
        <w:t xml:space="preserve">Za potrebe </w:t>
      </w:r>
      <w:r w:rsidRPr="009975CE">
        <w:rPr>
          <w:b/>
          <w:bCs/>
        </w:rPr>
        <w:t>CSV mora ponudnik zagotoviti lasten strežnik</w:t>
      </w:r>
      <w:r w:rsidRPr="009975CE">
        <w:rPr>
          <w:bCs/>
        </w:rPr>
        <w:t xml:space="preserve"> (vključno z nadomestnim, ki omogoča neprekinjeno povezavo z LIS), za katerega naročnik zagotovi prostor v namenskem varovanem prostoru.</w:t>
      </w:r>
    </w:p>
    <w:p w:rsidR="009A0115" w:rsidRPr="009975CE" w:rsidRDefault="009A0115" w:rsidP="00FC0253">
      <w:pPr>
        <w:numPr>
          <w:ilvl w:val="0"/>
          <w:numId w:val="13"/>
        </w:numPr>
        <w:contextualSpacing/>
        <w:jc w:val="both"/>
        <w:rPr>
          <w:bCs/>
        </w:rPr>
      </w:pPr>
      <w:r w:rsidRPr="009975CE">
        <w:rPr>
          <w:bCs/>
        </w:rPr>
        <w:t xml:space="preserve">ALS mora biti (preko CSV) </w:t>
      </w:r>
      <w:r w:rsidRPr="009975CE">
        <w:rPr>
          <w:b/>
          <w:bCs/>
        </w:rPr>
        <w:t>dvosmerno povezljiv z laboratorijskim informacijskim sistemom</w:t>
      </w:r>
      <w:r w:rsidRPr="009975CE">
        <w:rPr>
          <w:bCs/>
        </w:rPr>
        <w:t xml:space="preserve"> (LIS). </w:t>
      </w:r>
    </w:p>
    <w:p w:rsidR="009A0115" w:rsidRPr="009975CE" w:rsidRDefault="009A0115" w:rsidP="00FC0253">
      <w:pPr>
        <w:numPr>
          <w:ilvl w:val="0"/>
          <w:numId w:val="13"/>
        </w:numPr>
        <w:contextualSpacing/>
        <w:jc w:val="both"/>
        <w:rPr>
          <w:bCs/>
        </w:rPr>
      </w:pPr>
      <w:r w:rsidRPr="009975CE">
        <w:rPr>
          <w:bCs/>
        </w:rPr>
        <w:t>Ob izključitvi posamezne analitske enote (npr. vzdrževanje ali okvara analizatorja) morajo ostale analitske enote na ALS delovati nemoteno.</w:t>
      </w:r>
    </w:p>
    <w:p w:rsidR="009A0115" w:rsidRPr="009975CE" w:rsidRDefault="009A0115" w:rsidP="00FC0253">
      <w:pPr>
        <w:numPr>
          <w:ilvl w:val="0"/>
          <w:numId w:val="13"/>
        </w:numPr>
        <w:contextualSpacing/>
        <w:jc w:val="both"/>
        <w:rPr>
          <w:bCs/>
        </w:rPr>
      </w:pPr>
      <w:r w:rsidRPr="009975CE">
        <w:rPr>
          <w:bCs/>
        </w:rPr>
        <w:t xml:space="preserve">Ponudnik mora ponuditi </w:t>
      </w:r>
      <w:r w:rsidRPr="009975CE">
        <w:rPr>
          <w:b/>
          <w:bCs/>
        </w:rPr>
        <w:t>program, ki omogoča pregled nad celotnim ALS</w:t>
      </w:r>
      <w:r w:rsidRPr="009975CE">
        <w:rPr>
          <w:bCs/>
        </w:rPr>
        <w:t xml:space="preserve"> z možnostjo spremljanja obremenitve analizatorjev zaradi zagotavljanja zahtevanih TAT izvedenih preiskav ter opozarjanje v primeru preseženega TAT, spremljanje kontrole kvalitete (odkloni izven dovoljenih meja odstopanja in spremembe srednjih vrednosti kontrole – »moving averages«) ter spremljanja in opozarjanja na odklone in napake v delovanju na posameznih enotah ALS </w:t>
      </w:r>
      <w:r w:rsidRPr="009975CE">
        <w:rPr>
          <w:b/>
          <w:bCs/>
        </w:rPr>
        <w:t>na centralni delovni postaji z enega mesta</w:t>
      </w:r>
      <w:r w:rsidRPr="009975CE">
        <w:rPr>
          <w:bCs/>
        </w:rPr>
        <w:t>. Program mora omogočati blokado analizatorja in onemogočenje pošiljanja rezultatov v LIS v primeru napake v delovanju ali izpadle kontrole na vseh analizatorjih povezanih v ALS.</w:t>
      </w:r>
    </w:p>
    <w:p w:rsidR="009A0115" w:rsidRPr="009975CE" w:rsidRDefault="009A0115" w:rsidP="00FC0253">
      <w:pPr>
        <w:numPr>
          <w:ilvl w:val="0"/>
          <w:numId w:val="13"/>
        </w:numPr>
        <w:contextualSpacing/>
        <w:jc w:val="both"/>
        <w:rPr>
          <w:bCs/>
        </w:rPr>
      </w:pPr>
      <w:r w:rsidRPr="009975CE">
        <w:rPr>
          <w:bCs/>
        </w:rPr>
        <w:t>CSV mora imeti možnost komunikacije z LIS-om v t.i. »QUERY MODE-u«.</w:t>
      </w:r>
    </w:p>
    <w:p w:rsidR="009A0115" w:rsidRPr="009975CE" w:rsidRDefault="009A0115" w:rsidP="00FC0253">
      <w:pPr>
        <w:numPr>
          <w:ilvl w:val="0"/>
          <w:numId w:val="13"/>
        </w:numPr>
        <w:contextualSpacing/>
        <w:jc w:val="both"/>
        <w:rPr>
          <w:bCs/>
        </w:rPr>
      </w:pPr>
      <w:r w:rsidRPr="009975CE">
        <w:rPr>
          <w:bCs/>
        </w:rPr>
        <w:t>CSV mora omogočiti sledljivost vzorca v katerikoli fazi procesa. Podatki morajo biti na voljo uporabniku v vsakem trenutku, omogočen mora biti izvoz podatkov v računalniški program Microsoft Excel.</w:t>
      </w:r>
    </w:p>
    <w:p w:rsidR="009A0115" w:rsidRPr="009975CE" w:rsidRDefault="009A0115" w:rsidP="00FC0253">
      <w:pPr>
        <w:numPr>
          <w:ilvl w:val="0"/>
          <w:numId w:val="13"/>
        </w:numPr>
        <w:contextualSpacing/>
        <w:jc w:val="both"/>
        <w:rPr>
          <w:bCs/>
        </w:rPr>
      </w:pPr>
      <w:r w:rsidRPr="009975CE">
        <w:rPr>
          <w:bCs/>
        </w:rPr>
        <w:t>CSV mora v LIS pošiljati podatke o času, ko je prišla epruveta na trak, času, ko je prišla epruveta iz centrifuge, o času in lokaciji analize, času, ko je epruveta prišla do alikvoterja in času, ko je bila epruveta odstranjena s traku v avtomatizirano skladišče na liniji.</w:t>
      </w:r>
    </w:p>
    <w:p w:rsidR="009A0115" w:rsidRPr="009975CE" w:rsidRDefault="009A0115" w:rsidP="00FC0253">
      <w:pPr>
        <w:numPr>
          <w:ilvl w:val="0"/>
          <w:numId w:val="13"/>
        </w:numPr>
        <w:contextualSpacing/>
        <w:jc w:val="both"/>
        <w:rPr>
          <w:bCs/>
        </w:rPr>
      </w:pPr>
      <w:r w:rsidRPr="009975CE">
        <w:t xml:space="preserve">Ponudnik mora ponuditi </w:t>
      </w:r>
      <w:r w:rsidRPr="009975CE">
        <w:rPr>
          <w:b/>
        </w:rPr>
        <w:t>sistem za oddaljen nadzor delovanja analizatorjev</w:t>
      </w:r>
      <w:r w:rsidRPr="009975CE">
        <w:t>, ki tehnični podpori omogoča obveščanje naročnika in posredovanje pred dejansko okvaro na aparatu.</w:t>
      </w:r>
    </w:p>
    <w:p w:rsidR="009A0115" w:rsidRPr="009975CE" w:rsidRDefault="009A0115" w:rsidP="00FC0253">
      <w:pPr>
        <w:numPr>
          <w:ilvl w:val="0"/>
          <w:numId w:val="13"/>
        </w:numPr>
        <w:contextualSpacing/>
        <w:jc w:val="both"/>
        <w:rPr>
          <w:bCs/>
        </w:rPr>
      </w:pPr>
      <w:r w:rsidRPr="009975CE">
        <w:t xml:space="preserve">Ponudnik mora ponuditi sistem za  </w:t>
      </w:r>
      <w:r w:rsidRPr="009975CE">
        <w:rPr>
          <w:b/>
        </w:rPr>
        <w:t>oddaljen nadzor in upravljanje z analizatorji na ALS za uporabnika</w:t>
      </w:r>
      <w:r w:rsidRPr="009975CE">
        <w:t>.</w:t>
      </w:r>
    </w:p>
    <w:p w:rsidR="009A0115" w:rsidRPr="009975CE" w:rsidRDefault="009A0115" w:rsidP="00FC0253">
      <w:pPr>
        <w:numPr>
          <w:ilvl w:val="0"/>
          <w:numId w:val="13"/>
        </w:numPr>
        <w:contextualSpacing/>
        <w:jc w:val="both"/>
        <w:rPr>
          <w:bCs/>
        </w:rPr>
      </w:pPr>
      <w:r w:rsidRPr="009975CE">
        <w:rPr>
          <w:bCs/>
        </w:rPr>
        <w:t xml:space="preserve">ALS mora vključevati </w:t>
      </w:r>
      <w:r w:rsidRPr="009975CE">
        <w:rPr>
          <w:b/>
          <w:bCs/>
        </w:rPr>
        <w:t>programsko opremo za avtovalidacijo</w:t>
      </w:r>
      <w:r w:rsidRPr="009975CE">
        <w:rPr>
          <w:bCs/>
        </w:rPr>
        <w:t xml:space="preserve">. Program mora omogočati preverjanja razlik glede na predhodni rezutat posamezne analize (delta check) na podlagi KZZ številke, pregled rezultatov glede na demografske podatke (spol, starost, naročnik) in po kriterijih, ki jih lahko spremeni ali dodatno postavi uporabnik. Sistem za avtovalidacijo mora biti validiran v skladu s standardom ISO 15189 ali drugim primernim standardom. </w:t>
      </w:r>
    </w:p>
    <w:p w:rsidR="009A0115" w:rsidRPr="009975CE" w:rsidRDefault="009A0115" w:rsidP="00FC0253">
      <w:pPr>
        <w:numPr>
          <w:ilvl w:val="0"/>
          <w:numId w:val="13"/>
        </w:numPr>
        <w:contextualSpacing/>
        <w:jc w:val="both"/>
        <w:rPr>
          <w:bCs/>
        </w:rPr>
      </w:pPr>
      <w:r w:rsidRPr="009975CE">
        <w:rPr>
          <w:b/>
          <w:bCs/>
        </w:rPr>
        <w:t>Program za avtovalidacijo mora biti povezljiv z LIS-om.</w:t>
      </w:r>
      <w:r w:rsidRPr="009975CE">
        <w:rPr>
          <w:bCs/>
        </w:rPr>
        <w:t xml:space="preserve"> </w:t>
      </w:r>
    </w:p>
    <w:p w:rsidR="009A0115" w:rsidRPr="009975CE" w:rsidRDefault="009A0115" w:rsidP="00FC0253">
      <w:pPr>
        <w:numPr>
          <w:ilvl w:val="0"/>
          <w:numId w:val="13"/>
        </w:numPr>
        <w:contextualSpacing/>
        <w:jc w:val="both"/>
        <w:rPr>
          <w:bCs/>
        </w:rPr>
      </w:pPr>
      <w:r w:rsidRPr="009975CE">
        <w:rPr>
          <w:b/>
          <w:bCs/>
        </w:rPr>
        <w:t>Vhodno/izhodna enota predanalitskega modula (PM)</w:t>
      </w:r>
      <w:r w:rsidRPr="009975CE">
        <w:rPr>
          <w:bCs/>
        </w:rPr>
        <w:t xml:space="preserve"> mora biti neselektivna: omogočati mora hkratno </w:t>
      </w:r>
      <w:r w:rsidRPr="009975CE">
        <w:rPr>
          <w:b/>
          <w:bCs/>
        </w:rPr>
        <w:t>uporabo epruvet različnih dimenzij ter zaprtih, odprtih, centrifugiranih in necentrifugiranih epruvet</w:t>
      </w:r>
      <w:r w:rsidRPr="009975CE">
        <w:rPr>
          <w:bCs/>
        </w:rPr>
        <w:t xml:space="preserve">. Zmogljivost vhodno/izhodne enote mora biti </w:t>
      </w:r>
      <w:r w:rsidRPr="009975CE">
        <w:rPr>
          <w:b/>
          <w:bCs/>
        </w:rPr>
        <w:t>najmanj 500 epruvet/uro za vhodne epruvete</w:t>
      </w:r>
      <w:r w:rsidRPr="009975CE">
        <w:rPr>
          <w:bCs/>
        </w:rPr>
        <w:t xml:space="preserve"> in </w:t>
      </w:r>
      <w:r w:rsidRPr="009975CE">
        <w:rPr>
          <w:b/>
          <w:bCs/>
        </w:rPr>
        <w:t>istočasno</w:t>
      </w:r>
      <w:r w:rsidRPr="009975CE">
        <w:rPr>
          <w:bCs/>
        </w:rPr>
        <w:t xml:space="preserve"> prav tako </w:t>
      </w:r>
      <w:r w:rsidRPr="009975CE">
        <w:rPr>
          <w:b/>
          <w:bCs/>
        </w:rPr>
        <w:t>najmanj 500 epruvet/uro za izhodne epruvete</w:t>
      </w:r>
      <w:r w:rsidRPr="009975CE">
        <w:rPr>
          <w:bCs/>
        </w:rPr>
        <w:t>. Zahtevano zmogljivost lahko ponudnik doseže tudi z vključitvijo več vhodno/izhodnih enot na ALS.</w:t>
      </w:r>
    </w:p>
    <w:p w:rsidR="009A0115" w:rsidRPr="009975CE" w:rsidRDefault="009A0115" w:rsidP="00FC0253">
      <w:pPr>
        <w:numPr>
          <w:ilvl w:val="0"/>
          <w:numId w:val="13"/>
        </w:numPr>
        <w:contextualSpacing/>
        <w:jc w:val="both"/>
        <w:rPr>
          <w:bCs/>
        </w:rPr>
      </w:pPr>
      <w:r w:rsidRPr="009975CE">
        <w:rPr>
          <w:bCs/>
        </w:rPr>
        <w:t xml:space="preserve">PM mora omogočati </w:t>
      </w:r>
      <w:r w:rsidRPr="009975CE">
        <w:rPr>
          <w:b/>
          <w:bCs/>
        </w:rPr>
        <w:t>dodajanje in odstranjevanje vzorcev brez prekinitve delovanja. Dodajanje vzorcev naj bo omogočeno izključno z uporabo stojal.</w:t>
      </w:r>
      <w:r w:rsidRPr="009975CE">
        <w:rPr>
          <w:bCs/>
        </w:rPr>
        <w:t xml:space="preserve"> </w:t>
      </w:r>
    </w:p>
    <w:p w:rsidR="009A0115" w:rsidRPr="009975CE" w:rsidRDefault="009A0115" w:rsidP="00FC0253">
      <w:pPr>
        <w:numPr>
          <w:ilvl w:val="0"/>
          <w:numId w:val="13"/>
        </w:numPr>
        <w:contextualSpacing/>
        <w:jc w:val="both"/>
        <w:rPr>
          <w:bCs/>
        </w:rPr>
      </w:pPr>
      <w:r w:rsidRPr="009975CE">
        <w:rPr>
          <w:b/>
          <w:bCs/>
        </w:rPr>
        <w:t xml:space="preserve">PM mora omogočati preverjanje ustreznosti nalepk </w:t>
      </w:r>
      <w:r w:rsidRPr="009975CE">
        <w:rPr>
          <w:bCs/>
        </w:rPr>
        <w:t>(črtna koda z informacijo o laboratorijski številki in drugimi podatki o vzorcu, pacientu in naročniku)</w:t>
      </w:r>
      <w:r w:rsidRPr="009975CE">
        <w:rPr>
          <w:b/>
          <w:bCs/>
        </w:rPr>
        <w:t xml:space="preserve"> na epruvetah </w:t>
      </w:r>
      <w:r w:rsidRPr="009975CE">
        <w:rPr>
          <w:bCs/>
        </w:rPr>
        <w:t>(kvaliteta in namestitev nalepke, ujemanje informacije na nalepki z epruveto glede na dodatek oziroma barvo zamaška)</w:t>
      </w:r>
      <w:r w:rsidRPr="009975CE">
        <w:rPr>
          <w:b/>
          <w:bCs/>
        </w:rPr>
        <w:t>, zaznavo nivoja polnjenja epruvete, registracijo epruvet v LIS, sortiranje epruvet po različnih kriterijih, centrifugiranje epruvet ter izločanje primarnih epruvet s preiskavami za specialne laboratorije.</w:t>
      </w:r>
    </w:p>
    <w:p w:rsidR="009A0115" w:rsidRPr="009975CE" w:rsidRDefault="009A0115" w:rsidP="00FC0253">
      <w:pPr>
        <w:numPr>
          <w:ilvl w:val="0"/>
          <w:numId w:val="13"/>
        </w:numPr>
        <w:contextualSpacing/>
        <w:jc w:val="both"/>
        <w:rPr>
          <w:bCs/>
        </w:rPr>
      </w:pPr>
      <w:r w:rsidRPr="009975CE">
        <w:rPr>
          <w:b/>
          <w:bCs/>
        </w:rPr>
        <w:t>Avtomatizirano centrifugiranje na ALS</w:t>
      </w:r>
      <w:r w:rsidRPr="009975CE">
        <w:rPr>
          <w:bCs/>
        </w:rPr>
        <w:t xml:space="preserve"> mora omogočiti nastavitev lastnih parametrov in primerno naložitveno kapaciteto primarnih vsebnikov različnih velikosti (najmanj </w:t>
      </w:r>
      <w:r w:rsidRPr="009975CE">
        <w:rPr>
          <w:b/>
          <w:bCs/>
        </w:rPr>
        <w:t>500 vzorcev/uro pri 1800 g, 10 min</w:t>
      </w:r>
      <w:r w:rsidRPr="009975CE">
        <w:rPr>
          <w:bCs/>
        </w:rPr>
        <w:t>) z možnostjo povečanja kapacitete.</w:t>
      </w:r>
    </w:p>
    <w:p w:rsidR="009A0115" w:rsidRPr="009975CE" w:rsidRDefault="009A0115" w:rsidP="00FC0253">
      <w:pPr>
        <w:numPr>
          <w:ilvl w:val="0"/>
          <w:numId w:val="13"/>
        </w:numPr>
        <w:contextualSpacing/>
        <w:jc w:val="both"/>
        <w:rPr>
          <w:bCs/>
        </w:rPr>
      </w:pPr>
      <w:r w:rsidRPr="009975CE">
        <w:rPr>
          <w:bCs/>
        </w:rPr>
        <w:t xml:space="preserve">ALS mora vključevati sistem za </w:t>
      </w:r>
      <w:r w:rsidRPr="009975CE">
        <w:rPr>
          <w:b/>
          <w:bCs/>
        </w:rPr>
        <w:t>avtomatsko alikvotiranje in etiketiranje alikvotov</w:t>
      </w:r>
      <w:r w:rsidRPr="009975CE">
        <w:rPr>
          <w:bCs/>
        </w:rPr>
        <w:t xml:space="preserve"> s črtno kodo uporabnika ter avtomatsko zapiranje alikvotiranih vzorcev in primarnih epruvet pred shranjevanjem. </w:t>
      </w:r>
    </w:p>
    <w:p w:rsidR="009A0115" w:rsidRPr="009975CE" w:rsidRDefault="009A0115" w:rsidP="00FC0253">
      <w:pPr>
        <w:numPr>
          <w:ilvl w:val="0"/>
          <w:numId w:val="13"/>
        </w:numPr>
        <w:contextualSpacing/>
        <w:jc w:val="both"/>
        <w:rPr>
          <w:bCs/>
        </w:rPr>
      </w:pPr>
      <w:r w:rsidRPr="009975CE">
        <w:rPr>
          <w:bCs/>
        </w:rPr>
        <w:t xml:space="preserve">Alikvoter mora opremljati epruvete z nalepkami, ki vsebujejo vse podatke kot ostale nalepke v laboratoriju in jih definira LIS. Obvezne so črtne kode, ki se zaradi sledljivosti ne smejo ponavljati (kopirati). </w:t>
      </w:r>
    </w:p>
    <w:p w:rsidR="009A0115" w:rsidRPr="009975CE" w:rsidRDefault="009A0115" w:rsidP="00FC0253">
      <w:pPr>
        <w:numPr>
          <w:ilvl w:val="0"/>
          <w:numId w:val="13"/>
        </w:numPr>
        <w:contextualSpacing/>
        <w:jc w:val="both"/>
        <w:rPr>
          <w:bCs/>
        </w:rPr>
      </w:pPr>
      <w:r w:rsidRPr="009975CE">
        <w:rPr>
          <w:bCs/>
        </w:rPr>
        <w:t xml:space="preserve">Sistem za </w:t>
      </w:r>
      <w:r w:rsidRPr="009975CE">
        <w:rPr>
          <w:b/>
          <w:bCs/>
        </w:rPr>
        <w:t>avtomatizirano shranjevanje vzorcev na ALS</w:t>
      </w:r>
      <w:r w:rsidRPr="009975CE">
        <w:rPr>
          <w:bCs/>
        </w:rPr>
        <w:t xml:space="preserve"> mora omogočati shranjevanje </w:t>
      </w:r>
      <w:r w:rsidRPr="009975CE">
        <w:rPr>
          <w:b/>
          <w:bCs/>
        </w:rPr>
        <w:t>zamašenih</w:t>
      </w:r>
      <w:r w:rsidRPr="009975CE">
        <w:rPr>
          <w:bCs/>
        </w:rPr>
        <w:t xml:space="preserve"> vzorcev na hladnem. Sistem mora omogočati hranjenje najmanj tistih vzorcev, ki so procesirani na ALS, za obdobje 7 dni. Informacijo o lokaciji shranjenega vzorca mora sistem posredovati LISu.</w:t>
      </w:r>
    </w:p>
    <w:p w:rsidR="009A0115" w:rsidRPr="009975CE" w:rsidRDefault="009A0115" w:rsidP="00FC0253">
      <w:pPr>
        <w:numPr>
          <w:ilvl w:val="0"/>
          <w:numId w:val="13"/>
        </w:numPr>
        <w:contextualSpacing/>
        <w:jc w:val="both"/>
        <w:rPr>
          <w:bCs/>
        </w:rPr>
      </w:pPr>
      <w:r w:rsidRPr="009975CE">
        <w:rPr>
          <w:bCs/>
        </w:rPr>
        <w:t>Sistem za avtomatizirano shranjevanje vzorcev mora omogočati avtomatiziran priklic vzorcev iz sistema v primeru naročila dodatnih preiskav ter avtomatiziran izmet vzorcev v odpad po predvidenem času shranjevanja.</w:t>
      </w:r>
    </w:p>
    <w:p w:rsidR="009A0115" w:rsidRPr="009975CE" w:rsidRDefault="009A0115" w:rsidP="00FC0253">
      <w:pPr>
        <w:numPr>
          <w:ilvl w:val="0"/>
          <w:numId w:val="13"/>
        </w:numPr>
        <w:contextualSpacing/>
        <w:jc w:val="both"/>
        <w:rPr>
          <w:b/>
          <w:bCs/>
        </w:rPr>
      </w:pPr>
      <w:r w:rsidRPr="009975CE">
        <w:t xml:space="preserve">Skupna zmogljivost </w:t>
      </w:r>
      <w:r w:rsidRPr="009975CE">
        <w:rPr>
          <w:b/>
        </w:rPr>
        <w:t xml:space="preserve">za </w:t>
      </w:r>
      <w:r w:rsidRPr="009975CE">
        <w:rPr>
          <w:b/>
          <w:u w:val="single"/>
        </w:rPr>
        <w:t>analizatorje vključene v ALS</w:t>
      </w:r>
      <w:r w:rsidRPr="009975CE">
        <w:t xml:space="preserve"> (brez upoštevanja samostojnih biokemičnih analizatorjev) </w:t>
      </w:r>
      <w:r w:rsidRPr="009975CE">
        <w:rPr>
          <w:b/>
        </w:rPr>
        <w:t>mora biti najmanj</w:t>
      </w:r>
      <w:r w:rsidRPr="009975CE">
        <w:t xml:space="preserve"> </w:t>
      </w:r>
      <w:r w:rsidRPr="009975CE">
        <w:rPr>
          <w:b/>
        </w:rPr>
        <w:t xml:space="preserve">4000 analiz na uro za biokemične preiskave iz Priloge 1 </w:t>
      </w:r>
      <w:r w:rsidRPr="009975CE">
        <w:rPr>
          <w:b/>
          <w:color w:val="000000"/>
        </w:rPr>
        <w:t>(od tega za preiskave ISE skupno najmanj 800, za ostale biokemične preiskave skupno najmanj 3200) ter za imunokemične preiskave najmanj 400 na uro.</w:t>
      </w:r>
      <w:r w:rsidRPr="009975CE">
        <w:rPr>
          <w:b/>
          <w:color w:val="333333"/>
          <w:sz w:val="18"/>
          <w:szCs w:val="18"/>
          <w:shd w:val="clear" w:color="auto" w:fill="FFFFFF"/>
        </w:rPr>
        <w:t xml:space="preserve"> </w:t>
      </w:r>
    </w:p>
    <w:p w:rsidR="009A0115" w:rsidRPr="009975CE" w:rsidRDefault="009A0115" w:rsidP="00FC0253">
      <w:pPr>
        <w:numPr>
          <w:ilvl w:val="0"/>
          <w:numId w:val="13"/>
        </w:numPr>
        <w:contextualSpacing/>
        <w:jc w:val="both"/>
        <w:rPr>
          <w:bCs/>
        </w:rPr>
      </w:pPr>
      <w:r w:rsidRPr="009975CE">
        <w:rPr>
          <w:b/>
          <w:color w:val="333333"/>
          <w:shd w:val="clear" w:color="auto" w:fill="FFFFFF"/>
        </w:rPr>
        <w:t>Kontrola kakovosti se bo izvajala 3x dnevno v dveh nivojih za biokemične preiskave v serumu na vseh ponujenih analizatorjih (na ALS in samostojnih biokemičnih analizatorjih). Za biokemične preiskave v urinu se bo kontrola kakovosti izvajala 2x dnevno v dveh nivojih na dveh analizatorjih na ALS in enem samostojnem biokemičnem analizatorju v dislocirani enoti. Za imunokemične preiskave se bo kontrola kakovosti izvajala 3x dnevno v treh nivojih na vseh analizatorjih na ALS</w:t>
      </w:r>
      <w:r w:rsidRPr="009975CE">
        <w:rPr>
          <w:color w:val="333333"/>
          <w:sz w:val="24"/>
          <w:szCs w:val="24"/>
          <w:shd w:val="clear" w:color="auto" w:fill="FFFFFF"/>
        </w:rPr>
        <w:t>.</w:t>
      </w:r>
      <w:r w:rsidRPr="009975CE">
        <w:rPr>
          <w:color w:val="333333"/>
          <w:shd w:val="clear" w:color="auto" w:fill="FFFFFF"/>
        </w:rPr>
        <w:t xml:space="preserve"> Kontrola kakovosti za </w:t>
      </w:r>
      <w:r w:rsidRPr="009975CE">
        <w:rPr>
          <w:b/>
          <w:color w:val="333333"/>
          <w:shd w:val="clear" w:color="auto" w:fill="FFFFFF"/>
        </w:rPr>
        <w:t>toksikološke preiskave v urinu se bo izvajala enkrat dnevno v dveh nivojih vse dni v tednu</w:t>
      </w:r>
      <w:r w:rsidRPr="009975CE">
        <w:rPr>
          <w:color w:val="333333"/>
          <w:shd w:val="clear" w:color="auto" w:fill="FFFFFF"/>
        </w:rPr>
        <w:t>. V primeru, da bi se zaradi nestabilnosti analitskih sistemov izkazalo, da je potrebno pogostejše izvajanje kontrolnih meritev, nosi stroške dodatnega kontrolnega materiala, reagentov in ostalega potrebnega potrošnega materiala ponudnik.</w:t>
      </w:r>
    </w:p>
    <w:p w:rsidR="009A0115" w:rsidRPr="009975CE" w:rsidRDefault="009A0115" w:rsidP="00FC0253">
      <w:pPr>
        <w:numPr>
          <w:ilvl w:val="0"/>
          <w:numId w:val="13"/>
        </w:numPr>
        <w:contextualSpacing/>
        <w:jc w:val="both"/>
        <w:rPr>
          <w:bCs/>
        </w:rPr>
      </w:pPr>
      <w:r w:rsidRPr="009975CE">
        <w:rPr>
          <w:bCs/>
        </w:rPr>
        <w:t xml:space="preserve">Posamezni </w:t>
      </w:r>
      <w:r w:rsidRPr="009975CE">
        <w:rPr>
          <w:b/>
        </w:rPr>
        <w:t>analizatorji na ALS</w:t>
      </w:r>
      <w:r w:rsidRPr="009975CE">
        <w:t xml:space="preserve"> </w:t>
      </w:r>
      <w:r w:rsidRPr="009975CE">
        <w:rPr>
          <w:bCs/>
        </w:rPr>
        <w:t xml:space="preserve">morajo biti </w:t>
      </w:r>
      <w:r w:rsidRPr="009975CE">
        <w:rPr>
          <w:b/>
          <w:bCs/>
        </w:rPr>
        <w:t>samostojno dostopni za najnujnejše vzorce</w:t>
      </w:r>
      <w:r w:rsidRPr="009975CE">
        <w:rPr>
          <w:bCs/>
        </w:rPr>
        <w:t xml:space="preserve"> (mimo predanalitike in transporta) ne da bi bilo zaradi tega prekinjeno procesiranje vzorcev na liniji.</w:t>
      </w:r>
    </w:p>
    <w:p w:rsidR="009A0115" w:rsidRPr="009975CE" w:rsidRDefault="009A0115" w:rsidP="00FC0253">
      <w:pPr>
        <w:numPr>
          <w:ilvl w:val="0"/>
          <w:numId w:val="13"/>
        </w:numPr>
        <w:contextualSpacing/>
        <w:jc w:val="both"/>
        <w:outlineLvl w:val="0"/>
        <w:rPr>
          <w:bCs/>
        </w:rPr>
      </w:pPr>
      <w:r w:rsidRPr="009975CE">
        <w:rPr>
          <w:bCs/>
        </w:rPr>
        <w:t>Programska oprema analitskih sistemov mora omogočati varovanje podatkov z večnivojskim varovanjem dostopa preko gesel.</w:t>
      </w:r>
    </w:p>
    <w:p w:rsidR="009A0115" w:rsidRPr="009975CE" w:rsidRDefault="009A0115" w:rsidP="00FC0253">
      <w:pPr>
        <w:numPr>
          <w:ilvl w:val="0"/>
          <w:numId w:val="13"/>
        </w:numPr>
        <w:jc w:val="both"/>
        <w:outlineLvl w:val="0"/>
      </w:pPr>
      <w:r w:rsidRPr="009975CE">
        <w:t>Ponudnik</w:t>
      </w:r>
      <w:r w:rsidRPr="009975CE">
        <w:rPr>
          <w:b/>
        </w:rPr>
        <w:t xml:space="preserve"> mora zagotoviti tako zgradbo </w:t>
      </w:r>
      <w:r w:rsidRPr="009975CE">
        <w:t xml:space="preserve">sistema, ki bo </w:t>
      </w:r>
      <w:r w:rsidRPr="009975CE">
        <w:rPr>
          <w:b/>
        </w:rPr>
        <w:t>omogočala neprekinjeno izvajanje</w:t>
      </w:r>
      <w:r w:rsidRPr="009975CE">
        <w:t xml:space="preserve"> razpisanih preiskav iz Priloge 1 </w:t>
      </w:r>
      <w:r w:rsidRPr="009975CE">
        <w:rPr>
          <w:b/>
        </w:rPr>
        <w:t>na ALS</w:t>
      </w:r>
      <w:r w:rsidRPr="009975CE">
        <w:t xml:space="preserve"> s</w:t>
      </w:r>
      <w:r w:rsidRPr="009975CE">
        <w:rPr>
          <w:b/>
        </w:rPr>
        <w:t xml:space="preserve"> kapaciteto, ki dosega vsaj 25% razpisane tudi ob delnem izpadu</w:t>
      </w:r>
      <w:r w:rsidRPr="009975CE">
        <w:t xml:space="preserve"> </w:t>
      </w:r>
      <w:r w:rsidRPr="009975CE">
        <w:rPr>
          <w:b/>
        </w:rPr>
        <w:t>ali remontu sistema</w:t>
      </w:r>
      <w:r w:rsidRPr="009975CE">
        <w:t xml:space="preserve">, kar zagotovi z konfiguracijo, ki vključuje vse analizatorje </w:t>
      </w:r>
      <w:r w:rsidRPr="009975CE">
        <w:rPr>
          <w:b/>
        </w:rPr>
        <w:t>najmanj v dvojniku</w:t>
      </w:r>
      <w:r w:rsidRPr="009975CE">
        <w:t xml:space="preserve">. </w:t>
      </w:r>
    </w:p>
    <w:p w:rsidR="009A0115" w:rsidRPr="009975CE" w:rsidRDefault="009A0115" w:rsidP="00FC0253">
      <w:pPr>
        <w:numPr>
          <w:ilvl w:val="0"/>
          <w:numId w:val="13"/>
        </w:numPr>
        <w:jc w:val="both"/>
        <w:outlineLvl w:val="0"/>
      </w:pPr>
      <w:r w:rsidRPr="009975CE">
        <w:t>Za samostojni analizator za toksikološke analize je sprejemljivo, da namesto nadomestnega aparata ponudnik na svoje stroške zagotovi transport in analizo vzorcev znotraj 24-ih ur na identičnem analizatorju v laboratoriju z dovoljenjem za delo v Republiki Sloveniji.</w:t>
      </w:r>
    </w:p>
    <w:p w:rsidR="009A0115" w:rsidRPr="009975CE" w:rsidRDefault="009A0115" w:rsidP="00FC0253">
      <w:pPr>
        <w:numPr>
          <w:ilvl w:val="0"/>
          <w:numId w:val="13"/>
        </w:numPr>
        <w:contextualSpacing/>
        <w:jc w:val="both"/>
        <w:outlineLvl w:val="0"/>
        <w:rPr>
          <w:bCs/>
        </w:rPr>
      </w:pPr>
      <w:r w:rsidRPr="009975CE">
        <w:rPr>
          <w:bCs/>
        </w:rPr>
        <w:t>V času največje obremenjenosti izkoriščenost posameznih modulov vključenih v ALS ne sme presegati 70% njihove zmogljivosti. Zahtevana simulacija proizvajalca na ponujeni konfiguraciji.</w:t>
      </w:r>
    </w:p>
    <w:p w:rsidR="009A0115" w:rsidRPr="009975CE" w:rsidRDefault="009A0115" w:rsidP="00FC0253">
      <w:pPr>
        <w:numPr>
          <w:ilvl w:val="0"/>
          <w:numId w:val="13"/>
        </w:numPr>
        <w:contextualSpacing/>
        <w:jc w:val="both"/>
        <w:outlineLvl w:val="0"/>
        <w:rPr>
          <w:b/>
          <w:bCs/>
          <w:i/>
        </w:rPr>
      </w:pPr>
      <w:r w:rsidRPr="009975CE">
        <w:t xml:space="preserve">Predviden čas (TAT) mora biti </w:t>
      </w:r>
      <w:r w:rsidRPr="009975CE">
        <w:rPr>
          <w:b/>
        </w:rPr>
        <w:t>za nujne biokemične in imunokemične</w:t>
      </w:r>
      <w:r w:rsidRPr="009975CE">
        <w:t xml:space="preserve"> preiskave, izvajane na ALS </w:t>
      </w:r>
      <w:r w:rsidRPr="009975CE">
        <w:rPr>
          <w:b/>
        </w:rPr>
        <w:t>do</w:t>
      </w:r>
      <w:r w:rsidRPr="009975CE">
        <w:t xml:space="preserve"> </w:t>
      </w:r>
      <w:r w:rsidRPr="009975CE">
        <w:rPr>
          <w:b/>
        </w:rPr>
        <w:t>40 minut</w:t>
      </w:r>
      <w:r w:rsidRPr="009975CE">
        <w:t xml:space="preserve">, </w:t>
      </w:r>
      <w:r w:rsidRPr="009975CE">
        <w:rPr>
          <w:b/>
        </w:rPr>
        <w:t>za nenujne</w:t>
      </w:r>
      <w:r w:rsidRPr="009975CE">
        <w:t xml:space="preserve"> preiskave pa </w:t>
      </w:r>
      <w:r w:rsidRPr="009975CE">
        <w:rPr>
          <w:b/>
        </w:rPr>
        <w:t>največ</w:t>
      </w:r>
      <w:r w:rsidRPr="009975CE">
        <w:t xml:space="preserve"> </w:t>
      </w:r>
      <w:r w:rsidRPr="009975CE">
        <w:rPr>
          <w:b/>
        </w:rPr>
        <w:t>60 minut</w:t>
      </w:r>
      <w:r w:rsidRPr="009975CE">
        <w:t xml:space="preserve">. Če se v pogodbenem obdobju ob 5 % rasti števila preiskav v praksi izkaže, da zahtevani TAT niso doseženi, mora ponudnik </w:t>
      </w:r>
      <w:r w:rsidRPr="009975CE">
        <w:rPr>
          <w:b/>
        </w:rPr>
        <w:t>brezplačno na obstoječem prostoru</w:t>
      </w:r>
      <w:r w:rsidRPr="009975CE">
        <w:t xml:space="preserve"> nadgraditi </w:t>
      </w:r>
      <w:r w:rsidRPr="009975CE">
        <w:rPr>
          <w:b/>
        </w:rPr>
        <w:t>ALS sistem</w:t>
      </w:r>
      <w:r w:rsidRPr="009975CE">
        <w:t xml:space="preserve"> tako, da bodo ciljni TAT doseženi</w:t>
      </w:r>
      <w:r w:rsidRPr="009975CE">
        <w:rPr>
          <w:b/>
          <w:i/>
        </w:rPr>
        <w:t>. Ponudnik priloži simulacijo proizvajalca na ponujenem ALS sistemu ter izjavo proizvajalca kot jamstvo v primeru potrebne nadgradnje sistema.</w:t>
      </w:r>
      <w:r w:rsidRPr="009975CE">
        <w:rPr>
          <w:b/>
          <w:bCs/>
          <w:i/>
        </w:rPr>
        <w:t xml:space="preserve"> Zahtevan je prikaz morebitne nadgradnje na tlorisu.</w:t>
      </w:r>
    </w:p>
    <w:p w:rsidR="009A0115" w:rsidRPr="009975CE" w:rsidRDefault="009A0115" w:rsidP="009A0115">
      <w:pPr>
        <w:keepNext/>
        <w:keepLines/>
        <w:spacing w:before="480"/>
        <w:outlineLvl w:val="0"/>
        <w:rPr>
          <w:b/>
          <w:u w:val="single"/>
        </w:rPr>
      </w:pPr>
      <w:r w:rsidRPr="009975CE">
        <w:rPr>
          <w:b/>
          <w:u w:val="single"/>
        </w:rPr>
        <w:t>Tehnične zahteve za biokemični analizator</w:t>
      </w:r>
    </w:p>
    <w:p w:rsidR="009A0115" w:rsidRPr="009975CE" w:rsidRDefault="009A0115" w:rsidP="009A0115"/>
    <w:p w:rsidR="009A0115" w:rsidRPr="009975CE" w:rsidRDefault="009A0115" w:rsidP="00FC0253">
      <w:pPr>
        <w:numPr>
          <w:ilvl w:val="0"/>
          <w:numId w:val="10"/>
        </w:numPr>
        <w:jc w:val="both"/>
      </w:pPr>
      <w:r w:rsidRPr="009975CE">
        <w:t>Biokemični analizator mora imeti možnost takojšnje analize nujnega vzorca.</w:t>
      </w:r>
    </w:p>
    <w:p w:rsidR="009A0115" w:rsidRPr="009975CE" w:rsidRDefault="009A0115" w:rsidP="00FC0253">
      <w:pPr>
        <w:numPr>
          <w:ilvl w:val="0"/>
          <w:numId w:val="10"/>
        </w:numPr>
        <w:jc w:val="both"/>
      </w:pPr>
      <w:r w:rsidRPr="009975CE">
        <w:t>Biokemični analizator mora omogočati določitve serumskih indeksov za hemolizo, ikteričnost in lipemičnost ter možnost zaznave fibrinskih strdkov.</w:t>
      </w:r>
    </w:p>
    <w:p w:rsidR="009A0115" w:rsidRPr="009975CE" w:rsidRDefault="009A0115" w:rsidP="00FC0253">
      <w:pPr>
        <w:numPr>
          <w:ilvl w:val="0"/>
          <w:numId w:val="10"/>
        </w:numPr>
        <w:jc w:val="both"/>
      </w:pPr>
      <w:r w:rsidRPr="009975CE">
        <w:t>Biokemični analizator mora imeti naslednje komponente za merjenje:</w:t>
      </w:r>
    </w:p>
    <w:p w:rsidR="009A0115" w:rsidRPr="009975CE" w:rsidRDefault="009A0115" w:rsidP="00FC0253">
      <w:pPr>
        <w:numPr>
          <w:ilvl w:val="1"/>
          <w:numId w:val="10"/>
        </w:numPr>
        <w:jc w:val="both"/>
      </w:pPr>
      <w:r w:rsidRPr="009975CE">
        <w:t xml:space="preserve">Ionsko selektivne elektrode za potenciometrično merjenje natrijevih, kalijevih in kloridnih ionov v bioloških tekočinah (serum, plazma, urin in druge telesne tekočine). </w:t>
      </w:r>
      <w:r w:rsidRPr="009975CE">
        <w:rPr>
          <w:color w:val="333333"/>
          <w:shd w:val="clear" w:color="auto" w:fill="FFFFFF"/>
        </w:rPr>
        <w:t>Ob prevzemu v laboratorij morajo imeti ionselektivne elektrode rok zapadlosti vsaj 6 mesecev.</w:t>
      </w:r>
    </w:p>
    <w:p w:rsidR="009A0115" w:rsidRPr="009975CE" w:rsidRDefault="009A0115" w:rsidP="00FC0253">
      <w:pPr>
        <w:numPr>
          <w:ilvl w:val="1"/>
          <w:numId w:val="10"/>
        </w:numPr>
        <w:jc w:val="both"/>
      </w:pPr>
      <w:r w:rsidRPr="009975CE">
        <w:t>Optični sistem za merjenje analitov v bioloških tekočinah, ki lahko meri v območju valovnih dolžin od 340 do 800 nm. Omogočeno mora biti merjenje z detekcijo končne točke, kakor tudi izvajanje kinetičnih meritev. Reakcijska temperatura mora biti 37</w:t>
      </w:r>
      <w:r w:rsidRPr="009975CE">
        <w:rPr>
          <w:vertAlign w:val="superscript"/>
        </w:rPr>
        <w:t>o</w:t>
      </w:r>
      <w:r w:rsidRPr="009975CE">
        <w:t xml:space="preserve">C </w:t>
      </w:r>
      <w:r w:rsidRPr="009975CE">
        <w:sym w:font="Symbol" w:char="00B1"/>
      </w:r>
      <w:r w:rsidRPr="009975CE">
        <w:t>0,5</w:t>
      </w:r>
      <w:r w:rsidRPr="009975CE">
        <w:rPr>
          <w:vertAlign w:val="superscript"/>
        </w:rPr>
        <w:t>o</w:t>
      </w:r>
      <w:r w:rsidRPr="009975CE">
        <w:t>C.</w:t>
      </w:r>
    </w:p>
    <w:p w:rsidR="009A0115" w:rsidRPr="009975CE" w:rsidRDefault="009A0115" w:rsidP="00FC0253">
      <w:pPr>
        <w:numPr>
          <w:ilvl w:val="0"/>
          <w:numId w:val="10"/>
        </w:numPr>
        <w:jc w:val="both"/>
      </w:pPr>
      <w:r w:rsidRPr="009975CE">
        <w:t>Biokemični analizator mora imeti možnost aspiracije vzorca neposredno iz primarnih epruvet in iz vzorčnih posodic.</w:t>
      </w:r>
    </w:p>
    <w:p w:rsidR="009A0115" w:rsidRPr="009975CE" w:rsidRDefault="009A0115" w:rsidP="00FC0253">
      <w:pPr>
        <w:numPr>
          <w:ilvl w:val="0"/>
          <w:numId w:val="10"/>
        </w:numPr>
        <w:contextualSpacing/>
        <w:jc w:val="both"/>
        <w:rPr>
          <w:bCs/>
        </w:rPr>
      </w:pPr>
      <w:r w:rsidRPr="009975CE">
        <w:rPr>
          <w:b/>
          <w:bCs/>
        </w:rPr>
        <w:t xml:space="preserve">Dodajanje vzorcev na </w:t>
      </w:r>
      <w:r w:rsidRPr="009975CE">
        <w:rPr>
          <w:bCs/>
        </w:rPr>
        <w:t xml:space="preserve">biokemične analizatorje mora biti mogoče med delovanjem </w:t>
      </w:r>
      <w:r w:rsidRPr="009975CE">
        <w:rPr>
          <w:b/>
          <w:bCs/>
        </w:rPr>
        <w:t>brez prekinitve procesiranja vzorcev na</w:t>
      </w:r>
      <w:r w:rsidRPr="009975CE">
        <w:rPr>
          <w:bCs/>
        </w:rPr>
        <w:t xml:space="preserve"> </w:t>
      </w:r>
      <w:r w:rsidRPr="009975CE">
        <w:rPr>
          <w:b/>
          <w:bCs/>
        </w:rPr>
        <w:t>analizatorju</w:t>
      </w:r>
      <w:r w:rsidRPr="009975CE">
        <w:rPr>
          <w:bCs/>
        </w:rPr>
        <w:t>.</w:t>
      </w:r>
    </w:p>
    <w:p w:rsidR="009A0115" w:rsidRPr="009975CE" w:rsidRDefault="009A0115" w:rsidP="00FC0253">
      <w:pPr>
        <w:numPr>
          <w:ilvl w:val="0"/>
          <w:numId w:val="10"/>
        </w:numPr>
        <w:jc w:val="both"/>
      </w:pPr>
      <w:r w:rsidRPr="009975CE">
        <w:t xml:space="preserve">Biokemični analizator mora imeti hladilni del, kjer so shranjeni reagenti. Na posameznem analizatorju mora biti na voljo </w:t>
      </w:r>
      <w:r w:rsidRPr="009975CE">
        <w:rPr>
          <w:b/>
        </w:rPr>
        <w:t>vsaj 60 prostih mest</w:t>
      </w:r>
      <w:r w:rsidRPr="009975CE">
        <w:t xml:space="preserve"> za reagente.</w:t>
      </w:r>
    </w:p>
    <w:p w:rsidR="009A0115" w:rsidRPr="009975CE" w:rsidRDefault="009A0115" w:rsidP="00FC0253">
      <w:pPr>
        <w:numPr>
          <w:ilvl w:val="0"/>
          <w:numId w:val="10"/>
        </w:numPr>
        <w:jc w:val="both"/>
      </w:pPr>
      <w:r w:rsidRPr="009975CE">
        <w:t xml:space="preserve">Posamezna reagenčna pakiranja, ki jih postavimo na analizatorje, </w:t>
      </w:r>
      <w:r w:rsidRPr="009975CE">
        <w:rPr>
          <w:b/>
        </w:rPr>
        <w:t>morajo zadostovati za predvideno število preiskav narejenih v 24 urah</w:t>
      </w:r>
      <w:r w:rsidRPr="009975CE">
        <w:t xml:space="preserve">, glede na statistične podatke iz Priloge 1 in upoštevaje število ponujenih biokemičnih analizatorjev, vključenih v ALS, sicer mora obstajati možnost dodajanja reagentov </w:t>
      </w:r>
      <w:r w:rsidRPr="009975CE">
        <w:rPr>
          <w:b/>
        </w:rPr>
        <w:t xml:space="preserve"> brez prekinitve pipetiranja</w:t>
      </w:r>
      <w:r w:rsidRPr="009975CE">
        <w:t xml:space="preserve"> vzorcev in reagentov.</w:t>
      </w:r>
    </w:p>
    <w:p w:rsidR="009A0115" w:rsidRPr="009975CE" w:rsidRDefault="009A0115" w:rsidP="00FC0253">
      <w:pPr>
        <w:numPr>
          <w:ilvl w:val="0"/>
          <w:numId w:val="10"/>
        </w:numPr>
        <w:jc w:val="both"/>
      </w:pPr>
      <w:r w:rsidRPr="009975CE">
        <w:t xml:space="preserve">Vsi diagnostični materiali se morajo vstavljati na biokemični analizator </w:t>
      </w:r>
      <w:r w:rsidRPr="009975CE">
        <w:rPr>
          <w:b/>
        </w:rPr>
        <w:t>v originalnih pakiranjih</w:t>
      </w:r>
      <w:r w:rsidRPr="009975CE">
        <w:t>.</w:t>
      </w:r>
    </w:p>
    <w:p w:rsidR="009A0115" w:rsidRPr="009975CE" w:rsidRDefault="009A0115" w:rsidP="00FC0253">
      <w:pPr>
        <w:numPr>
          <w:ilvl w:val="0"/>
          <w:numId w:val="10"/>
        </w:numPr>
        <w:jc w:val="both"/>
      </w:pPr>
      <w:r w:rsidRPr="009975CE">
        <w:t>Biokemični analizator mora imeti možnost avtomatičnega ponavljanja meritve v primeru nizke vrednosti ter avtomatičnega redčenja vzorca in ponavljanja meritve v primeru, da izmerjena vrednost presega osnovno merilno območje analita ter tudi prenos ponovljenih rezultatov v LIS.</w:t>
      </w:r>
    </w:p>
    <w:p w:rsidR="009A0115" w:rsidRPr="009975CE" w:rsidRDefault="009A0115" w:rsidP="00FC0253">
      <w:pPr>
        <w:numPr>
          <w:ilvl w:val="0"/>
          <w:numId w:val="10"/>
        </w:numPr>
        <w:jc w:val="both"/>
      </w:pPr>
      <w:r w:rsidRPr="009975CE">
        <w:t xml:space="preserve">Biokemični analizator mora imeti možnost </w:t>
      </w:r>
      <w:r w:rsidRPr="009975CE">
        <w:rPr>
          <w:b/>
        </w:rPr>
        <w:t>beleženja lotov in spremljanja porabe</w:t>
      </w:r>
      <w:r w:rsidRPr="009975CE">
        <w:t xml:space="preserve"> diagnostičnih materialov ter imeti možnost nastavljanja alarmov, ki opozarjajo, da bo reagentov zmanjkalo.</w:t>
      </w:r>
    </w:p>
    <w:p w:rsidR="009A0115" w:rsidRPr="009975CE" w:rsidRDefault="009A0115" w:rsidP="00FC0253">
      <w:pPr>
        <w:numPr>
          <w:ilvl w:val="0"/>
          <w:numId w:val="10"/>
        </w:numPr>
        <w:jc w:val="both"/>
      </w:pPr>
      <w:r w:rsidRPr="009975CE">
        <w:t xml:space="preserve">Biokemični analizator mora omogočati </w:t>
      </w:r>
      <w:r w:rsidRPr="009975CE">
        <w:rPr>
          <w:b/>
        </w:rPr>
        <w:t>sledljivost lotov</w:t>
      </w:r>
      <w:r w:rsidRPr="009975CE">
        <w:t xml:space="preserve"> reagentov, kalibratorjev in kontrolnih materialov ter sledljivost izvedenih kalibracij in meritev kontrolnih materialov v povezavi z merjenim vzorcem (tudi na papirnem izpisu).</w:t>
      </w:r>
    </w:p>
    <w:p w:rsidR="009A0115" w:rsidRPr="009975CE" w:rsidRDefault="009A0115" w:rsidP="00FC0253">
      <w:pPr>
        <w:numPr>
          <w:ilvl w:val="0"/>
          <w:numId w:val="10"/>
        </w:numPr>
        <w:jc w:val="both"/>
      </w:pPr>
      <w:r w:rsidRPr="009975CE">
        <w:t xml:space="preserve">Biokemični analizator mora omogočati </w:t>
      </w:r>
      <w:r w:rsidRPr="009975CE">
        <w:rPr>
          <w:b/>
        </w:rPr>
        <w:t>nazoren pregled rezultatov dnevnih kontrol</w:t>
      </w:r>
      <w:r w:rsidRPr="009975CE">
        <w:t xml:space="preserve"> z možnostjo grafične ponazoritve, vključno </w:t>
      </w:r>
      <w:r w:rsidRPr="009975CE">
        <w:rPr>
          <w:b/>
        </w:rPr>
        <w:t>z opozorili o izpadih</w:t>
      </w:r>
      <w:r w:rsidRPr="009975CE">
        <w:t xml:space="preserve"> iz območja določenih kontrolnih vrednosti. Prav tako, mora imeti možnost pregleda kontrol v daljšem časovnem obdobju (vsaj mesec dni), ločeno za vsak posamezen lot kontrolnega materiala.</w:t>
      </w:r>
    </w:p>
    <w:p w:rsidR="009A0115" w:rsidRPr="009975CE" w:rsidRDefault="009A0115" w:rsidP="00FC0253">
      <w:pPr>
        <w:numPr>
          <w:ilvl w:val="0"/>
          <w:numId w:val="10"/>
        </w:numPr>
        <w:jc w:val="both"/>
      </w:pPr>
      <w:r w:rsidRPr="009975CE">
        <w:t xml:space="preserve">Biokemični analizator mora imeti možnost </w:t>
      </w:r>
      <w:r w:rsidRPr="009975CE">
        <w:rPr>
          <w:b/>
        </w:rPr>
        <w:t>arhiviranja rezultatov meritev kontrol in vzorcev</w:t>
      </w:r>
      <w:r w:rsidRPr="009975CE">
        <w:t xml:space="preserve"> pacientov na sekundarne elektronske medije v obliki, ki jo je možno izvoziti in pregledovati s splošno uporabno programsko opremo na osebnem računalniku (Microsoft Excel).</w:t>
      </w:r>
    </w:p>
    <w:p w:rsidR="009A0115" w:rsidRPr="009975CE" w:rsidRDefault="009A0115" w:rsidP="00FC0253">
      <w:pPr>
        <w:numPr>
          <w:ilvl w:val="0"/>
          <w:numId w:val="10"/>
        </w:numPr>
        <w:jc w:val="both"/>
      </w:pPr>
      <w:r w:rsidRPr="009975CE">
        <w:t xml:space="preserve">Biokemični analizator mora imeti možnost postavitve specifičnih aplikacij uporabnika na </w:t>
      </w:r>
      <w:r w:rsidRPr="009975CE">
        <w:rPr>
          <w:b/>
        </w:rPr>
        <w:t>»odprtih mestih« (vsaj 10)</w:t>
      </w:r>
      <w:r w:rsidRPr="009975CE">
        <w:t>.</w:t>
      </w:r>
    </w:p>
    <w:p w:rsidR="009A0115" w:rsidRPr="009975CE" w:rsidRDefault="009A0115" w:rsidP="00FC0253">
      <w:pPr>
        <w:numPr>
          <w:ilvl w:val="0"/>
          <w:numId w:val="10"/>
        </w:numPr>
        <w:jc w:val="both"/>
      </w:pPr>
      <w:r w:rsidRPr="009975CE">
        <w:t xml:space="preserve">Celokupni čas za dnevno vzdrževanje biokemičnega analizatorja ne sme presegati </w:t>
      </w:r>
      <w:r w:rsidRPr="009975CE">
        <w:rPr>
          <w:b/>
        </w:rPr>
        <w:t>40 minut</w:t>
      </w:r>
      <w:r w:rsidRPr="009975CE">
        <w:t>.</w:t>
      </w:r>
    </w:p>
    <w:p w:rsidR="009A0115" w:rsidRPr="009975CE" w:rsidRDefault="009A0115" w:rsidP="00FC0253">
      <w:pPr>
        <w:numPr>
          <w:ilvl w:val="0"/>
          <w:numId w:val="10"/>
        </w:numPr>
        <w:contextualSpacing/>
        <w:jc w:val="both"/>
        <w:outlineLvl w:val="0"/>
        <w:rPr>
          <w:bCs/>
        </w:rPr>
      </w:pPr>
      <w:r w:rsidRPr="009975CE">
        <w:t>Biokemični analizator mora imeti specifikacijo za prenos v laboratorijski informacijski sistem (LIS), omogočena mora biti dvosmerna povezava analizatorja in centralnega serverja, ki zagotavlja prenos tudi vseh demografskih podatkov ter izvoz podatkov</w:t>
      </w:r>
      <w:r w:rsidRPr="009975CE">
        <w:rPr>
          <w:bCs/>
        </w:rPr>
        <w:t xml:space="preserve"> v standardnih oblikah kot so npr. PDF, XLS in TXT datoteke.</w:t>
      </w:r>
    </w:p>
    <w:p w:rsidR="009A0115" w:rsidRPr="009975CE" w:rsidRDefault="009A0115" w:rsidP="00FC0253">
      <w:pPr>
        <w:pStyle w:val="Odstavekseznama"/>
        <w:numPr>
          <w:ilvl w:val="0"/>
          <w:numId w:val="10"/>
        </w:numPr>
        <w:spacing w:line="260" w:lineRule="exact"/>
        <w:contextualSpacing/>
        <w:jc w:val="both"/>
      </w:pPr>
      <w:r w:rsidRPr="009975CE">
        <w:t>Za</w:t>
      </w:r>
      <w:r w:rsidRPr="009975CE">
        <w:rPr>
          <w:b/>
        </w:rPr>
        <w:t xml:space="preserve"> samostojna biokemična analizatorja</w:t>
      </w:r>
      <w:r w:rsidRPr="009975CE">
        <w:t xml:space="preserve"> mora ponudnik ponuditi analizatorja </w:t>
      </w:r>
      <w:r w:rsidRPr="009975CE">
        <w:rPr>
          <w:b/>
        </w:rPr>
        <w:t>identična tistim, vključenim v ALS</w:t>
      </w:r>
      <w:r w:rsidRPr="009975CE">
        <w:t>.</w:t>
      </w:r>
    </w:p>
    <w:p w:rsidR="009A0115" w:rsidRPr="009975CE" w:rsidRDefault="009A0115" w:rsidP="009A0115"/>
    <w:p w:rsidR="009A0115" w:rsidRPr="009975CE" w:rsidRDefault="009A0115" w:rsidP="009A0115">
      <w:pPr>
        <w:outlineLvl w:val="0"/>
        <w:rPr>
          <w:b/>
          <w:bCs/>
          <w:lang w:val="de-DE"/>
        </w:rPr>
      </w:pPr>
    </w:p>
    <w:p w:rsidR="009A0115" w:rsidRPr="009975CE" w:rsidRDefault="009A0115" w:rsidP="009A0115">
      <w:pPr>
        <w:outlineLvl w:val="0"/>
        <w:rPr>
          <w:lang w:val="de-DE"/>
        </w:rPr>
      </w:pPr>
      <w:r w:rsidRPr="009975CE">
        <w:rPr>
          <w:b/>
          <w:bCs/>
          <w:lang w:val="de-DE"/>
        </w:rPr>
        <w:t>Strokovne zahteve za metode in reagente za biokemične preiskave:</w:t>
      </w:r>
    </w:p>
    <w:p w:rsidR="009A0115" w:rsidRPr="009975CE" w:rsidRDefault="009A0115" w:rsidP="009A0115">
      <w:pPr>
        <w:rPr>
          <w:b/>
          <w:bCs/>
          <w:lang w:val="de-DE"/>
        </w:rPr>
      </w:pPr>
    </w:p>
    <w:p w:rsidR="009A0115" w:rsidRPr="009975CE" w:rsidRDefault="009A0115" w:rsidP="00FC0253">
      <w:pPr>
        <w:numPr>
          <w:ilvl w:val="0"/>
          <w:numId w:val="9"/>
        </w:numPr>
        <w:jc w:val="both"/>
        <w:rPr>
          <w:b/>
          <w:bCs/>
          <w:lang w:val="de-DE"/>
        </w:rPr>
      </w:pPr>
      <w:r w:rsidRPr="009975CE">
        <w:t>Vse metode morajo biti usklajene s priporočili IFCC, če obstajajo.</w:t>
      </w:r>
    </w:p>
    <w:p w:rsidR="009A0115" w:rsidRPr="009975CE" w:rsidRDefault="009A0115" w:rsidP="00FC0253">
      <w:pPr>
        <w:numPr>
          <w:ilvl w:val="0"/>
          <w:numId w:val="9"/>
        </w:numPr>
        <w:contextualSpacing/>
        <w:jc w:val="both"/>
        <w:outlineLvl w:val="0"/>
        <w:rPr>
          <w:bCs/>
        </w:rPr>
      </w:pPr>
      <w:r w:rsidRPr="009975CE">
        <w:rPr>
          <w:b/>
        </w:rPr>
        <w:t>Reagenti</w:t>
      </w:r>
      <w:r w:rsidRPr="009975CE">
        <w:t xml:space="preserve"> morajo biti </w:t>
      </w:r>
      <w:r w:rsidRPr="009975CE">
        <w:rPr>
          <w:b/>
        </w:rPr>
        <w:t>validirani</w:t>
      </w:r>
      <w:r w:rsidRPr="009975CE">
        <w:t xml:space="preserve"> na ponujenih analitskih sistemih, za kar ponudnik priloži dokumentacijo.</w:t>
      </w:r>
    </w:p>
    <w:p w:rsidR="009A0115" w:rsidRPr="009975CE" w:rsidRDefault="009A0115" w:rsidP="00FC0253">
      <w:pPr>
        <w:numPr>
          <w:ilvl w:val="0"/>
          <w:numId w:val="9"/>
        </w:numPr>
        <w:jc w:val="both"/>
      </w:pPr>
      <w:r w:rsidRPr="009975CE">
        <w:t xml:space="preserve">Spodnja meja merilnega območja za </w:t>
      </w:r>
      <w:r w:rsidRPr="009975CE">
        <w:rPr>
          <w:b/>
        </w:rPr>
        <w:t xml:space="preserve">CRP </w:t>
      </w:r>
      <w:r w:rsidRPr="009975CE">
        <w:t>mora biti 4 mg/L ali manj.</w:t>
      </w:r>
    </w:p>
    <w:p w:rsidR="009A0115" w:rsidRPr="009975CE" w:rsidRDefault="009A0115" w:rsidP="00FC0253">
      <w:pPr>
        <w:numPr>
          <w:ilvl w:val="0"/>
          <w:numId w:val="9"/>
        </w:numPr>
        <w:jc w:val="both"/>
      </w:pPr>
      <w:r w:rsidRPr="009975CE">
        <w:t xml:space="preserve">Metoda za </w:t>
      </w:r>
      <w:r w:rsidRPr="009975CE">
        <w:rPr>
          <w:b/>
        </w:rPr>
        <w:t>S-Kreatinin</w:t>
      </w:r>
      <w:r w:rsidRPr="009975CE">
        <w:t xml:space="preserve"> mora biti </w:t>
      </w:r>
      <w:r w:rsidRPr="009975CE">
        <w:rPr>
          <w:b/>
        </w:rPr>
        <w:t>encimska</w:t>
      </w:r>
      <w:r w:rsidRPr="009975CE">
        <w:t>.</w:t>
      </w:r>
    </w:p>
    <w:p w:rsidR="009A0115" w:rsidRPr="009975CE" w:rsidRDefault="009A0115" w:rsidP="00FC0253">
      <w:pPr>
        <w:numPr>
          <w:ilvl w:val="0"/>
          <w:numId w:val="9"/>
        </w:numPr>
        <w:jc w:val="both"/>
      </w:pPr>
      <w:r w:rsidRPr="009975CE">
        <w:t xml:space="preserve">Metoda za določanje </w:t>
      </w:r>
      <w:r w:rsidRPr="009975CE">
        <w:rPr>
          <w:b/>
        </w:rPr>
        <w:t>U-Albumina</w:t>
      </w:r>
      <w:r w:rsidRPr="009975CE">
        <w:t xml:space="preserve"> mora omogočati mejo detekcije pri 3 mg/L ali manj.</w:t>
      </w:r>
    </w:p>
    <w:p w:rsidR="009A0115" w:rsidRPr="009975CE" w:rsidRDefault="009A0115" w:rsidP="00FC0253">
      <w:pPr>
        <w:numPr>
          <w:ilvl w:val="0"/>
          <w:numId w:val="9"/>
        </w:numPr>
        <w:jc w:val="both"/>
      </w:pPr>
      <w:r w:rsidRPr="009975CE">
        <w:t xml:space="preserve">Metoda za določanje </w:t>
      </w:r>
      <w:r w:rsidRPr="009975CE">
        <w:rPr>
          <w:b/>
        </w:rPr>
        <w:t>U-Proteinov</w:t>
      </w:r>
      <w:r w:rsidRPr="009975CE">
        <w:t xml:space="preserve"> mora omogočati mejo detekcije pri  0,04 g/L ali manj.</w:t>
      </w:r>
    </w:p>
    <w:p w:rsidR="009A0115" w:rsidRPr="009975CE" w:rsidRDefault="009A0115" w:rsidP="00FC0253">
      <w:pPr>
        <w:numPr>
          <w:ilvl w:val="0"/>
          <w:numId w:val="9"/>
        </w:numPr>
        <w:jc w:val="both"/>
      </w:pPr>
      <w:r w:rsidRPr="009975CE">
        <w:t>Metoda za S-albumin naj bo bromkrezol vijolično.</w:t>
      </w:r>
    </w:p>
    <w:p w:rsidR="009A0115" w:rsidRPr="009975CE" w:rsidRDefault="009A0115" w:rsidP="009A0115">
      <w:pPr>
        <w:keepNext/>
        <w:keepLines/>
        <w:spacing w:before="480"/>
        <w:outlineLvl w:val="0"/>
        <w:rPr>
          <w:b/>
          <w:u w:val="single"/>
        </w:rPr>
      </w:pPr>
      <w:r w:rsidRPr="009975CE">
        <w:rPr>
          <w:b/>
          <w:u w:val="single"/>
        </w:rPr>
        <w:t>Tehnične zahteve za imunokemični analizator</w:t>
      </w:r>
    </w:p>
    <w:p w:rsidR="009A0115" w:rsidRPr="009975CE" w:rsidRDefault="009A0115" w:rsidP="009A0115"/>
    <w:p w:rsidR="009A0115" w:rsidRPr="009975CE" w:rsidRDefault="009A0115" w:rsidP="00FC0253">
      <w:pPr>
        <w:numPr>
          <w:ilvl w:val="0"/>
          <w:numId w:val="11"/>
        </w:numPr>
        <w:jc w:val="both"/>
        <w:rPr>
          <w:u w:val="single"/>
        </w:rPr>
      </w:pPr>
      <w:r w:rsidRPr="009975CE">
        <w:t xml:space="preserve">Imunokemični analizator mora imeti hladilni del, kjer so shranjeni diagnostični materiali. Na posameznem analizatorju mora biti na voljo </w:t>
      </w:r>
      <w:r w:rsidRPr="009975CE">
        <w:rPr>
          <w:b/>
        </w:rPr>
        <w:t>vsaj 40 prostih mest</w:t>
      </w:r>
      <w:r w:rsidRPr="009975CE">
        <w:t xml:space="preserve"> za reagente.</w:t>
      </w:r>
    </w:p>
    <w:p w:rsidR="009A0115" w:rsidRPr="009975CE" w:rsidRDefault="009A0115" w:rsidP="00FC0253">
      <w:pPr>
        <w:numPr>
          <w:ilvl w:val="0"/>
          <w:numId w:val="11"/>
        </w:numPr>
        <w:jc w:val="both"/>
      </w:pPr>
      <w:r w:rsidRPr="009975CE">
        <w:t>Imunokemični analizator mora imeti možnost aspiracije vzorca neposredno iz primarnih epruvet in iz vzorčnih posodic.</w:t>
      </w:r>
    </w:p>
    <w:p w:rsidR="009A0115" w:rsidRPr="009975CE" w:rsidRDefault="009A0115" w:rsidP="00FC0253">
      <w:pPr>
        <w:numPr>
          <w:ilvl w:val="0"/>
          <w:numId w:val="11"/>
        </w:numPr>
        <w:jc w:val="both"/>
      </w:pPr>
      <w:r w:rsidRPr="009975CE">
        <w:t xml:space="preserve">Vsi diagnostični materiali se morajo vstavljati na imunokemični analizator </w:t>
      </w:r>
      <w:r w:rsidRPr="009975CE">
        <w:rPr>
          <w:b/>
        </w:rPr>
        <w:t>v originalnih pakiranjih</w:t>
      </w:r>
      <w:r w:rsidRPr="009975CE">
        <w:t>.</w:t>
      </w:r>
    </w:p>
    <w:p w:rsidR="009A0115" w:rsidRPr="009975CE" w:rsidRDefault="009A0115" w:rsidP="00FC0253">
      <w:pPr>
        <w:numPr>
          <w:ilvl w:val="0"/>
          <w:numId w:val="11"/>
        </w:numPr>
        <w:jc w:val="both"/>
      </w:pPr>
      <w:r w:rsidRPr="009975CE">
        <w:t>Imunokemični analizator mora imeti možnost spremljanja porabe reagentov in imeti možnost nastavljanja alarmov, ki opozarjajo, da bo reagentov zmanjkalo.</w:t>
      </w:r>
    </w:p>
    <w:p w:rsidR="009A0115" w:rsidRPr="009975CE" w:rsidRDefault="009A0115" w:rsidP="00FC0253">
      <w:pPr>
        <w:numPr>
          <w:ilvl w:val="0"/>
          <w:numId w:val="11"/>
        </w:numPr>
        <w:jc w:val="both"/>
      </w:pPr>
      <w:r w:rsidRPr="009975CE">
        <w:t xml:space="preserve">Posamezna reagenčna pakiranja, ki jih postavimo na analizatorje, </w:t>
      </w:r>
      <w:r w:rsidRPr="009975CE">
        <w:rPr>
          <w:b/>
        </w:rPr>
        <w:t>morajo zadostovati za predvideno število preiskav narejenih v 24 urah</w:t>
      </w:r>
      <w:r w:rsidRPr="009975CE">
        <w:t xml:space="preserve">, glede na statistične podatke iz Priloge 1 in upoštevaje število ponujenih imunokemičnih analizatorjev, vključenih v ALS, sicer mora obstajati možnost dodajanja reagentov </w:t>
      </w:r>
      <w:r w:rsidRPr="009975CE">
        <w:rPr>
          <w:b/>
        </w:rPr>
        <w:t xml:space="preserve"> brez prekinitve pipetiranja</w:t>
      </w:r>
      <w:r w:rsidRPr="009975CE">
        <w:t xml:space="preserve"> vzorcev in reagentov.</w:t>
      </w:r>
    </w:p>
    <w:p w:rsidR="009A0115" w:rsidRPr="009975CE" w:rsidRDefault="009A0115" w:rsidP="00FC0253">
      <w:pPr>
        <w:numPr>
          <w:ilvl w:val="0"/>
          <w:numId w:val="11"/>
        </w:numPr>
        <w:jc w:val="both"/>
      </w:pPr>
      <w:r w:rsidRPr="009975CE">
        <w:t xml:space="preserve">Celokupni čas za dnevno vzdrževanje imunokemičnega analizatorja </w:t>
      </w:r>
      <w:r w:rsidRPr="009975CE">
        <w:rPr>
          <w:b/>
        </w:rPr>
        <w:t>ne sme presegati 40 minut</w:t>
      </w:r>
      <w:r w:rsidRPr="009975CE">
        <w:t>.</w:t>
      </w:r>
    </w:p>
    <w:p w:rsidR="009A0115" w:rsidRPr="009975CE" w:rsidRDefault="009A0115" w:rsidP="00FC0253">
      <w:pPr>
        <w:numPr>
          <w:ilvl w:val="0"/>
          <w:numId w:val="11"/>
        </w:numPr>
        <w:contextualSpacing/>
        <w:jc w:val="both"/>
        <w:rPr>
          <w:bCs/>
        </w:rPr>
      </w:pPr>
      <w:r w:rsidRPr="009975CE">
        <w:rPr>
          <w:b/>
          <w:bCs/>
        </w:rPr>
        <w:t>Dodajanje vzorcev na imunokemične analizatorje</w:t>
      </w:r>
      <w:r w:rsidRPr="009975CE">
        <w:rPr>
          <w:bCs/>
        </w:rPr>
        <w:t xml:space="preserve"> mora biti mogoče med delovanjem </w:t>
      </w:r>
      <w:r w:rsidRPr="009975CE">
        <w:rPr>
          <w:b/>
          <w:bCs/>
        </w:rPr>
        <w:t>brez prekinitve procesiranja vzorcev na</w:t>
      </w:r>
      <w:r w:rsidRPr="009975CE">
        <w:rPr>
          <w:bCs/>
        </w:rPr>
        <w:t xml:space="preserve"> </w:t>
      </w:r>
      <w:r w:rsidRPr="009975CE">
        <w:rPr>
          <w:b/>
          <w:bCs/>
        </w:rPr>
        <w:t>analizatorju</w:t>
      </w:r>
      <w:r w:rsidRPr="009975CE">
        <w:rPr>
          <w:bCs/>
        </w:rPr>
        <w:t>.</w:t>
      </w:r>
    </w:p>
    <w:p w:rsidR="009A0115" w:rsidRPr="009975CE" w:rsidRDefault="009A0115" w:rsidP="00FC0253">
      <w:pPr>
        <w:numPr>
          <w:ilvl w:val="0"/>
          <w:numId w:val="11"/>
        </w:numPr>
        <w:contextualSpacing/>
        <w:jc w:val="both"/>
        <w:rPr>
          <w:bCs/>
        </w:rPr>
      </w:pPr>
      <w:r w:rsidRPr="009975CE">
        <w:t>Imunokemični analizator mora imeti možnost avtomatičnega ponavljanja meritve v primeru nizke vrednosti ter avtomatičnega redčenja vzorca in ponavljanja meritve v primeru, da izmerjena vrednost presega osnovno merilno območje analita ter tudi prenos ponovljenih rezultatov v LIS.</w:t>
      </w:r>
    </w:p>
    <w:p w:rsidR="009A0115" w:rsidRPr="009975CE" w:rsidRDefault="009A0115" w:rsidP="00FC0253">
      <w:pPr>
        <w:numPr>
          <w:ilvl w:val="0"/>
          <w:numId w:val="11"/>
        </w:numPr>
        <w:ind w:left="714" w:hanging="357"/>
        <w:jc w:val="both"/>
      </w:pPr>
      <w:r w:rsidRPr="009975CE">
        <w:t xml:space="preserve">Imunokemični analizator mora imeti možnost shranjevanja </w:t>
      </w:r>
      <w:r w:rsidRPr="009975CE">
        <w:rPr>
          <w:b/>
        </w:rPr>
        <w:t>več kalibracijskih krivulj</w:t>
      </w:r>
      <w:r w:rsidRPr="009975CE">
        <w:t xml:space="preserve"> za vsako preiskavo in možnost uporabe </w:t>
      </w:r>
      <w:r w:rsidRPr="009975CE">
        <w:rPr>
          <w:b/>
        </w:rPr>
        <w:t>vsaj dveh lotov reagentov</w:t>
      </w:r>
      <w:r w:rsidRPr="009975CE">
        <w:t xml:space="preserve"> </w:t>
      </w:r>
      <w:r w:rsidRPr="009975CE">
        <w:rPr>
          <w:b/>
        </w:rPr>
        <w:t>istočasno</w:t>
      </w:r>
      <w:r w:rsidRPr="009975CE">
        <w:t>.</w:t>
      </w:r>
    </w:p>
    <w:p w:rsidR="009A0115" w:rsidRPr="009975CE" w:rsidRDefault="009A0115" w:rsidP="00FC0253">
      <w:pPr>
        <w:numPr>
          <w:ilvl w:val="0"/>
          <w:numId w:val="11"/>
        </w:numPr>
        <w:ind w:left="714" w:hanging="357"/>
        <w:jc w:val="both"/>
      </w:pPr>
      <w:r w:rsidRPr="009975CE">
        <w:t>Imunokemični analizator mora omogočati sledljivost lotov reagentov, kalibratorjev in kontrolnih materialov ter sledljivost  izvedenih kalibracij in meritev kontrolnih materialov v povezavi z merjenim vzorcem (tudi na papirnem izpisu).</w:t>
      </w:r>
    </w:p>
    <w:p w:rsidR="009A0115" w:rsidRPr="009975CE" w:rsidRDefault="009A0115" w:rsidP="00FC0253">
      <w:pPr>
        <w:numPr>
          <w:ilvl w:val="0"/>
          <w:numId w:val="11"/>
        </w:numPr>
        <w:jc w:val="both"/>
      </w:pPr>
      <w:r w:rsidRPr="009975CE">
        <w:t xml:space="preserve">Imunokemični analizator mora omogočati nazoren </w:t>
      </w:r>
      <w:r w:rsidRPr="009975CE">
        <w:rPr>
          <w:b/>
        </w:rPr>
        <w:t>pregled rezultatov dnevnih kontrol</w:t>
      </w:r>
      <w:r w:rsidRPr="009975CE">
        <w:t xml:space="preserve"> z možnostjo grafične ponazoritve, vključno z </w:t>
      </w:r>
      <w:r w:rsidRPr="009975CE">
        <w:rPr>
          <w:b/>
        </w:rPr>
        <w:t>opozorili o izpadih iz območja določenih kontrolnih vrednosti</w:t>
      </w:r>
      <w:r w:rsidRPr="009975CE">
        <w:t>. Prav tako, mora imeti možnost pregleda kontrol v daljšem časovnem obdobju (vsaj mesec dni).</w:t>
      </w:r>
    </w:p>
    <w:p w:rsidR="009A0115" w:rsidRPr="009975CE" w:rsidRDefault="009A0115" w:rsidP="00FC0253">
      <w:pPr>
        <w:numPr>
          <w:ilvl w:val="0"/>
          <w:numId w:val="11"/>
        </w:numPr>
        <w:ind w:left="714" w:hanging="357"/>
        <w:jc w:val="both"/>
      </w:pPr>
      <w:r w:rsidRPr="009975CE">
        <w:t>Imunokemični analizator mora imeti možnost arhiviranja rezultatov meritev kontrol in vzorcev pacientov na sekundarne elektronske medije v obliki, ki jo je možno izvoziti in pregledovati s splošno uporabno programsko opremo na osebnem računalniku (Microsoft Excel).</w:t>
      </w:r>
    </w:p>
    <w:p w:rsidR="009A0115" w:rsidRPr="009975CE" w:rsidRDefault="009A0115" w:rsidP="00FC0253">
      <w:pPr>
        <w:numPr>
          <w:ilvl w:val="0"/>
          <w:numId w:val="11"/>
        </w:numPr>
        <w:ind w:left="714" w:hanging="357"/>
        <w:contextualSpacing/>
        <w:jc w:val="both"/>
        <w:outlineLvl w:val="0"/>
        <w:rPr>
          <w:bCs/>
        </w:rPr>
      </w:pPr>
      <w:r w:rsidRPr="009975CE">
        <w:t xml:space="preserve">Imunokemični analizator mora imeti </w:t>
      </w:r>
      <w:r w:rsidRPr="009975CE">
        <w:rPr>
          <w:b/>
        </w:rPr>
        <w:t>specifikacijo za prenos v laboratorijski informacijski</w:t>
      </w:r>
      <w:r w:rsidRPr="009975CE">
        <w:t xml:space="preserve"> </w:t>
      </w:r>
      <w:r w:rsidRPr="009975CE">
        <w:rPr>
          <w:b/>
        </w:rPr>
        <w:t>sistem</w:t>
      </w:r>
      <w:r w:rsidRPr="009975CE">
        <w:t xml:space="preserve"> (LIS), omogočena mora biti </w:t>
      </w:r>
      <w:r w:rsidRPr="009975CE">
        <w:rPr>
          <w:b/>
        </w:rPr>
        <w:t>dvosmerna povezava</w:t>
      </w:r>
      <w:r w:rsidRPr="009975CE">
        <w:t xml:space="preserve"> analizatorja in centralnega serverja, ki zagotavlja prenos tudi vseh demografskih podatkov ter izvoz podatkov</w:t>
      </w:r>
      <w:r w:rsidRPr="009975CE">
        <w:rPr>
          <w:bCs/>
        </w:rPr>
        <w:t xml:space="preserve"> v standardnih oblikah kot so npr. PDF, XLS in TXT datoteke.</w:t>
      </w:r>
    </w:p>
    <w:p w:rsidR="009A0115" w:rsidRPr="009975CE" w:rsidRDefault="009A0115" w:rsidP="009A0115">
      <w:pPr>
        <w:spacing w:after="120"/>
        <w:ind w:left="720"/>
        <w:outlineLvl w:val="0"/>
        <w:rPr>
          <w:b/>
          <w:bCs/>
          <w:u w:val="single"/>
          <w:lang w:val="de-DE"/>
        </w:rPr>
      </w:pPr>
    </w:p>
    <w:p w:rsidR="009A0115" w:rsidRPr="009975CE" w:rsidRDefault="009A0115" w:rsidP="009A0115">
      <w:pPr>
        <w:outlineLvl w:val="0"/>
        <w:rPr>
          <w:b/>
          <w:bCs/>
          <w:lang w:val="de-DE"/>
        </w:rPr>
      </w:pPr>
      <w:r w:rsidRPr="009975CE">
        <w:rPr>
          <w:b/>
          <w:bCs/>
          <w:lang w:val="de-DE"/>
        </w:rPr>
        <w:t xml:space="preserve">Strokovne zahteve za metode in reagente za imunokemične preiskave: </w:t>
      </w:r>
    </w:p>
    <w:p w:rsidR="009A0115" w:rsidRPr="009975CE" w:rsidRDefault="009A0115" w:rsidP="009A0115">
      <w:pPr>
        <w:outlineLvl w:val="0"/>
        <w:rPr>
          <w:b/>
          <w:bCs/>
          <w:lang w:val="de-DE"/>
        </w:rPr>
      </w:pPr>
    </w:p>
    <w:p w:rsidR="009A0115" w:rsidRPr="009975CE" w:rsidRDefault="009A0115" w:rsidP="00FC0253">
      <w:pPr>
        <w:numPr>
          <w:ilvl w:val="0"/>
          <w:numId w:val="12"/>
        </w:numPr>
        <w:contextualSpacing/>
        <w:jc w:val="both"/>
        <w:outlineLvl w:val="0"/>
        <w:rPr>
          <w:bCs/>
        </w:rPr>
      </w:pPr>
      <w:r w:rsidRPr="009975CE">
        <w:t xml:space="preserve">Reagenti morajo biti </w:t>
      </w:r>
      <w:r w:rsidRPr="009975CE">
        <w:rPr>
          <w:b/>
        </w:rPr>
        <w:t>validirani</w:t>
      </w:r>
      <w:r w:rsidRPr="009975CE">
        <w:t xml:space="preserve"> na ponujenih analitskih sistemih, za kar ponudnik priloži dokumentacijo.</w:t>
      </w:r>
    </w:p>
    <w:p w:rsidR="009A0115" w:rsidRPr="009975CE" w:rsidRDefault="009A0115" w:rsidP="00FC0253">
      <w:pPr>
        <w:numPr>
          <w:ilvl w:val="0"/>
          <w:numId w:val="12"/>
        </w:numPr>
        <w:jc w:val="both"/>
        <w:rPr>
          <w:b/>
          <w:bCs/>
        </w:rPr>
      </w:pPr>
      <w:r w:rsidRPr="009975CE">
        <w:t>Imunokemična metoda</w:t>
      </w:r>
      <w:r w:rsidRPr="009975CE">
        <w:rPr>
          <w:b/>
          <w:bCs/>
        </w:rPr>
        <w:t xml:space="preserve"> za CK MB masni </w:t>
      </w:r>
      <w:r w:rsidRPr="009975CE">
        <w:rPr>
          <w:bCs/>
        </w:rPr>
        <w:t>mora</w:t>
      </w:r>
      <w:r w:rsidRPr="009975CE">
        <w:t xml:space="preserve"> omogočiti določitev </w:t>
      </w:r>
      <w:r w:rsidRPr="009975CE">
        <w:rPr>
          <w:b/>
        </w:rPr>
        <w:t>masne koncentracije</w:t>
      </w:r>
      <w:r w:rsidRPr="009975CE">
        <w:t xml:space="preserve"> izoencima CK MB. </w:t>
      </w:r>
      <w:r w:rsidRPr="009975CE">
        <w:rPr>
          <w:b/>
        </w:rPr>
        <w:t>Spodnja meja merilnega območja</w:t>
      </w:r>
      <w:r w:rsidRPr="009975CE">
        <w:t xml:space="preserve"> mora biti pod 0,5 </w:t>
      </w:r>
      <w:r w:rsidRPr="009975CE">
        <w:sym w:font="Symbol" w:char="006D"/>
      </w:r>
      <w:r w:rsidRPr="009975CE">
        <w:t>g/L.</w:t>
      </w:r>
    </w:p>
    <w:p w:rsidR="009A0115" w:rsidRPr="009975CE" w:rsidRDefault="009A0115" w:rsidP="00FC0253">
      <w:pPr>
        <w:numPr>
          <w:ilvl w:val="0"/>
          <w:numId w:val="12"/>
        </w:numPr>
        <w:jc w:val="both"/>
      </w:pPr>
      <w:r w:rsidRPr="009975CE">
        <w:t xml:space="preserve">Merilno območje metode za </w:t>
      </w:r>
      <w:r w:rsidRPr="009975CE">
        <w:rPr>
          <w:b/>
          <w:bCs/>
        </w:rPr>
        <w:t>mioglobin</w:t>
      </w:r>
      <w:r w:rsidRPr="009975CE">
        <w:t xml:space="preserve"> mora omogočati zgodnje odkrivanje poškodb srčne mišice. </w:t>
      </w:r>
      <w:r w:rsidRPr="009975CE">
        <w:rPr>
          <w:b/>
        </w:rPr>
        <w:t>Spodnja meja merilnega območja</w:t>
      </w:r>
      <w:r w:rsidRPr="009975CE">
        <w:t xml:space="preserve"> mora biti pod 25 </w:t>
      </w:r>
      <w:r w:rsidRPr="009975CE">
        <w:sym w:font="Symbol" w:char="006D"/>
      </w:r>
      <w:r w:rsidRPr="009975CE">
        <w:t>g/L.</w:t>
      </w:r>
    </w:p>
    <w:p w:rsidR="009A0115" w:rsidRPr="009975CE" w:rsidRDefault="009A0115" w:rsidP="00FC0253">
      <w:pPr>
        <w:numPr>
          <w:ilvl w:val="0"/>
          <w:numId w:val="12"/>
        </w:numPr>
        <w:jc w:val="both"/>
        <w:rPr>
          <w:lang w:val="de-DE"/>
        </w:rPr>
      </w:pPr>
      <w:r w:rsidRPr="009975CE">
        <w:rPr>
          <w:lang w:val="de-DE"/>
        </w:rPr>
        <w:t xml:space="preserve">Metoda za določanje </w:t>
      </w:r>
      <w:r w:rsidRPr="009975CE">
        <w:rPr>
          <w:b/>
          <w:lang w:val="de-DE"/>
        </w:rPr>
        <w:t xml:space="preserve">troponina </w:t>
      </w:r>
      <w:r w:rsidRPr="009975CE">
        <w:rPr>
          <w:lang w:val="de-DE"/>
        </w:rPr>
        <w:t xml:space="preserve">mora biti </w:t>
      </w:r>
      <w:r w:rsidRPr="009975CE">
        <w:rPr>
          <w:b/>
          <w:lang w:val="de-DE"/>
        </w:rPr>
        <w:t xml:space="preserve">visoko občutljiva </w:t>
      </w:r>
      <w:r w:rsidRPr="009975CE">
        <w:rPr>
          <w:lang w:val="de-DE"/>
        </w:rPr>
        <w:t xml:space="preserve">skladno z zadnjimi mednarodnimi strokovnimi priporočili. </w:t>
      </w:r>
      <w:r w:rsidRPr="009975CE">
        <w:t>Spodnja meja detekcije mora biti vsaj petkrat nižja od koncentracije, ki predstavlja spodnjo mejo pozitivnega rezultata. Kalibrator mora predstavljati poglavitni del kompleksa troponina, ki se sprosti iz tkiva. Uporabljena protitelesa morajo prepoznati epitope, ki so na stabilnem delu molekule in se ne spreminjajo zaradi nastankov kompleksov.</w:t>
      </w:r>
    </w:p>
    <w:p w:rsidR="009A0115" w:rsidRPr="009975CE" w:rsidRDefault="009A0115" w:rsidP="00FC0253">
      <w:pPr>
        <w:numPr>
          <w:ilvl w:val="0"/>
          <w:numId w:val="12"/>
        </w:numPr>
        <w:jc w:val="both"/>
      </w:pPr>
      <w:r w:rsidRPr="009975CE">
        <w:t>Metoda</w:t>
      </w:r>
      <w:r w:rsidRPr="009975CE">
        <w:rPr>
          <w:b/>
          <w:bCs/>
        </w:rPr>
        <w:t xml:space="preserve"> HCG</w:t>
      </w:r>
      <w:r w:rsidRPr="009975CE">
        <w:t xml:space="preserve"> lahko omogoča detekcijo HCG,</w:t>
      </w:r>
      <w:r w:rsidRPr="009975CE">
        <w:rPr>
          <w:b/>
        </w:rPr>
        <w:t xml:space="preserve"> proste beta podenote</w:t>
      </w:r>
      <w:r w:rsidRPr="009975CE">
        <w:t xml:space="preserve"> in </w:t>
      </w:r>
      <w:r w:rsidRPr="009975CE">
        <w:rPr>
          <w:b/>
        </w:rPr>
        <w:t>drugih fiziološko prisotnih oblik</w:t>
      </w:r>
      <w:r w:rsidRPr="009975CE">
        <w:t xml:space="preserve"> hormona, lahko pa le detekcijo proste beta podenote. </w:t>
      </w:r>
    </w:p>
    <w:p w:rsidR="009A0115" w:rsidRPr="009975CE" w:rsidRDefault="009A0115" w:rsidP="00FC0253">
      <w:pPr>
        <w:numPr>
          <w:ilvl w:val="0"/>
          <w:numId w:val="12"/>
        </w:numPr>
        <w:jc w:val="both"/>
      </w:pPr>
      <w:r w:rsidRPr="009975CE">
        <w:t xml:space="preserve">Imunokemična metoda za določanje </w:t>
      </w:r>
      <w:r w:rsidRPr="009975CE">
        <w:rPr>
          <w:b/>
        </w:rPr>
        <w:t>IgG</w:t>
      </w:r>
      <w:r w:rsidRPr="009975CE">
        <w:t xml:space="preserve"> v serumu mora omogočiti </w:t>
      </w:r>
      <w:r w:rsidRPr="009975CE">
        <w:rPr>
          <w:b/>
        </w:rPr>
        <w:t>mejo detekcije</w:t>
      </w:r>
      <w:r w:rsidRPr="009975CE">
        <w:t xml:space="preserve"> pri ali manj od 0,5 g/L.</w:t>
      </w:r>
    </w:p>
    <w:p w:rsidR="009A0115" w:rsidRPr="009975CE" w:rsidRDefault="009A0115" w:rsidP="00FC0253">
      <w:pPr>
        <w:numPr>
          <w:ilvl w:val="0"/>
          <w:numId w:val="12"/>
        </w:numPr>
        <w:jc w:val="both"/>
      </w:pPr>
      <w:r w:rsidRPr="009975CE">
        <w:t xml:space="preserve">Imunokemična metoda za določanje </w:t>
      </w:r>
      <w:r w:rsidRPr="009975CE">
        <w:rPr>
          <w:b/>
        </w:rPr>
        <w:t>transferina</w:t>
      </w:r>
      <w:r w:rsidRPr="009975CE">
        <w:t xml:space="preserve"> v serumu mora omogočiti </w:t>
      </w:r>
      <w:r w:rsidRPr="009975CE">
        <w:rPr>
          <w:b/>
        </w:rPr>
        <w:t>mejo detekcije</w:t>
      </w:r>
      <w:r w:rsidRPr="009975CE">
        <w:t xml:space="preserve"> pri ali manj od 0,1 g/L.</w:t>
      </w:r>
    </w:p>
    <w:p w:rsidR="009A0115" w:rsidRPr="009975CE" w:rsidRDefault="009A0115" w:rsidP="00FC0253">
      <w:pPr>
        <w:numPr>
          <w:ilvl w:val="0"/>
          <w:numId w:val="12"/>
        </w:numPr>
        <w:jc w:val="both"/>
      </w:pPr>
      <w:r w:rsidRPr="009975CE">
        <w:t xml:space="preserve">Imunokemična metoda za določanje </w:t>
      </w:r>
      <w:r w:rsidRPr="009975CE">
        <w:rPr>
          <w:b/>
        </w:rPr>
        <w:t>haptoglobina</w:t>
      </w:r>
      <w:r w:rsidRPr="009975CE">
        <w:t xml:space="preserve"> v serumu mora omogočiti </w:t>
      </w:r>
      <w:r w:rsidRPr="009975CE">
        <w:rPr>
          <w:b/>
        </w:rPr>
        <w:t>mejo detekcije</w:t>
      </w:r>
      <w:r w:rsidRPr="009975CE">
        <w:t xml:space="preserve"> pri ali manj od 0,1 g/L.</w:t>
      </w:r>
    </w:p>
    <w:p w:rsidR="009A0115" w:rsidRPr="009975CE" w:rsidRDefault="009A0115" w:rsidP="00FC0253">
      <w:pPr>
        <w:numPr>
          <w:ilvl w:val="0"/>
          <w:numId w:val="12"/>
        </w:numPr>
        <w:jc w:val="both"/>
      </w:pPr>
      <w:r w:rsidRPr="009975CE">
        <w:t xml:space="preserve">Imunokemična metoda za določanje </w:t>
      </w:r>
      <w:r w:rsidRPr="009975CE">
        <w:rPr>
          <w:b/>
        </w:rPr>
        <w:t>alfa-1-antripsina</w:t>
      </w:r>
      <w:r w:rsidRPr="009975CE">
        <w:t xml:space="preserve"> v serumu mora omogočiti </w:t>
      </w:r>
      <w:r w:rsidRPr="009975CE">
        <w:rPr>
          <w:b/>
        </w:rPr>
        <w:t>mejo detekcije</w:t>
      </w:r>
      <w:r w:rsidRPr="009975CE">
        <w:t xml:space="preserve"> pri ali manj od 0,2 g/L.</w:t>
      </w:r>
    </w:p>
    <w:p w:rsidR="009A0115" w:rsidRPr="009975CE" w:rsidRDefault="009A0115" w:rsidP="00FC0253">
      <w:pPr>
        <w:numPr>
          <w:ilvl w:val="0"/>
          <w:numId w:val="12"/>
        </w:numPr>
        <w:jc w:val="both"/>
      </w:pPr>
      <w:r w:rsidRPr="009975CE">
        <w:t>Za določanje zdravil (</w:t>
      </w:r>
      <w:r w:rsidRPr="009975CE">
        <w:rPr>
          <w:b/>
        </w:rPr>
        <w:t>vankomicin, digoksin, gentamicin, teofilin</w:t>
      </w:r>
      <w:r w:rsidRPr="009975CE">
        <w:t xml:space="preserve">) mora biti uporabnost reagenta na aparatu in/ali veljavnost kalibracije najmanj 14 dni. </w:t>
      </w:r>
    </w:p>
    <w:p w:rsidR="009A0115" w:rsidRDefault="009A0115" w:rsidP="009A0115">
      <w:pPr>
        <w:rPr>
          <w:b/>
          <w:u w:val="single"/>
        </w:rPr>
      </w:pPr>
    </w:p>
    <w:p w:rsidR="009A0115" w:rsidRDefault="009A0115" w:rsidP="009A0115">
      <w:pPr>
        <w:rPr>
          <w:b/>
          <w:u w:val="single"/>
        </w:rPr>
      </w:pPr>
    </w:p>
    <w:p w:rsidR="009A0115" w:rsidRDefault="009A0115" w:rsidP="009A0115">
      <w:pPr>
        <w:rPr>
          <w:b/>
          <w:u w:val="single"/>
        </w:rPr>
      </w:pPr>
    </w:p>
    <w:p w:rsidR="009A0115" w:rsidRDefault="009A0115" w:rsidP="009A0115">
      <w:pPr>
        <w:rPr>
          <w:b/>
          <w:u w:val="single"/>
        </w:rPr>
      </w:pPr>
    </w:p>
    <w:p w:rsidR="009A0115" w:rsidRDefault="009A0115" w:rsidP="009A0115">
      <w:pPr>
        <w:rPr>
          <w:b/>
          <w:u w:val="single"/>
        </w:rPr>
      </w:pPr>
    </w:p>
    <w:p w:rsidR="009A0115" w:rsidRDefault="009A0115" w:rsidP="009A0115">
      <w:pPr>
        <w:rPr>
          <w:b/>
          <w:u w:val="single"/>
        </w:rPr>
      </w:pPr>
    </w:p>
    <w:p w:rsidR="009A0115" w:rsidRDefault="009A0115" w:rsidP="009A0115">
      <w:pPr>
        <w:rPr>
          <w:b/>
          <w:u w:val="single"/>
        </w:rPr>
      </w:pPr>
    </w:p>
    <w:p w:rsidR="009A0115" w:rsidRDefault="009A0115" w:rsidP="009A0115">
      <w:pPr>
        <w:rPr>
          <w:b/>
          <w:u w:val="single"/>
        </w:rPr>
      </w:pPr>
    </w:p>
    <w:p w:rsidR="009A0115" w:rsidRDefault="009A0115" w:rsidP="009A0115">
      <w:pPr>
        <w:rPr>
          <w:b/>
          <w:u w:val="single"/>
        </w:rPr>
      </w:pPr>
    </w:p>
    <w:p w:rsidR="009A0115" w:rsidRPr="009975CE" w:rsidRDefault="009A0115" w:rsidP="009A0115">
      <w:pPr>
        <w:rPr>
          <w:b/>
          <w:u w:val="single"/>
        </w:rPr>
      </w:pPr>
    </w:p>
    <w:p w:rsidR="009A0115" w:rsidRPr="009975CE" w:rsidRDefault="009A0115" w:rsidP="009A0115">
      <w:pPr>
        <w:rPr>
          <w:b/>
          <w:u w:val="single"/>
        </w:rPr>
      </w:pPr>
      <w:r w:rsidRPr="009975CE">
        <w:rPr>
          <w:b/>
          <w:u w:val="single"/>
        </w:rPr>
        <w:t>Tehnične zahteve za analizator za izvedbo osnovnih toksikoloških preiskav v urinu</w:t>
      </w:r>
    </w:p>
    <w:p w:rsidR="009A0115" w:rsidRPr="009975CE" w:rsidRDefault="009A0115" w:rsidP="009A0115">
      <w:pPr>
        <w:rPr>
          <w:b/>
          <w:u w:val="single"/>
        </w:rPr>
      </w:pPr>
    </w:p>
    <w:p w:rsidR="009A0115" w:rsidRPr="009975CE" w:rsidRDefault="009A0115" w:rsidP="00FC0253">
      <w:pPr>
        <w:pStyle w:val="Odstavekseznama"/>
        <w:numPr>
          <w:ilvl w:val="0"/>
          <w:numId w:val="46"/>
        </w:numPr>
        <w:spacing w:line="240" w:lineRule="auto"/>
        <w:contextualSpacing/>
        <w:jc w:val="both"/>
        <w:outlineLvl w:val="0"/>
        <w:rPr>
          <w:bCs/>
        </w:rPr>
      </w:pPr>
      <w:r w:rsidRPr="009975CE">
        <w:rPr>
          <w:bCs/>
        </w:rPr>
        <w:t>Programska oprema analitskega sistema mora omogočati varovanje podatkov z večnivojskim varovanjem dostopa preko gesel.</w:t>
      </w:r>
    </w:p>
    <w:p w:rsidR="009A0115" w:rsidRPr="009975CE" w:rsidRDefault="009A0115" w:rsidP="00FC0253">
      <w:pPr>
        <w:pStyle w:val="Odstavekseznama"/>
        <w:numPr>
          <w:ilvl w:val="0"/>
          <w:numId w:val="46"/>
        </w:numPr>
        <w:spacing w:line="240" w:lineRule="auto"/>
        <w:contextualSpacing/>
        <w:jc w:val="both"/>
      </w:pPr>
      <w:r w:rsidRPr="009975CE">
        <w:t>Omogočati mora avtomatizirano semikvantitativno določanje toksikoloških preiskav v urinu z uporabo imunoencimskih metod.</w:t>
      </w:r>
    </w:p>
    <w:p w:rsidR="009A0115" w:rsidRPr="009975CE" w:rsidRDefault="009A0115" w:rsidP="00FC0253">
      <w:pPr>
        <w:pStyle w:val="Odstavekseznama"/>
        <w:numPr>
          <w:ilvl w:val="0"/>
          <w:numId w:val="46"/>
        </w:numPr>
        <w:spacing w:line="240" w:lineRule="auto"/>
        <w:contextualSpacing/>
        <w:jc w:val="both"/>
      </w:pPr>
      <w:r w:rsidRPr="009975CE">
        <w:t>Reagenti morajo biti validirani na ponujenem analitskem sistemu, za kar ponudnik priloži dokumentacijo.</w:t>
      </w:r>
    </w:p>
    <w:p w:rsidR="009A0115" w:rsidRPr="009975CE" w:rsidRDefault="009A0115" w:rsidP="00FC0253">
      <w:pPr>
        <w:pStyle w:val="Odstavekseznama"/>
        <w:numPr>
          <w:ilvl w:val="0"/>
          <w:numId w:val="46"/>
        </w:numPr>
        <w:spacing w:line="240" w:lineRule="auto"/>
        <w:contextualSpacing/>
        <w:jc w:val="both"/>
      </w:pPr>
      <w:r w:rsidRPr="009975CE">
        <w:t xml:space="preserve">Celokupni čas dnevnega vzdrževanja sme biti </w:t>
      </w:r>
      <w:r w:rsidRPr="009975CE">
        <w:rPr>
          <w:b/>
        </w:rPr>
        <w:t>največ 30 minut.</w:t>
      </w:r>
    </w:p>
    <w:p w:rsidR="009A0115" w:rsidRPr="009975CE" w:rsidRDefault="009A0115" w:rsidP="00FC0253">
      <w:pPr>
        <w:pStyle w:val="Odstavekseznama"/>
        <w:numPr>
          <w:ilvl w:val="0"/>
          <w:numId w:val="46"/>
        </w:numPr>
        <w:spacing w:line="240" w:lineRule="auto"/>
        <w:contextualSpacing/>
        <w:jc w:val="both"/>
      </w:pPr>
      <w:r w:rsidRPr="009975CE">
        <w:t xml:space="preserve">Hlajen prostor za reagente mora imeti najmanj </w:t>
      </w:r>
      <w:r w:rsidRPr="009975CE">
        <w:rPr>
          <w:b/>
        </w:rPr>
        <w:t>30 pozicij za reagente</w:t>
      </w:r>
      <w:r w:rsidRPr="009975CE">
        <w:t>, omogočeno mora biti beleženje lota reagenta, njegove uporabnosti in števila preostalih testov za analizo.</w:t>
      </w:r>
    </w:p>
    <w:p w:rsidR="009A0115" w:rsidRPr="009975CE" w:rsidRDefault="009A0115" w:rsidP="00FC0253">
      <w:pPr>
        <w:pStyle w:val="Odstavekseznama"/>
        <w:numPr>
          <w:ilvl w:val="0"/>
          <w:numId w:val="46"/>
        </w:numPr>
        <w:spacing w:line="240" w:lineRule="auto"/>
        <w:contextualSpacing/>
        <w:jc w:val="both"/>
      </w:pPr>
      <w:r w:rsidRPr="009975CE">
        <w:t xml:space="preserve">Analitski sistem mora imeti najmanj </w:t>
      </w:r>
      <w:r w:rsidRPr="009975CE">
        <w:rPr>
          <w:b/>
        </w:rPr>
        <w:t>15 odprtih kanalov</w:t>
      </w:r>
      <w:r w:rsidRPr="009975CE">
        <w:t xml:space="preserve"> za reagente drugih proizvajalcev.</w:t>
      </w:r>
    </w:p>
    <w:p w:rsidR="009A0115" w:rsidRPr="009975CE" w:rsidRDefault="009A0115" w:rsidP="00FC0253">
      <w:pPr>
        <w:pStyle w:val="Odstavekseznama"/>
        <w:numPr>
          <w:ilvl w:val="0"/>
          <w:numId w:val="46"/>
        </w:numPr>
        <w:spacing w:line="240" w:lineRule="auto"/>
        <w:contextualSpacing/>
        <w:jc w:val="both"/>
      </w:pPr>
      <w:r w:rsidRPr="009975CE">
        <w:t>Analitski sistem mora omogočati vstavljanje večjega števila vzorcev naenkrat na analizator v stojalih v primarnih epruvetah in v vzorčnih posodicah.</w:t>
      </w:r>
    </w:p>
    <w:p w:rsidR="009A0115" w:rsidRPr="009975CE" w:rsidRDefault="009A0115" w:rsidP="00FC0253">
      <w:pPr>
        <w:pStyle w:val="Odstavekseznama"/>
        <w:numPr>
          <w:ilvl w:val="0"/>
          <w:numId w:val="46"/>
        </w:numPr>
        <w:spacing w:line="240" w:lineRule="auto"/>
        <w:contextualSpacing/>
        <w:jc w:val="both"/>
      </w:pPr>
      <w:r w:rsidRPr="009975CE">
        <w:t>Omogočati mora istočasno izvedbo več različnih preiskav iz enega vzorca.</w:t>
      </w:r>
    </w:p>
    <w:p w:rsidR="009A0115" w:rsidRPr="009975CE" w:rsidRDefault="009A0115" w:rsidP="00FC0253">
      <w:pPr>
        <w:pStyle w:val="Odstavekseznama"/>
        <w:numPr>
          <w:ilvl w:val="0"/>
          <w:numId w:val="46"/>
        </w:numPr>
        <w:spacing w:line="240" w:lineRule="auto"/>
        <w:contextualSpacing/>
        <w:jc w:val="both"/>
      </w:pPr>
      <w:r w:rsidRPr="009975CE">
        <w:t>Omogočati mora samodejno redčenje vzorca in ponovno meritev, v primeru, da koncentracija analita v vzorcu presega merilno območje analizatorja.</w:t>
      </w:r>
    </w:p>
    <w:p w:rsidR="009A0115" w:rsidRPr="009975CE" w:rsidRDefault="009A0115" w:rsidP="00FC0253">
      <w:pPr>
        <w:pStyle w:val="Odstavekseznama"/>
        <w:numPr>
          <w:ilvl w:val="0"/>
          <w:numId w:val="46"/>
        </w:numPr>
        <w:spacing w:line="240" w:lineRule="auto"/>
        <w:contextualSpacing/>
        <w:jc w:val="both"/>
      </w:pPr>
      <w:r w:rsidRPr="009975CE">
        <w:t>Uporabljati mora kivete za enkratno uporabo.</w:t>
      </w:r>
    </w:p>
    <w:p w:rsidR="009A0115" w:rsidRPr="009975CE" w:rsidRDefault="009A0115" w:rsidP="00FC0253">
      <w:pPr>
        <w:pStyle w:val="Odstavekseznama"/>
        <w:numPr>
          <w:ilvl w:val="0"/>
          <w:numId w:val="46"/>
        </w:numPr>
        <w:spacing w:line="240" w:lineRule="auto"/>
        <w:contextualSpacing/>
        <w:jc w:val="both"/>
      </w:pPr>
      <w:r w:rsidRPr="009975CE">
        <w:t>Omogočen mora biti dostop oziroma dodajanje reagentov, vzorcev in kivet med obratovanjem analizatorja.</w:t>
      </w:r>
    </w:p>
    <w:p w:rsidR="009A0115" w:rsidRPr="009975CE" w:rsidRDefault="009A0115" w:rsidP="00FC0253">
      <w:pPr>
        <w:pStyle w:val="Odstavekseznama"/>
        <w:numPr>
          <w:ilvl w:val="0"/>
          <w:numId w:val="46"/>
        </w:numPr>
        <w:spacing w:line="240" w:lineRule="auto"/>
        <w:contextualSpacing/>
        <w:jc w:val="both"/>
      </w:pPr>
      <w:r w:rsidRPr="009975CE">
        <w:t xml:space="preserve">Zagotovljena mora biti </w:t>
      </w:r>
      <w:r w:rsidRPr="009975CE">
        <w:rPr>
          <w:b/>
        </w:rPr>
        <w:t>obstojnost reagentov</w:t>
      </w:r>
      <w:r w:rsidRPr="009975CE">
        <w:t xml:space="preserve"> po odprtju najmanj 1 mesec.</w:t>
      </w:r>
    </w:p>
    <w:p w:rsidR="009A0115" w:rsidRPr="009975CE" w:rsidRDefault="009A0115" w:rsidP="00FC0253">
      <w:pPr>
        <w:pStyle w:val="Odstavekseznama"/>
        <w:numPr>
          <w:ilvl w:val="0"/>
          <w:numId w:val="46"/>
        </w:numPr>
        <w:spacing w:line="240" w:lineRule="auto"/>
        <w:contextualSpacing/>
        <w:jc w:val="both"/>
      </w:pPr>
      <w:r w:rsidRPr="009975CE">
        <w:t>Vsebovati mora program za spremljanje kontrole kakovosti, ki omogoča pregleden prikaz in shranjevanje rezultatov (vsaj 100 rezultatov).</w:t>
      </w:r>
    </w:p>
    <w:p w:rsidR="009A0115" w:rsidRPr="009975CE" w:rsidRDefault="009A0115" w:rsidP="00FC0253">
      <w:pPr>
        <w:pStyle w:val="Odstavekseznama"/>
        <w:numPr>
          <w:ilvl w:val="0"/>
          <w:numId w:val="46"/>
        </w:numPr>
        <w:spacing w:line="240" w:lineRule="auto"/>
        <w:contextualSpacing/>
        <w:jc w:val="both"/>
      </w:pPr>
      <w:r w:rsidRPr="009975CE">
        <w:t>Omogočen mora biti prenos in arhiviranje rezultatov meritev vzorcev in kontrol na sekundarnih elektronskih medijih v obliki, ki jo je možno izvoziti in pregledovati s splošno uporabno programsko opremo na osebnem računalniku (Microsoft Excel).</w:t>
      </w:r>
    </w:p>
    <w:p w:rsidR="009A0115" w:rsidRPr="009975CE" w:rsidRDefault="009A0115" w:rsidP="00FC0253">
      <w:pPr>
        <w:pStyle w:val="Odstavekseznama"/>
        <w:numPr>
          <w:ilvl w:val="0"/>
          <w:numId w:val="46"/>
        </w:numPr>
        <w:spacing w:line="240" w:lineRule="auto"/>
        <w:contextualSpacing/>
        <w:jc w:val="both"/>
      </w:pPr>
      <w:r w:rsidRPr="009975CE">
        <w:t>Omogočena mora biti dvosmerna povezava z LIS.</w:t>
      </w:r>
    </w:p>
    <w:p w:rsidR="009A0115" w:rsidRPr="009975CE" w:rsidRDefault="009A0115" w:rsidP="009A0115">
      <w:pPr>
        <w:spacing w:after="200" w:line="276" w:lineRule="auto"/>
        <w:rPr>
          <w:b/>
          <w:u w:val="single"/>
        </w:rPr>
      </w:pPr>
      <w:r w:rsidRPr="009975CE">
        <w:rPr>
          <w:b/>
          <w:u w:val="single"/>
        </w:rPr>
        <w:br w:type="page"/>
      </w:r>
    </w:p>
    <w:p w:rsidR="009A0115" w:rsidRPr="009975CE" w:rsidRDefault="009A0115" w:rsidP="009A0115">
      <w:pPr>
        <w:rPr>
          <w:b/>
        </w:rPr>
      </w:pPr>
      <w:r w:rsidRPr="009975CE">
        <w:rPr>
          <w:b/>
        </w:rPr>
        <w:t>Merila (predstavljajo 30% uteži)</w:t>
      </w:r>
    </w:p>
    <w:p w:rsidR="009A0115" w:rsidRPr="009975CE" w:rsidRDefault="009A0115" w:rsidP="009A0115">
      <w:pPr>
        <w:ind w:left="360"/>
      </w:pPr>
    </w:p>
    <w:p w:rsidR="009A0115" w:rsidRPr="009975CE" w:rsidRDefault="009A0115" w:rsidP="009A0115">
      <w:pPr>
        <w:ind w:left="360"/>
        <w:rPr>
          <w:b/>
        </w:rPr>
      </w:pPr>
    </w:p>
    <w:tbl>
      <w:tblPr>
        <w:tblStyle w:val="Tabelamrea3"/>
        <w:tblW w:w="9214" w:type="dxa"/>
        <w:tblInd w:w="-34" w:type="dxa"/>
        <w:tblLayout w:type="fixed"/>
        <w:tblLook w:val="04A0" w:firstRow="1" w:lastRow="0" w:firstColumn="1" w:lastColumn="0" w:noHBand="0" w:noVBand="1"/>
      </w:tblPr>
      <w:tblGrid>
        <w:gridCol w:w="7354"/>
        <w:gridCol w:w="1860"/>
      </w:tblGrid>
      <w:tr w:rsidR="009A0115" w:rsidRPr="009975CE" w:rsidTr="00883DA8">
        <w:trPr>
          <w:trHeight w:val="330"/>
        </w:trPr>
        <w:tc>
          <w:tcPr>
            <w:tcW w:w="7354" w:type="dxa"/>
          </w:tcPr>
          <w:p w:rsidR="009A0115" w:rsidRPr="009975CE" w:rsidRDefault="009A0115" w:rsidP="00883DA8">
            <w:pPr>
              <w:ind w:right="849"/>
              <w:rPr>
                <w:b/>
                <w:bCs/>
              </w:rPr>
            </w:pPr>
            <w:r w:rsidRPr="009975CE">
              <w:rPr>
                <w:b/>
                <w:bCs/>
              </w:rPr>
              <w:t>Merilo</w:t>
            </w:r>
          </w:p>
        </w:tc>
        <w:tc>
          <w:tcPr>
            <w:tcW w:w="1860" w:type="dxa"/>
          </w:tcPr>
          <w:p w:rsidR="009A0115" w:rsidRPr="009975CE" w:rsidRDefault="009A0115" w:rsidP="00883DA8">
            <w:pPr>
              <w:ind w:right="849"/>
              <w:rPr>
                <w:b/>
                <w:bCs/>
              </w:rPr>
            </w:pPr>
            <w:r w:rsidRPr="009975CE">
              <w:rPr>
                <w:b/>
                <w:bCs/>
              </w:rPr>
              <w:t>Točke</w:t>
            </w:r>
          </w:p>
        </w:tc>
      </w:tr>
      <w:tr w:rsidR="009A0115" w:rsidRPr="009975CE" w:rsidTr="00883DA8">
        <w:trPr>
          <w:trHeight w:val="560"/>
        </w:trPr>
        <w:tc>
          <w:tcPr>
            <w:tcW w:w="7354" w:type="dxa"/>
          </w:tcPr>
          <w:p w:rsidR="009A0115" w:rsidRPr="009975CE" w:rsidRDefault="009A0115" w:rsidP="00883DA8">
            <w:pPr>
              <w:contextualSpacing/>
            </w:pPr>
            <w:r w:rsidRPr="009975CE">
              <w:rPr>
                <w:bCs/>
              </w:rPr>
              <w:t xml:space="preserve">Dodajanje </w:t>
            </w:r>
            <w:r w:rsidRPr="009975CE">
              <w:rPr>
                <w:b/>
                <w:bCs/>
              </w:rPr>
              <w:t>vseh diagnostičnih materialov</w:t>
            </w:r>
            <w:r w:rsidRPr="009975CE">
              <w:rPr>
                <w:bCs/>
              </w:rPr>
              <w:t xml:space="preserve"> (reagenti, sistemske tekočine, kontrolni in kalibracijski material) na </w:t>
            </w:r>
            <w:r w:rsidRPr="009975CE">
              <w:rPr>
                <w:b/>
                <w:bCs/>
              </w:rPr>
              <w:t>biokemične</w:t>
            </w:r>
            <w:r w:rsidRPr="009975CE">
              <w:rPr>
                <w:bCs/>
              </w:rPr>
              <w:t xml:space="preserve"> in </w:t>
            </w:r>
            <w:r w:rsidRPr="009975CE">
              <w:rPr>
                <w:b/>
                <w:bCs/>
              </w:rPr>
              <w:t>imunokemične</w:t>
            </w:r>
            <w:r w:rsidRPr="009975CE">
              <w:rPr>
                <w:bCs/>
              </w:rPr>
              <w:t xml:space="preserve"> analizatorje brez zaustavljanja sistema.</w:t>
            </w:r>
          </w:p>
        </w:tc>
        <w:tc>
          <w:tcPr>
            <w:tcW w:w="1860" w:type="dxa"/>
          </w:tcPr>
          <w:p w:rsidR="009A0115" w:rsidRPr="009975CE" w:rsidRDefault="009A0115" w:rsidP="00883DA8">
            <w:pPr>
              <w:ind w:right="849"/>
              <w:rPr>
                <w:bCs/>
              </w:rPr>
            </w:pPr>
            <w:r w:rsidRPr="009975CE">
              <w:rPr>
                <w:bCs/>
              </w:rPr>
              <w:t>2x2</w:t>
            </w:r>
          </w:p>
          <w:p w:rsidR="009A0115" w:rsidRPr="009975CE" w:rsidRDefault="009A0115" w:rsidP="00883DA8">
            <w:pPr>
              <w:ind w:right="849"/>
              <w:rPr>
                <w:bCs/>
              </w:rPr>
            </w:pPr>
            <w:r w:rsidRPr="009975CE">
              <w:rPr>
                <w:bCs/>
              </w:rPr>
              <w:t>max 4</w:t>
            </w:r>
          </w:p>
        </w:tc>
      </w:tr>
      <w:tr w:rsidR="009A0115" w:rsidRPr="009975CE" w:rsidTr="00883DA8">
        <w:trPr>
          <w:trHeight w:val="560"/>
        </w:trPr>
        <w:tc>
          <w:tcPr>
            <w:tcW w:w="7354" w:type="dxa"/>
          </w:tcPr>
          <w:p w:rsidR="009A0115" w:rsidRPr="009975CE" w:rsidRDefault="009A0115" w:rsidP="00883DA8">
            <w:pPr>
              <w:contextualSpacing/>
              <w:rPr>
                <w:bCs/>
              </w:rPr>
            </w:pPr>
            <w:r w:rsidRPr="009975CE">
              <w:t xml:space="preserve">Metode za določanje feritina, mioglobina, prokalcitonina, digoksina, teofilina, vankomicina in gentamicina </w:t>
            </w:r>
            <w:r w:rsidRPr="009975CE">
              <w:rPr>
                <w:b/>
              </w:rPr>
              <w:t>na imunokemičnem analizatorju na ALS</w:t>
            </w:r>
            <w:r w:rsidRPr="009975CE">
              <w:t>.</w:t>
            </w:r>
          </w:p>
        </w:tc>
        <w:tc>
          <w:tcPr>
            <w:tcW w:w="1860" w:type="dxa"/>
          </w:tcPr>
          <w:p w:rsidR="009A0115" w:rsidRPr="009975CE" w:rsidRDefault="009A0115" w:rsidP="00883DA8">
            <w:pPr>
              <w:ind w:right="849"/>
            </w:pPr>
            <w:r w:rsidRPr="009975CE">
              <w:t>7x1</w:t>
            </w:r>
          </w:p>
          <w:p w:rsidR="009A0115" w:rsidRPr="009975CE" w:rsidRDefault="009A0115" w:rsidP="00883DA8">
            <w:pPr>
              <w:ind w:right="849"/>
            </w:pPr>
            <w:r w:rsidRPr="009975CE">
              <w:t>max 7</w:t>
            </w:r>
          </w:p>
        </w:tc>
      </w:tr>
      <w:tr w:rsidR="009A0115" w:rsidRPr="009975CE" w:rsidTr="00883DA8">
        <w:trPr>
          <w:trHeight w:val="560"/>
        </w:trPr>
        <w:tc>
          <w:tcPr>
            <w:tcW w:w="7354" w:type="dxa"/>
          </w:tcPr>
          <w:p w:rsidR="009A0115" w:rsidRPr="009975CE" w:rsidRDefault="009A0115" w:rsidP="00883DA8">
            <w:pPr>
              <w:contextualSpacing/>
              <w:rPr>
                <w:bCs/>
              </w:rPr>
            </w:pPr>
            <w:r w:rsidRPr="009975CE">
              <w:rPr>
                <w:b/>
              </w:rPr>
              <w:t>Vsi</w:t>
            </w:r>
            <w:r w:rsidRPr="009975CE">
              <w:t xml:space="preserve"> reagenti, sistemske tekočine, kalibracijski in kontrolni material za </w:t>
            </w:r>
            <w:r w:rsidRPr="009975CE">
              <w:rPr>
                <w:b/>
              </w:rPr>
              <w:t>biokemične</w:t>
            </w:r>
            <w:r w:rsidRPr="009975CE">
              <w:t xml:space="preserve"> in </w:t>
            </w:r>
            <w:r w:rsidRPr="009975CE">
              <w:rPr>
                <w:b/>
              </w:rPr>
              <w:t>imunokemične</w:t>
            </w:r>
            <w:r w:rsidRPr="009975CE">
              <w:t xml:space="preserve"> analizatorje so pripravljeni za uporabo.</w:t>
            </w:r>
          </w:p>
        </w:tc>
        <w:tc>
          <w:tcPr>
            <w:tcW w:w="1860" w:type="dxa"/>
          </w:tcPr>
          <w:p w:rsidR="009A0115" w:rsidRPr="009975CE" w:rsidRDefault="009A0115" w:rsidP="00883DA8">
            <w:pPr>
              <w:ind w:right="849"/>
              <w:rPr>
                <w:bCs/>
              </w:rPr>
            </w:pPr>
            <w:r w:rsidRPr="009975CE">
              <w:rPr>
                <w:bCs/>
              </w:rPr>
              <w:t>2x3</w:t>
            </w:r>
          </w:p>
          <w:p w:rsidR="009A0115" w:rsidRPr="009975CE" w:rsidRDefault="009A0115" w:rsidP="00883DA8">
            <w:pPr>
              <w:ind w:right="849"/>
            </w:pPr>
            <w:r w:rsidRPr="009975CE">
              <w:rPr>
                <w:bCs/>
              </w:rPr>
              <w:t>max 6</w:t>
            </w:r>
          </w:p>
        </w:tc>
      </w:tr>
      <w:tr w:rsidR="009A0115" w:rsidRPr="009975CE" w:rsidTr="00883DA8">
        <w:trPr>
          <w:trHeight w:val="560"/>
        </w:trPr>
        <w:tc>
          <w:tcPr>
            <w:tcW w:w="7354" w:type="dxa"/>
          </w:tcPr>
          <w:p w:rsidR="009A0115" w:rsidRPr="009975CE" w:rsidRDefault="009A0115" w:rsidP="00883DA8">
            <w:pPr>
              <w:contextualSpacing/>
              <w:rPr>
                <w:bCs/>
              </w:rPr>
            </w:pPr>
            <w:r w:rsidRPr="009975CE">
              <w:rPr>
                <w:b/>
              </w:rPr>
              <w:t>Celovita referenca posameznega ponudnika v Evropi</w:t>
            </w:r>
            <w:r w:rsidRPr="009975CE">
              <w:t xml:space="preserve"> (laboratorij v 24 urnem obratovanju znotraj bolnišnice, ki izvaja enak ali širši nabor preiskav na ponujenih analizatorjih, vključenih v ALS preko ponujenega transportnega modula)- točka 5 splošnih zahtev naročnika</w:t>
            </w:r>
          </w:p>
        </w:tc>
        <w:tc>
          <w:tcPr>
            <w:tcW w:w="1860" w:type="dxa"/>
          </w:tcPr>
          <w:p w:rsidR="009A0115" w:rsidRPr="009975CE" w:rsidRDefault="009A0115" w:rsidP="00883DA8">
            <w:pPr>
              <w:ind w:right="849"/>
            </w:pPr>
            <w:r w:rsidRPr="009975CE">
              <w:t>3x1</w:t>
            </w:r>
          </w:p>
          <w:p w:rsidR="009A0115" w:rsidRPr="009975CE" w:rsidRDefault="009A0115" w:rsidP="00883DA8">
            <w:pPr>
              <w:ind w:right="849"/>
            </w:pPr>
            <w:r w:rsidRPr="009975CE">
              <w:t>max 3</w:t>
            </w:r>
          </w:p>
        </w:tc>
      </w:tr>
      <w:tr w:rsidR="009A0115" w:rsidRPr="009975CE" w:rsidTr="00883DA8">
        <w:trPr>
          <w:trHeight w:val="719"/>
        </w:trPr>
        <w:tc>
          <w:tcPr>
            <w:tcW w:w="7354" w:type="dxa"/>
          </w:tcPr>
          <w:p w:rsidR="009A0115" w:rsidRPr="009975CE" w:rsidRDefault="009A0115" w:rsidP="00883DA8">
            <w:pPr>
              <w:contextualSpacing/>
            </w:pPr>
            <w:r w:rsidRPr="009975CE">
              <w:rPr>
                <w:bCs/>
              </w:rPr>
              <w:t xml:space="preserve">CSV omogoča </w:t>
            </w:r>
            <w:r w:rsidRPr="009975CE">
              <w:rPr>
                <w:b/>
                <w:bCs/>
              </w:rPr>
              <w:t>programiranje avtomatiziranega merjenja kontrolnih materialov</w:t>
            </w:r>
            <w:r w:rsidRPr="009975CE">
              <w:rPr>
                <w:bCs/>
              </w:rPr>
              <w:t xml:space="preserve"> v določenih časovnih intervalih in/ali na določeno število merjenih vzorcev.</w:t>
            </w:r>
            <w:r w:rsidRPr="009975CE">
              <w:t xml:space="preserve"> Shranjevanje kalibratorjev in kontrol na ALS naj bo hlajeno, zaščiteno pred svetlobo in izhlapevanjem, stabilnost vsaj 24 ur.</w:t>
            </w:r>
          </w:p>
        </w:tc>
        <w:tc>
          <w:tcPr>
            <w:tcW w:w="1860" w:type="dxa"/>
          </w:tcPr>
          <w:p w:rsidR="009A0115" w:rsidRPr="009975CE" w:rsidRDefault="009A0115" w:rsidP="00883DA8">
            <w:pPr>
              <w:ind w:right="849"/>
            </w:pPr>
            <w:r w:rsidRPr="009975CE">
              <w:t>3</w:t>
            </w:r>
          </w:p>
        </w:tc>
      </w:tr>
      <w:tr w:rsidR="009A0115" w:rsidRPr="009975CE" w:rsidTr="00883DA8">
        <w:trPr>
          <w:trHeight w:val="560"/>
        </w:trPr>
        <w:tc>
          <w:tcPr>
            <w:tcW w:w="7354" w:type="dxa"/>
          </w:tcPr>
          <w:p w:rsidR="009A0115" w:rsidRPr="009975CE" w:rsidRDefault="009A0115" w:rsidP="00883DA8">
            <w:pPr>
              <w:contextualSpacing/>
              <w:rPr>
                <w:bCs/>
              </w:rPr>
            </w:pPr>
            <w:r w:rsidRPr="009975CE">
              <w:rPr>
                <w:bCs/>
              </w:rPr>
              <w:t xml:space="preserve">Programska oprema za </w:t>
            </w:r>
            <w:r w:rsidRPr="009975CE">
              <w:rPr>
                <w:b/>
                <w:bCs/>
              </w:rPr>
              <w:t xml:space="preserve">avtovalidacijo </w:t>
            </w:r>
            <w:r w:rsidRPr="009975CE">
              <w:rPr>
                <w:bCs/>
              </w:rPr>
              <w:t xml:space="preserve">omogoča validacijo rezultatov preiskav, izvedenih na </w:t>
            </w:r>
            <w:r w:rsidRPr="009975CE">
              <w:rPr>
                <w:b/>
                <w:bCs/>
              </w:rPr>
              <w:t>ALS</w:t>
            </w:r>
            <w:r w:rsidRPr="009975CE">
              <w:rPr>
                <w:bCs/>
              </w:rPr>
              <w:t xml:space="preserve"> in na </w:t>
            </w:r>
            <w:r w:rsidRPr="009975CE">
              <w:rPr>
                <w:b/>
                <w:bCs/>
              </w:rPr>
              <w:t>samostojnih analitskih sistemih, tudi drugih proizvajalcev</w:t>
            </w:r>
            <w:r w:rsidRPr="009975CE">
              <w:rPr>
                <w:bCs/>
              </w:rPr>
              <w:t xml:space="preserve"> (Vitros XT-3400, Architect, Attelica 1500, Indiko Plus, Cobas e411). Zahtevana izjava proizvajalca z navedbo posameznih analitskih sistemov, za katere je mogoča povezava. Točki prejme ponudnik, ki lahko poveže največ analitskih sistemov, ki jih navaja naročnik.</w:t>
            </w:r>
          </w:p>
        </w:tc>
        <w:tc>
          <w:tcPr>
            <w:tcW w:w="1860" w:type="dxa"/>
          </w:tcPr>
          <w:p w:rsidR="009A0115" w:rsidRPr="009975CE" w:rsidRDefault="009A0115" w:rsidP="00883DA8">
            <w:pPr>
              <w:ind w:right="849"/>
            </w:pPr>
            <w:r w:rsidRPr="009975CE">
              <w:t>2</w:t>
            </w:r>
          </w:p>
        </w:tc>
      </w:tr>
      <w:tr w:rsidR="009A0115" w:rsidRPr="009975CE" w:rsidTr="00883DA8">
        <w:trPr>
          <w:trHeight w:val="560"/>
        </w:trPr>
        <w:tc>
          <w:tcPr>
            <w:tcW w:w="7354" w:type="dxa"/>
          </w:tcPr>
          <w:p w:rsidR="009A0115" w:rsidRPr="009975CE" w:rsidRDefault="009A0115" w:rsidP="00883DA8">
            <w:pPr>
              <w:contextualSpacing/>
              <w:rPr>
                <w:bCs/>
              </w:rPr>
            </w:pPr>
            <w:r w:rsidRPr="009975CE">
              <w:rPr>
                <w:bCs/>
              </w:rPr>
              <w:t xml:space="preserve">Napredna programska oprema, ki omogoča uporabniku </w:t>
            </w:r>
            <w:r w:rsidRPr="009975CE">
              <w:rPr>
                <w:b/>
                <w:bCs/>
              </w:rPr>
              <w:t>samostojno postavljanje lastnih pravil</w:t>
            </w:r>
            <w:r w:rsidRPr="009975CE">
              <w:rPr>
                <w:bCs/>
              </w:rPr>
              <w:t xml:space="preserve"> za avtovalidacijo </w:t>
            </w:r>
            <w:r w:rsidRPr="009975CE">
              <w:rPr>
                <w:b/>
                <w:bCs/>
              </w:rPr>
              <w:t>brez pomoči tehnične podpore</w:t>
            </w:r>
            <w:r w:rsidRPr="009975CE">
              <w:rPr>
                <w:bCs/>
              </w:rPr>
              <w:t>.</w:t>
            </w:r>
          </w:p>
        </w:tc>
        <w:tc>
          <w:tcPr>
            <w:tcW w:w="1860" w:type="dxa"/>
          </w:tcPr>
          <w:p w:rsidR="009A0115" w:rsidRPr="009975CE" w:rsidRDefault="009A0115" w:rsidP="00883DA8">
            <w:pPr>
              <w:ind w:right="849"/>
            </w:pPr>
            <w:r w:rsidRPr="009975CE">
              <w:t>2</w:t>
            </w:r>
          </w:p>
        </w:tc>
      </w:tr>
      <w:tr w:rsidR="009A0115" w:rsidRPr="009975CE" w:rsidTr="00883DA8">
        <w:trPr>
          <w:trHeight w:val="560"/>
        </w:trPr>
        <w:tc>
          <w:tcPr>
            <w:tcW w:w="7354" w:type="dxa"/>
          </w:tcPr>
          <w:p w:rsidR="009A0115" w:rsidRPr="009975CE" w:rsidRDefault="009A0115" w:rsidP="00883DA8">
            <w:pPr>
              <w:contextualSpacing/>
              <w:rPr>
                <w:bCs/>
              </w:rPr>
            </w:pPr>
            <w:r w:rsidRPr="009975CE">
              <w:rPr>
                <w:bCs/>
              </w:rPr>
              <w:t xml:space="preserve">Za </w:t>
            </w:r>
            <w:r w:rsidRPr="009975CE">
              <w:rPr>
                <w:b/>
                <w:bCs/>
              </w:rPr>
              <w:t>vsakih 5 dodatnih odprtih mest</w:t>
            </w:r>
            <w:r w:rsidRPr="009975CE">
              <w:rPr>
                <w:bCs/>
              </w:rPr>
              <w:t xml:space="preserve"> za aplikacije uporabnika (nad minimalno zahtevanih 10) na samostojnem biokemičnem analizatorju prejme ponudnik po 1 točko, največ 3 točke.</w:t>
            </w:r>
          </w:p>
        </w:tc>
        <w:tc>
          <w:tcPr>
            <w:tcW w:w="1860" w:type="dxa"/>
          </w:tcPr>
          <w:p w:rsidR="009A0115" w:rsidRPr="009975CE" w:rsidRDefault="009A0115" w:rsidP="00883DA8">
            <w:pPr>
              <w:ind w:right="849"/>
            </w:pPr>
            <w:r w:rsidRPr="009975CE">
              <w:t>3x1</w:t>
            </w:r>
          </w:p>
          <w:p w:rsidR="009A0115" w:rsidRPr="009975CE" w:rsidRDefault="009A0115" w:rsidP="00883DA8">
            <w:pPr>
              <w:ind w:right="849"/>
            </w:pPr>
            <w:r w:rsidRPr="009975CE">
              <w:t>max 3</w:t>
            </w:r>
          </w:p>
        </w:tc>
      </w:tr>
    </w:tbl>
    <w:p w:rsidR="009A0115" w:rsidRPr="009975CE" w:rsidRDefault="009A0115" w:rsidP="009A0115">
      <w:pPr>
        <w:spacing w:after="200" w:line="276" w:lineRule="auto"/>
        <w:rPr>
          <w:b/>
        </w:rPr>
      </w:pPr>
    </w:p>
    <w:p w:rsidR="009A0115" w:rsidRPr="009975CE" w:rsidRDefault="009A0115" w:rsidP="009A0115">
      <w:pPr>
        <w:outlineLvl w:val="0"/>
        <w:rPr>
          <w:b/>
          <w:bCs/>
          <w:u w:val="single"/>
        </w:rPr>
      </w:pPr>
    </w:p>
    <w:p w:rsidR="009A0115" w:rsidRDefault="009A0115" w:rsidP="009A0115">
      <w:pPr>
        <w:outlineLvl w:val="0"/>
        <w:rPr>
          <w:rFonts w:ascii="Arial Narrow" w:hAnsi="Arial Narrow" w:cs="Arial Narrow"/>
          <w:b/>
          <w:bCs/>
          <w:u w:val="single"/>
        </w:rPr>
      </w:pPr>
    </w:p>
    <w:p w:rsidR="009A0115" w:rsidRDefault="009A0115" w:rsidP="009A0115">
      <w:pPr>
        <w:outlineLvl w:val="0"/>
        <w:rPr>
          <w:rFonts w:ascii="Arial Narrow" w:hAnsi="Arial Narrow" w:cs="Arial Narrow"/>
          <w:b/>
          <w:bCs/>
          <w:u w:val="single"/>
        </w:rPr>
      </w:pPr>
    </w:p>
    <w:p w:rsidR="009A0115" w:rsidRDefault="009A0115" w:rsidP="009A0115">
      <w:pPr>
        <w:outlineLvl w:val="0"/>
        <w:rPr>
          <w:rFonts w:ascii="Arial Narrow" w:hAnsi="Arial Narrow" w:cs="Arial Narrow"/>
          <w:b/>
          <w:bCs/>
          <w:u w:val="single"/>
        </w:rPr>
      </w:pPr>
    </w:p>
    <w:p w:rsidR="009A0115" w:rsidRDefault="009A0115" w:rsidP="009A0115">
      <w:pPr>
        <w:outlineLvl w:val="0"/>
        <w:rPr>
          <w:rFonts w:ascii="Arial Narrow" w:hAnsi="Arial Narrow" w:cs="Arial Narrow"/>
          <w:b/>
          <w:bCs/>
          <w:u w:val="single"/>
        </w:rPr>
      </w:pPr>
    </w:p>
    <w:p w:rsidR="009A0115" w:rsidRDefault="009A0115" w:rsidP="009A0115">
      <w:pPr>
        <w:outlineLvl w:val="0"/>
        <w:rPr>
          <w:rFonts w:ascii="Arial Narrow" w:hAnsi="Arial Narrow" w:cs="Arial Narrow"/>
          <w:b/>
          <w:bCs/>
          <w:u w:val="single"/>
        </w:rPr>
      </w:pPr>
    </w:p>
    <w:p w:rsidR="009A0115" w:rsidRDefault="009A0115" w:rsidP="009A0115">
      <w:pPr>
        <w:outlineLvl w:val="0"/>
        <w:rPr>
          <w:rFonts w:ascii="Arial Narrow" w:hAnsi="Arial Narrow" w:cs="Arial Narrow"/>
          <w:b/>
          <w:bCs/>
          <w:u w:val="single"/>
        </w:rPr>
      </w:pPr>
    </w:p>
    <w:p w:rsidR="009A0115" w:rsidRDefault="009A0115" w:rsidP="009A0115">
      <w:pPr>
        <w:outlineLvl w:val="0"/>
        <w:rPr>
          <w:rFonts w:ascii="Arial Narrow" w:hAnsi="Arial Narrow" w:cs="Arial Narrow"/>
          <w:b/>
          <w:bCs/>
          <w:u w:val="single"/>
        </w:rPr>
      </w:pPr>
    </w:p>
    <w:p w:rsidR="009A0115" w:rsidRDefault="009A0115" w:rsidP="009A0115">
      <w:pPr>
        <w:outlineLvl w:val="0"/>
        <w:rPr>
          <w:rFonts w:ascii="Arial Narrow" w:hAnsi="Arial Narrow" w:cs="Arial Narrow"/>
          <w:b/>
          <w:bCs/>
          <w:u w:val="single"/>
        </w:rPr>
      </w:pPr>
    </w:p>
    <w:p w:rsidR="009A0115" w:rsidRDefault="009A0115" w:rsidP="009A0115">
      <w:pPr>
        <w:outlineLvl w:val="0"/>
        <w:rPr>
          <w:rFonts w:ascii="Arial Narrow" w:hAnsi="Arial Narrow" w:cs="Arial Narrow"/>
          <w:b/>
          <w:bCs/>
          <w:u w:val="single"/>
        </w:rPr>
      </w:pPr>
    </w:p>
    <w:p w:rsidR="009A0115" w:rsidRDefault="009A0115" w:rsidP="009A0115">
      <w:pPr>
        <w:outlineLvl w:val="0"/>
        <w:rPr>
          <w:rFonts w:ascii="Arial Narrow" w:hAnsi="Arial Narrow" w:cs="Arial Narrow"/>
          <w:b/>
          <w:bCs/>
          <w:u w:val="single"/>
        </w:rPr>
      </w:pPr>
    </w:p>
    <w:p w:rsidR="009A0115" w:rsidRDefault="009A0115" w:rsidP="009A0115">
      <w:pPr>
        <w:outlineLvl w:val="0"/>
        <w:rPr>
          <w:rFonts w:ascii="Arial Narrow" w:hAnsi="Arial Narrow" w:cs="Arial Narrow"/>
          <w:b/>
          <w:bCs/>
          <w:u w:val="single"/>
        </w:rPr>
      </w:pPr>
    </w:p>
    <w:p w:rsidR="009A0115" w:rsidRDefault="009A0115" w:rsidP="009A0115">
      <w:pPr>
        <w:outlineLvl w:val="0"/>
        <w:rPr>
          <w:rFonts w:ascii="Arial Narrow" w:hAnsi="Arial Narrow" w:cs="Arial Narrow"/>
          <w:b/>
          <w:bCs/>
          <w:u w:val="single"/>
        </w:rPr>
      </w:pPr>
    </w:p>
    <w:p w:rsidR="009A0115" w:rsidRDefault="009A0115" w:rsidP="009A0115">
      <w:pPr>
        <w:ind w:right="849"/>
        <w:rPr>
          <w:b/>
          <w:bCs/>
          <w:sz w:val="22"/>
          <w:szCs w:val="22"/>
        </w:rPr>
      </w:pPr>
    </w:p>
    <w:p w:rsidR="009A0115" w:rsidRDefault="009A0115" w:rsidP="009A0115">
      <w:pPr>
        <w:ind w:right="849"/>
        <w:rPr>
          <w:b/>
          <w:bCs/>
          <w:sz w:val="22"/>
          <w:szCs w:val="22"/>
        </w:rPr>
      </w:pPr>
    </w:p>
    <w:p w:rsidR="009A0115" w:rsidRDefault="009A0115" w:rsidP="009A0115">
      <w:pPr>
        <w:ind w:right="849"/>
        <w:rPr>
          <w:b/>
          <w:bCs/>
          <w:sz w:val="22"/>
          <w:szCs w:val="22"/>
        </w:rPr>
      </w:pPr>
    </w:p>
    <w:p w:rsidR="009A0115" w:rsidRDefault="009A0115" w:rsidP="009A0115">
      <w:pPr>
        <w:ind w:right="849"/>
        <w:rPr>
          <w:b/>
          <w:bCs/>
          <w:sz w:val="22"/>
          <w:szCs w:val="22"/>
        </w:rPr>
      </w:pPr>
    </w:p>
    <w:p w:rsidR="009A0115" w:rsidRDefault="009A0115" w:rsidP="009A0115">
      <w:pPr>
        <w:ind w:right="849"/>
        <w:rPr>
          <w:b/>
          <w:bCs/>
          <w:sz w:val="22"/>
          <w:szCs w:val="22"/>
        </w:rPr>
      </w:pPr>
    </w:p>
    <w:p w:rsidR="009A0115" w:rsidRDefault="009A0115" w:rsidP="009A0115">
      <w:pPr>
        <w:ind w:right="849"/>
        <w:rPr>
          <w:b/>
          <w:bCs/>
          <w:sz w:val="22"/>
          <w:szCs w:val="22"/>
        </w:rPr>
      </w:pPr>
    </w:p>
    <w:p w:rsidR="009A0115" w:rsidRDefault="009A0115" w:rsidP="009A0115">
      <w:pPr>
        <w:ind w:right="849"/>
        <w:rPr>
          <w:b/>
          <w:bCs/>
          <w:sz w:val="22"/>
          <w:szCs w:val="22"/>
        </w:rPr>
      </w:pPr>
    </w:p>
    <w:p w:rsidR="009A0115" w:rsidRDefault="009A0115" w:rsidP="009A0115">
      <w:pPr>
        <w:ind w:right="849"/>
        <w:rPr>
          <w:b/>
          <w:bCs/>
          <w:sz w:val="22"/>
          <w:szCs w:val="22"/>
        </w:rPr>
      </w:pPr>
    </w:p>
    <w:p w:rsidR="009A0115" w:rsidRDefault="009A0115" w:rsidP="009A0115">
      <w:pPr>
        <w:ind w:right="849"/>
        <w:rPr>
          <w:b/>
          <w:bCs/>
          <w:sz w:val="22"/>
          <w:szCs w:val="22"/>
        </w:rPr>
      </w:pPr>
    </w:p>
    <w:p w:rsidR="009A0115" w:rsidRPr="00DC0637" w:rsidRDefault="009A0115" w:rsidP="009A0115">
      <w:pPr>
        <w:widowControl w:val="0"/>
        <w:adjustRightInd w:val="0"/>
        <w:textAlignment w:val="baseline"/>
        <w:rPr>
          <w:rFonts w:ascii="Calibri" w:hAnsi="Calibri"/>
          <w:b/>
          <w:bCs/>
          <w:lang w:eastAsia="en-US"/>
        </w:rPr>
      </w:pPr>
    </w:p>
    <w:p w:rsidR="009A0115" w:rsidRPr="00E735FA" w:rsidRDefault="009A0115" w:rsidP="009A0115">
      <w:pPr>
        <w:keepNext/>
        <w:pBdr>
          <w:top w:val="single" w:sz="4" w:space="1" w:color="auto"/>
          <w:left w:val="single" w:sz="4" w:space="4" w:color="auto"/>
          <w:bottom w:val="single" w:sz="4" w:space="1" w:color="auto"/>
          <w:right w:val="single" w:sz="4" w:space="4" w:color="auto"/>
        </w:pBdr>
        <w:spacing w:before="240" w:after="60"/>
        <w:jc w:val="center"/>
        <w:outlineLvl w:val="1"/>
        <w:rPr>
          <w:b/>
          <w:bCs/>
          <w:iCs/>
          <w:sz w:val="24"/>
          <w:szCs w:val="24"/>
        </w:rPr>
      </w:pPr>
      <w:bookmarkStart w:id="20" w:name="_Toc392226349"/>
      <w:bookmarkStart w:id="21" w:name="_Toc406052561"/>
      <w:bookmarkStart w:id="22" w:name="_Toc422906034"/>
      <w:bookmarkStart w:id="23" w:name="_Toc442170038"/>
      <w:bookmarkStart w:id="24" w:name="_Toc474238298"/>
      <w:bookmarkStart w:id="25" w:name="_Toc517786196"/>
      <w:r w:rsidRPr="00E735FA">
        <w:rPr>
          <w:b/>
          <w:bCs/>
          <w:iCs/>
          <w:sz w:val="24"/>
          <w:szCs w:val="24"/>
        </w:rPr>
        <w:t>OSNUTEK POGODBE</w:t>
      </w:r>
      <w:bookmarkEnd w:id="20"/>
      <w:bookmarkEnd w:id="21"/>
      <w:bookmarkEnd w:id="22"/>
      <w:bookmarkEnd w:id="23"/>
      <w:bookmarkEnd w:id="24"/>
      <w:bookmarkEnd w:id="25"/>
    </w:p>
    <w:p w:rsidR="009A0115" w:rsidRPr="00D2267A" w:rsidRDefault="009A0115" w:rsidP="009A0115">
      <w:r w:rsidRPr="00D2267A">
        <w:t xml:space="preserve">(Ponudnik mora izpolniti sivo označena polja, podpisati pogodbo, s čimer potrjuje, da se strinja z vsebino  </w:t>
      </w:r>
      <w:r>
        <w:t xml:space="preserve">osnutka </w:t>
      </w:r>
      <w:r w:rsidRPr="00D2267A">
        <w:t>pogodbe.)</w:t>
      </w:r>
    </w:p>
    <w:p w:rsidR="009A0115" w:rsidRDefault="009A0115" w:rsidP="009A0115"/>
    <w:p w:rsidR="009A0115" w:rsidRDefault="009A0115" w:rsidP="009A0115"/>
    <w:p w:rsidR="009A0115" w:rsidRDefault="009A0115" w:rsidP="009A0115"/>
    <w:p w:rsidR="009A0115" w:rsidRPr="00964133" w:rsidRDefault="009A0115" w:rsidP="009A0115">
      <w:pPr>
        <w:rPr>
          <w:b/>
        </w:rPr>
      </w:pPr>
      <w:r>
        <w:t xml:space="preserve">                                                                     </w:t>
      </w:r>
      <w:r w:rsidRPr="00964133">
        <w:rPr>
          <w:b/>
        </w:rPr>
        <w:t>POGODBA ZA OPREMO</w:t>
      </w:r>
    </w:p>
    <w:p w:rsidR="009A0115" w:rsidRPr="00964133" w:rsidRDefault="009A0115" w:rsidP="009A0115">
      <w:pPr>
        <w:jc w:val="center"/>
        <w:rPr>
          <w:b/>
        </w:rPr>
      </w:pPr>
    </w:p>
    <w:p w:rsidR="009A0115" w:rsidRPr="00964133" w:rsidRDefault="009A0115" w:rsidP="009A0115">
      <w:pPr>
        <w:jc w:val="center"/>
        <w:rPr>
          <w:b/>
        </w:rPr>
      </w:pPr>
    </w:p>
    <w:p w:rsidR="009A0115" w:rsidRPr="00964133" w:rsidRDefault="009A0115" w:rsidP="009A0115">
      <w:pPr>
        <w:jc w:val="center"/>
        <w:rPr>
          <w:b/>
        </w:rPr>
      </w:pPr>
    </w:p>
    <w:tbl>
      <w:tblPr>
        <w:tblW w:w="9607" w:type="dxa"/>
        <w:tblLayout w:type="fixed"/>
        <w:tblCellMar>
          <w:left w:w="70" w:type="dxa"/>
          <w:right w:w="70" w:type="dxa"/>
        </w:tblCellMar>
        <w:tblLook w:val="04A0" w:firstRow="1" w:lastRow="0" w:firstColumn="1" w:lastColumn="0" w:noHBand="0" w:noVBand="1"/>
      </w:tblPr>
      <w:tblGrid>
        <w:gridCol w:w="2687"/>
        <w:gridCol w:w="6913"/>
        <w:gridCol w:w="7"/>
      </w:tblGrid>
      <w:tr w:rsidR="009A0115" w:rsidRPr="00964133" w:rsidTr="00883DA8">
        <w:trPr>
          <w:gridAfter w:val="1"/>
          <w:wAfter w:w="7" w:type="dxa"/>
        </w:trPr>
        <w:tc>
          <w:tcPr>
            <w:tcW w:w="2687" w:type="dxa"/>
          </w:tcPr>
          <w:p w:rsidR="009A0115" w:rsidRPr="00964133" w:rsidRDefault="009A0115" w:rsidP="00883DA8">
            <w:pPr>
              <w:rPr>
                <w:b/>
              </w:rPr>
            </w:pPr>
            <w:r w:rsidRPr="00964133">
              <w:rPr>
                <w:b/>
              </w:rPr>
              <w:t xml:space="preserve">NAROČNIK: </w:t>
            </w:r>
          </w:p>
          <w:p w:rsidR="009A0115" w:rsidRPr="00964133" w:rsidRDefault="009A0115" w:rsidP="00883DA8">
            <w:pPr>
              <w:rPr>
                <w:b/>
              </w:rPr>
            </w:pPr>
          </w:p>
          <w:p w:rsidR="009A0115" w:rsidRPr="00964133" w:rsidRDefault="009A0115" w:rsidP="00883DA8">
            <w:pPr>
              <w:rPr>
                <w:b/>
              </w:rPr>
            </w:pPr>
          </w:p>
          <w:p w:rsidR="009A0115" w:rsidRPr="00964133" w:rsidRDefault="009A0115" w:rsidP="00883DA8">
            <w:pPr>
              <w:rPr>
                <w:b/>
              </w:rPr>
            </w:pPr>
          </w:p>
          <w:p w:rsidR="009A0115" w:rsidRPr="00964133" w:rsidRDefault="009A0115" w:rsidP="00883DA8">
            <w:pPr>
              <w:rPr>
                <w:b/>
              </w:rPr>
            </w:pPr>
          </w:p>
          <w:p w:rsidR="009A0115" w:rsidRPr="00964133" w:rsidRDefault="009A0115" w:rsidP="00883DA8">
            <w:pPr>
              <w:rPr>
                <w:b/>
              </w:rPr>
            </w:pPr>
          </w:p>
          <w:p w:rsidR="009A0115" w:rsidRPr="00964133" w:rsidRDefault="009A0115" w:rsidP="00883DA8">
            <w:r w:rsidRPr="00964133">
              <w:t>in</w:t>
            </w:r>
          </w:p>
          <w:p w:rsidR="009A0115" w:rsidRPr="00964133" w:rsidRDefault="009A0115" w:rsidP="00883DA8">
            <w:pPr>
              <w:rPr>
                <w:b/>
              </w:rPr>
            </w:pPr>
          </w:p>
          <w:p w:rsidR="009A0115" w:rsidRPr="00964133" w:rsidRDefault="009A0115" w:rsidP="00883DA8">
            <w:pPr>
              <w:rPr>
                <w:b/>
              </w:rPr>
            </w:pPr>
            <w:r w:rsidRPr="00964133">
              <w:rPr>
                <w:b/>
              </w:rPr>
              <w:t>UPORABNIK:</w:t>
            </w:r>
          </w:p>
        </w:tc>
        <w:tc>
          <w:tcPr>
            <w:tcW w:w="6913" w:type="dxa"/>
          </w:tcPr>
          <w:p w:rsidR="009A0115" w:rsidRPr="00964133" w:rsidRDefault="009A0115" w:rsidP="00883DA8">
            <w:pPr>
              <w:rPr>
                <w:b/>
                <w:lang w:eastAsia="en-US"/>
              </w:rPr>
            </w:pPr>
            <w:r w:rsidRPr="00964133">
              <w:rPr>
                <w:b/>
                <w:lang w:eastAsia="en-US"/>
              </w:rPr>
              <w:t>REPUBLIKA SLOVENIJA, MINISTRSTVO ZA ZDRAVJE</w:t>
            </w:r>
          </w:p>
          <w:p w:rsidR="009A0115" w:rsidRPr="00964133" w:rsidRDefault="009A0115" w:rsidP="00883DA8">
            <w:pPr>
              <w:rPr>
                <w:b/>
                <w:lang w:eastAsia="en-US"/>
              </w:rPr>
            </w:pPr>
            <w:r w:rsidRPr="00964133">
              <w:rPr>
                <w:b/>
                <w:lang w:eastAsia="en-US"/>
              </w:rPr>
              <w:t xml:space="preserve">Štefanova 5, 1000 LJUBLJANA, </w:t>
            </w:r>
          </w:p>
          <w:p w:rsidR="009A0115" w:rsidRPr="00964133" w:rsidRDefault="009A0115" w:rsidP="00883DA8">
            <w:pPr>
              <w:numPr>
                <w:ilvl w:val="12"/>
                <w:numId w:val="0"/>
              </w:numPr>
              <w:rPr>
                <w:bCs/>
                <w:lang w:eastAsia="en-US"/>
              </w:rPr>
            </w:pPr>
            <w:r w:rsidRPr="00964133">
              <w:rPr>
                <w:bCs/>
                <w:lang w:eastAsia="en-US"/>
              </w:rPr>
              <w:t xml:space="preserve">ki ga zastopa </w:t>
            </w:r>
            <w:r>
              <w:rPr>
                <w:bCs/>
                <w:lang w:eastAsia="en-US"/>
              </w:rPr>
              <w:t>Tomaž Gantar, minister</w:t>
            </w:r>
          </w:p>
          <w:p w:rsidR="009A0115" w:rsidRPr="00964133" w:rsidRDefault="009A0115" w:rsidP="00883DA8">
            <w:pPr>
              <w:numPr>
                <w:ilvl w:val="12"/>
                <w:numId w:val="0"/>
              </w:numPr>
              <w:rPr>
                <w:lang w:eastAsia="en-US"/>
              </w:rPr>
            </w:pPr>
            <w:r w:rsidRPr="00964133">
              <w:rPr>
                <w:lang w:eastAsia="en-US"/>
              </w:rPr>
              <w:t>Matična številka: 5030544,</w:t>
            </w:r>
          </w:p>
          <w:p w:rsidR="009A0115" w:rsidRPr="00964133" w:rsidRDefault="009A0115" w:rsidP="00883DA8">
            <w:pPr>
              <w:numPr>
                <w:ilvl w:val="12"/>
                <w:numId w:val="0"/>
              </w:numPr>
              <w:rPr>
                <w:lang w:eastAsia="en-US"/>
              </w:rPr>
            </w:pPr>
            <w:r w:rsidRPr="00964133">
              <w:rPr>
                <w:lang w:eastAsia="en-US"/>
              </w:rPr>
              <w:t>ID številka: SI96395265</w:t>
            </w:r>
          </w:p>
          <w:p w:rsidR="009A0115" w:rsidRPr="00964133" w:rsidRDefault="009A0115" w:rsidP="00883DA8">
            <w:pPr>
              <w:numPr>
                <w:ilvl w:val="12"/>
                <w:numId w:val="0"/>
              </w:numPr>
              <w:rPr>
                <w:lang w:eastAsia="en-US"/>
              </w:rPr>
            </w:pPr>
            <w:r w:rsidRPr="00964133">
              <w:rPr>
                <w:lang w:eastAsia="en-US"/>
              </w:rPr>
              <w:t>(v nadaljnjem besedilu: naročnik)</w:t>
            </w:r>
          </w:p>
          <w:p w:rsidR="009A0115" w:rsidRPr="00964133" w:rsidRDefault="009A0115" w:rsidP="00883DA8"/>
          <w:p w:rsidR="009A0115" w:rsidRPr="00964133" w:rsidRDefault="009A0115" w:rsidP="00883DA8"/>
          <w:p w:rsidR="009A0115" w:rsidRPr="00964133" w:rsidRDefault="009A0115" w:rsidP="00883DA8">
            <w:pPr>
              <w:numPr>
                <w:ilvl w:val="12"/>
                <w:numId w:val="0"/>
              </w:numPr>
              <w:rPr>
                <w:b/>
                <w:bCs/>
                <w:lang w:eastAsia="en-US"/>
              </w:rPr>
            </w:pPr>
            <w:r w:rsidRPr="00964133">
              <w:rPr>
                <w:b/>
                <w:lang w:eastAsia="en-US"/>
              </w:rPr>
              <w:t>UNIVERZITETNI KLINIČNI CENTER LJUBLJANA</w:t>
            </w:r>
            <w:r w:rsidRPr="00964133">
              <w:rPr>
                <w:b/>
                <w:bCs/>
                <w:lang w:eastAsia="en-US"/>
              </w:rPr>
              <w:t>,</w:t>
            </w:r>
          </w:p>
          <w:p w:rsidR="009A0115" w:rsidRPr="00964133" w:rsidRDefault="009A0115" w:rsidP="00883DA8">
            <w:pPr>
              <w:numPr>
                <w:ilvl w:val="12"/>
                <w:numId w:val="0"/>
              </w:numPr>
              <w:rPr>
                <w:b/>
                <w:lang w:eastAsia="en-US"/>
              </w:rPr>
            </w:pPr>
            <w:r w:rsidRPr="00964133">
              <w:rPr>
                <w:b/>
                <w:lang w:eastAsia="en-US"/>
              </w:rPr>
              <w:t>Zaloška cesta 2, 1000 LJUBLJANA,</w:t>
            </w:r>
          </w:p>
          <w:p w:rsidR="009A0115" w:rsidRPr="00964133" w:rsidRDefault="009A0115" w:rsidP="00883DA8">
            <w:pPr>
              <w:numPr>
                <w:ilvl w:val="12"/>
                <w:numId w:val="0"/>
              </w:numPr>
              <w:rPr>
                <w:bCs/>
                <w:lang w:eastAsia="en-US"/>
              </w:rPr>
            </w:pPr>
            <w:r w:rsidRPr="00964133">
              <w:rPr>
                <w:bCs/>
                <w:lang w:eastAsia="en-US"/>
              </w:rPr>
              <w:t xml:space="preserve">ki ga zastopa </w:t>
            </w:r>
            <w:r>
              <w:rPr>
                <w:bCs/>
                <w:lang w:eastAsia="en-US"/>
              </w:rPr>
              <w:t xml:space="preserve">Janez Poklukar, </w:t>
            </w:r>
            <w:r w:rsidRPr="00964133">
              <w:rPr>
                <w:bCs/>
                <w:lang w:eastAsia="en-US"/>
              </w:rPr>
              <w:t>generalni direktor</w:t>
            </w:r>
          </w:p>
          <w:p w:rsidR="009A0115" w:rsidRPr="00964133" w:rsidRDefault="009A0115" w:rsidP="00883DA8">
            <w:pPr>
              <w:tabs>
                <w:tab w:val="left" w:pos="708"/>
                <w:tab w:val="center" w:pos="4536"/>
                <w:tab w:val="right" w:pos="9072"/>
              </w:tabs>
            </w:pPr>
            <w:r w:rsidRPr="00964133">
              <w:t>Matična številka:</w:t>
            </w:r>
            <w:r w:rsidRPr="00964133">
              <w:rPr>
                <w:lang w:eastAsia="en-US"/>
              </w:rPr>
              <w:t xml:space="preserve"> 5057272</w:t>
            </w:r>
          </w:p>
          <w:p w:rsidR="009A0115" w:rsidRPr="00964133" w:rsidRDefault="009A0115" w:rsidP="00883DA8">
            <w:pPr>
              <w:numPr>
                <w:ilvl w:val="12"/>
                <w:numId w:val="0"/>
              </w:numPr>
              <w:rPr>
                <w:lang w:eastAsia="en-US"/>
              </w:rPr>
            </w:pPr>
            <w:r w:rsidRPr="00964133">
              <w:t>ID številka</w:t>
            </w:r>
            <w:r w:rsidRPr="00964133">
              <w:rPr>
                <w:bCs/>
              </w:rPr>
              <w:t xml:space="preserve">: </w:t>
            </w:r>
            <w:r w:rsidRPr="00964133">
              <w:rPr>
                <w:lang w:eastAsia="en-US"/>
              </w:rPr>
              <w:t>SI52111776</w:t>
            </w:r>
          </w:p>
          <w:p w:rsidR="009A0115" w:rsidRPr="00964133" w:rsidRDefault="009A0115" w:rsidP="00883DA8">
            <w:r w:rsidRPr="00964133">
              <w:rPr>
                <w:lang w:eastAsia="en-US"/>
              </w:rPr>
              <w:t>(v nadaljnjem besedilu: uporabnik)</w:t>
            </w:r>
          </w:p>
        </w:tc>
      </w:tr>
      <w:tr w:rsidR="009A0115" w:rsidRPr="00964133" w:rsidTr="00883DA8">
        <w:trPr>
          <w:gridAfter w:val="1"/>
          <w:wAfter w:w="7" w:type="dxa"/>
        </w:trPr>
        <w:tc>
          <w:tcPr>
            <w:tcW w:w="2687" w:type="dxa"/>
          </w:tcPr>
          <w:p w:rsidR="009A0115" w:rsidRPr="00964133" w:rsidRDefault="009A0115" w:rsidP="00883DA8">
            <w:r w:rsidRPr="00964133">
              <w:t>ter</w:t>
            </w:r>
          </w:p>
          <w:p w:rsidR="009A0115" w:rsidRPr="00964133" w:rsidRDefault="009A0115" w:rsidP="00883DA8"/>
        </w:tc>
        <w:tc>
          <w:tcPr>
            <w:tcW w:w="6913" w:type="dxa"/>
          </w:tcPr>
          <w:p w:rsidR="009A0115" w:rsidRPr="00964133" w:rsidRDefault="009A0115" w:rsidP="00883DA8"/>
        </w:tc>
      </w:tr>
      <w:tr w:rsidR="009A0115" w:rsidRPr="00964133" w:rsidTr="00883DA8">
        <w:trPr>
          <w:gridAfter w:val="1"/>
          <w:wAfter w:w="7" w:type="dxa"/>
        </w:trPr>
        <w:tc>
          <w:tcPr>
            <w:tcW w:w="2687" w:type="dxa"/>
          </w:tcPr>
          <w:p w:rsidR="009A0115" w:rsidRPr="00964133" w:rsidRDefault="009A0115" w:rsidP="00883DA8">
            <w:pPr>
              <w:rPr>
                <w:b/>
              </w:rPr>
            </w:pPr>
            <w:r>
              <w:rPr>
                <w:b/>
              </w:rPr>
              <w:t>DOBAVITELJ</w:t>
            </w:r>
            <w:r w:rsidRPr="00964133">
              <w:rPr>
                <w:b/>
              </w:rPr>
              <w:t>:</w:t>
            </w:r>
          </w:p>
        </w:tc>
        <w:tc>
          <w:tcPr>
            <w:tcW w:w="6913" w:type="dxa"/>
          </w:tcPr>
          <w:p w:rsidR="009A0115" w:rsidRPr="00964133" w:rsidRDefault="009A0115" w:rsidP="00883DA8">
            <w:pPr>
              <w:rPr>
                <w:b/>
                <w:bCs/>
              </w:rPr>
            </w:pPr>
            <w:r w:rsidRPr="00964133">
              <w:rPr>
                <w:b/>
                <w:bCs/>
              </w:rPr>
              <w:t>____________________</w:t>
            </w:r>
          </w:p>
          <w:p w:rsidR="009A0115" w:rsidRPr="00964133" w:rsidRDefault="009A0115" w:rsidP="00883DA8">
            <w:pPr>
              <w:rPr>
                <w:b/>
                <w:bCs/>
              </w:rPr>
            </w:pPr>
            <w:r w:rsidRPr="00964133">
              <w:rPr>
                <w:b/>
                <w:bCs/>
              </w:rPr>
              <w:t>____________________</w:t>
            </w:r>
          </w:p>
          <w:p w:rsidR="009A0115" w:rsidRPr="00964133" w:rsidRDefault="009A0115" w:rsidP="00883DA8">
            <w:r w:rsidRPr="00964133">
              <w:rPr>
                <w:bCs/>
              </w:rPr>
              <w:t>ki ga zastopa</w:t>
            </w:r>
            <w:r w:rsidRPr="00964133">
              <w:t>,___________ direktor</w:t>
            </w:r>
          </w:p>
          <w:p w:rsidR="009A0115" w:rsidRPr="00964133" w:rsidRDefault="009A0115" w:rsidP="00883DA8">
            <w:r w:rsidRPr="00964133">
              <w:t>Matična številka: ______</w:t>
            </w:r>
          </w:p>
          <w:p w:rsidR="009A0115" w:rsidRPr="00964133" w:rsidRDefault="009A0115" w:rsidP="00883DA8">
            <w:r w:rsidRPr="00964133">
              <w:t>ID številka: ________</w:t>
            </w:r>
          </w:p>
          <w:p w:rsidR="009A0115" w:rsidRPr="00964133" w:rsidRDefault="009A0115" w:rsidP="00883DA8">
            <w:r w:rsidRPr="00964133">
              <w:t>TRR: _____________</w:t>
            </w:r>
          </w:p>
          <w:p w:rsidR="009A0115" w:rsidRPr="00964133" w:rsidRDefault="009A0115" w:rsidP="00883DA8">
            <w:r w:rsidRPr="00964133">
              <w:t>(</w:t>
            </w:r>
            <w:r>
              <w:t>v nadaljnjem besedilu: dobavitelj</w:t>
            </w:r>
            <w:r w:rsidRPr="00964133">
              <w:t>)</w:t>
            </w:r>
          </w:p>
        </w:tc>
      </w:tr>
      <w:tr w:rsidR="009A0115" w:rsidRPr="00964133" w:rsidTr="00883DA8">
        <w:tblPrEx>
          <w:tblLook w:val="0000" w:firstRow="0" w:lastRow="0" w:firstColumn="0" w:lastColumn="0" w:noHBand="0" w:noVBand="0"/>
        </w:tblPrEx>
        <w:tc>
          <w:tcPr>
            <w:tcW w:w="2687" w:type="dxa"/>
          </w:tcPr>
          <w:p w:rsidR="009A0115" w:rsidRPr="00964133" w:rsidRDefault="009A0115" w:rsidP="00883DA8"/>
        </w:tc>
        <w:tc>
          <w:tcPr>
            <w:tcW w:w="6920" w:type="dxa"/>
            <w:gridSpan w:val="2"/>
          </w:tcPr>
          <w:p w:rsidR="009A0115" w:rsidRPr="00964133" w:rsidRDefault="009A0115" w:rsidP="00883DA8"/>
        </w:tc>
      </w:tr>
    </w:tbl>
    <w:p w:rsidR="009A0115" w:rsidRPr="00964133" w:rsidRDefault="009A0115" w:rsidP="009A0115">
      <w:r w:rsidRPr="00964133">
        <w:t>sklepajo</w:t>
      </w:r>
    </w:p>
    <w:p w:rsidR="009A0115" w:rsidRPr="00964133" w:rsidRDefault="009A0115" w:rsidP="009A0115"/>
    <w:p w:rsidR="009A0115" w:rsidRPr="00964133" w:rsidDel="0096055F" w:rsidRDefault="009A0115" w:rsidP="009A0115">
      <w:pPr>
        <w:jc w:val="center"/>
        <w:rPr>
          <w:b/>
        </w:rPr>
      </w:pPr>
      <w:r w:rsidRPr="00964133">
        <w:rPr>
          <w:b/>
        </w:rPr>
        <w:t>POGODBO ŠT.</w:t>
      </w:r>
    </w:p>
    <w:p w:rsidR="009A0115" w:rsidRPr="00964133" w:rsidRDefault="009A0115" w:rsidP="009A0115">
      <w:pPr>
        <w:jc w:val="center"/>
        <w:rPr>
          <w:b/>
        </w:rPr>
      </w:pPr>
      <w:r>
        <w:rPr>
          <w:b/>
        </w:rPr>
        <w:t>za dobavo in namestitev avtomatiziranega laboratorijskega sistema (ALS) za izvajanje biokemičnih in imunokemičnih preiskav</w:t>
      </w:r>
    </w:p>
    <w:p w:rsidR="009A0115" w:rsidRPr="00964133" w:rsidRDefault="009A0115" w:rsidP="009A0115">
      <w:pPr>
        <w:jc w:val="center"/>
        <w:rPr>
          <w:b/>
          <w:bCs/>
          <w:color w:val="000000"/>
        </w:rPr>
      </w:pPr>
    </w:p>
    <w:p w:rsidR="009A0115" w:rsidRPr="00964133" w:rsidRDefault="009A0115" w:rsidP="009A0115">
      <w:pPr>
        <w:jc w:val="center"/>
      </w:pPr>
    </w:p>
    <w:p w:rsidR="009A0115" w:rsidRPr="00964133" w:rsidRDefault="009A0115" w:rsidP="009A0115">
      <w:pPr>
        <w:rPr>
          <w:b/>
        </w:rPr>
      </w:pPr>
      <w:r w:rsidRPr="00964133">
        <w:rPr>
          <w:b/>
        </w:rPr>
        <w:t>I. UVODNE DOLOČBE</w:t>
      </w:r>
    </w:p>
    <w:p w:rsidR="009A0115" w:rsidRPr="00964133" w:rsidRDefault="009A0115" w:rsidP="00FC0253">
      <w:pPr>
        <w:numPr>
          <w:ilvl w:val="0"/>
          <w:numId w:val="23"/>
        </w:numPr>
        <w:jc w:val="center"/>
      </w:pPr>
      <w:r w:rsidRPr="00964133">
        <w:t>člen</w:t>
      </w:r>
    </w:p>
    <w:p w:rsidR="009A0115" w:rsidRPr="00964133" w:rsidRDefault="009A0115" w:rsidP="009A0115"/>
    <w:p w:rsidR="009A0115" w:rsidRPr="00964133" w:rsidRDefault="009A0115" w:rsidP="009A0115">
      <w:r w:rsidRPr="00964133">
        <w:t>Pogodbene stranke uvodoma ugotovijo, da:</w:t>
      </w:r>
    </w:p>
    <w:p w:rsidR="009A0115" w:rsidRPr="00964133" w:rsidRDefault="009A0115" w:rsidP="009A0115">
      <w:pPr>
        <w:numPr>
          <w:ilvl w:val="0"/>
          <w:numId w:val="1"/>
        </w:numPr>
      </w:pPr>
      <w:r w:rsidRPr="00964133">
        <w:t xml:space="preserve">sklepajo pogodbo na podlagi oddanega javnega naročila po izvedenem odprtem postopku, z oznako ____ in nazivom </w:t>
      </w:r>
      <w:r w:rsidRPr="00964133">
        <w:rPr>
          <w:b/>
        </w:rPr>
        <w:t>"_____",</w:t>
      </w:r>
      <w:r w:rsidRPr="00964133">
        <w:rPr>
          <w:b/>
          <w:bCs/>
        </w:rPr>
        <w:t xml:space="preserve"> </w:t>
      </w:r>
      <w:r w:rsidRPr="00964133">
        <w:t xml:space="preserve">objavljenem </w:t>
      </w:r>
      <w:r w:rsidRPr="00964133">
        <w:rPr>
          <w:rFonts w:eastAsia="Arial Unicode MS"/>
        </w:rPr>
        <w:t xml:space="preserve">na portalu javnih naročil dne ___ pod št. objave ____in dne ___ v Uradnemu listu Evropske unije pod št. objave </w:t>
      </w:r>
      <w:r w:rsidRPr="00964133">
        <w:t>____ (sklep o začetku postopka oddaje javnega naročila, št</w:t>
      </w:r>
      <w:r w:rsidRPr="00D40023">
        <w:t>. ___________ z dne _______________,</w:t>
      </w:r>
      <w:r w:rsidRPr="00964133">
        <w:t xml:space="preserve"> odločitev o oddaji javnega naročila, št. ____z dne____);</w:t>
      </w:r>
    </w:p>
    <w:p w:rsidR="009A0115" w:rsidRPr="00964133" w:rsidRDefault="009A0115" w:rsidP="009A0115">
      <w:pPr>
        <w:numPr>
          <w:ilvl w:val="0"/>
          <w:numId w:val="1"/>
        </w:numPr>
      </w:pPr>
      <w:r w:rsidRPr="00964133">
        <w:t xml:space="preserve">je ta pogodba sklenjena na podlagi ponudbe, št. </w:t>
      </w:r>
      <w:r w:rsidRPr="00964133">
        <w:rPr>
          <w:color w:val="000000"/>
        </w:rPr>
        <w:t>_____</w:t>
      </w:r>
      <w:r w:rsidRPr="00964133">
        <w:t>z dne ____</w:t>
      </w:r>
      <w:r w:rsidRPr="00964133">
        <w:rPr>
          <w:color w:val="000000"/>
        </w:rPr>
        <w:t xml:space="preserve"> </w:t>
      </w:r>
      <w:r w:rsidRPr="00964133">
        <w:t>in dokumentacije v zvezi z oddajo predmetnega javnega naročila (v nadaljnjem besedilu: dokumentacija), potrjene s strani izbranega izvajalca;</w:t>
      </w:r>
    </w:p>
    <w:p w:rsidR="009A0115" w:rsidRPr="00964133" w:rsidRDefault="009A0115" w:rsidP="009A0115">
      <w:pPr>
        <w:numPr>
          <w:ilvl w:val="0"/>
          <w:numId w:val="1"/>
        </w:numPr>
        <w:rPr>
          <w:b/>
        </w:rPr>
      </w:pPr>
      <w:r w:rsidRPr="00964133">
        <w:t xml:space="preserve">so sredstva zagotovljena v okviru projekta št. </w:t>
      </w:r>
      <w:r w:rsidRPr="00964133">
        <w:rPr>
          <w:color w:val="000000"/>
          <w:lang w:eastAsia="ja-JP"/>
        </w:rPr>
        <w:t xml:space="preserve">________________z nazivom </w:t>
      </w:r>
      <w:r>
        <w:rPr>
          <w:color w:val="000000"/>
          <w:lang w:eastAsia="ja-JP"/>
        </w:rPr>
        <w:t>___________________________________.</w:t>
      </w:r>
    </w:p>
    <w:p w:rsidR="009A0115" w:rsidRPr="00964133" w:rsidRDefault="009A0115" w:rsidP="009A0115">
      <w:pPr>
        <w:rPr>
          <w:b/>
        </w:rPr>
      </w:pPr>
    </w:p>
    <w:p w:rsidR="009A0115" w:rsidRDefault="009A0115" w:rsidP="009A0115">
      <w:pPr>
        <w:rPr>
          <w:b/>
        </w:rPr>
      </w:pPr>
    </w:p>
    <w:p w:rsidR="009A0115" w:rsidRDefault="009A0115" w:rsidP="009A0115">
      <w:pPr>
        <w:rPr>
          <w:b/>
        </w:rPr>
      </w:pPr>
    </w:p>
    <w:p w:rsidR="009A0115" w:rsidRDefault="009A0115" w:rsidP="009A0115">
      <w:pPr>
        <w:rPr>
          <w:b/>
        </w:rPr>
      </w:pPr>
    </w:p>
    <w:p w:rsidR="009A0115" w:rsidRDefault="009A0115" w:rsidP="009A0115">
      <w:pPr>
        <w:rPr>
          <w:b/>
        </w:rPr>
      </w:pPr>
    </w:p>
    <w:p w:rsidR="009A0115" w:rsidRPr="00964133" w:rsidRDefault="009A0115" w:rsidP="009A0115">
      <w:pPr>
        <w:rPr>
          <w:b/>
        </w:rPr>
      </w:pPr>
    </w:p>
    <w:p w:rsidR="009A0115" w:rsidRPr="00964133" w:rsidRDefault="009A0115" w:rsidP="009A0115">
      <w:pPr>
        <w:rPr>
          <w:b/>
        </w:rPr>
      </w:pPr>
      <w:r w:rsidRPr="00964133">
        <w:rPr>
          <w:b/>
        </w:rPr>
        <w:t xml:space="preserve">II. PREDMET POGODBE </w:t>
      </w:r>
    </w:p>
    <w:p w:rsidR="009A0115" w:rsidRPr="00964133" w:rsidRDefault="009A0115" w:rsidP="00FC0253">
      <w:pPr>
        <w:numPr>
          <w:ilvl w:val="0"/>
          <w:numId w:val="23"/>
        </w:numPr>
        <w:jc w:val="center"/>
      </w:pPr>
      <w:r w:rsidRPr="00964133">
        <w:t>člen</w:t>
      </w:r>
    </w:p>
    <w:p w:rsidR="009A0115" w:rsidRPr="00964133" w:rsidRDefault="009A0115" w:rsidP="009A0115"/>
    <w:p w:rsidR="009A0115" w:rsidRPr="00964133" w:rsidRDefault="009A0115" w:rsidP="009A0115">
      <w:pPr>
        <w:rPr>
          <w:b/>
        </w:rPr>
      </w:pPr>
      <w:r w:rsidRPr="00964133">
        <w:t xml:space="preserve">Predmet pogodbe </w:t>
      </w:r>
      <w:r w:rsidRPr="00964133">
        <w:rPr>
          <w:rFonts w:eastAsia="Arial Unicode MS"/>
        </w:rPr>
        <w:t>je</w:t>
      </w:r>
      <w:r w:rsidRPr="00964133">
        <w:rPr>
          <w:b/>
          <w:bCs/>
          <w:color w:val="000000"/>
        </w:rPr>
        <w:t xml:space="preserve"> </w:t>
      </w:r>
      <w:r w:rsidRPr="00964133">
        <w:rPr>
          <w:bCs/>
          <w:color w:val="000000"/>
        </w:rPr>
        <w:t>dobava  ____________________________________________</w:t>
      </w:r>
      <w:r w:rsidRPr="00964133">
        <w:rPr>
          <w:b/>
        </w:rPr>
        <w:t>.</w:t>
      </w:r>
    </w:p>
    <w:p w:rsidR="009A0115" w:rsidRPr="00964133" w:rsidRDefault="009A0115" w:rsidP="009A0115">
      <w:pPr>
        <w:rPr>
          <w:lang w:eastAsia="en-US"/>
        </w:rPr>
      </w:pPr>
    </w:p>
    <w:p w:rsidR="009A0115" w:rsidRPr="00964133" w:rsidRDefault="009A0115" w:rsidP="009A0115">
      <w:pPr>
        <w:rPr>
          <w:i/>
          <w:lang w:eastAsia="en-US"/>
        </w:rPr>
      </w:pPr>
      <w:r w:rsidRPr="00964133">
        <w:rPr>
          <w:lang w:eastAsia="en-US"/>
        </w:rPr>
        <w:t xml:space="preserve">Nakup opreme za uporabnika obsega dobavo in montažo opreme v skladu z zahtevami iz dokumentacije in po tej pogodbi vključuje </w:t>
      </w:r>
      <w:r w:rsidRPr="00964133">
        <w:t>namestitev in/ali vgradnjo oziroma montažo dobavljene opreme, zagon in preizkus delovanja, izvedbo meritev</w:t>
      </w:r>
      <w:r w:rsidRPr="00964133">
        <w:rPr>
          <w:color w:val="00B050"/>
        </w:rPr>
        <w:t xml:space="preserve"> </w:t>
      </w:r>
      <w:r w:rsidRPr="00964133">
        <w:t>vseh</w:t>
      </w:r>
      <w:r>
        <w:t xml:space="preserve"> izvedenih instalacij </w:t>
      </w:r>
      <w:r w:rsidRPr="00964133">
        <w:t xml:space="preserve">s preverjeno opremo (pooblaščeni izvajalci meritev), funkcionalni preizkus vse dobavljene opreme in predložitev ustreznih poročil, </w:t>
      </w:r>
      <w:r w:rsidRPr="00964133">
        <w:rPr>
          <w:lang w:eastAsia="en-US"/>
        </w:rPr>
        <w:t xml:space="preserve">preverjanje doseganja zahtevanih parametrov (za opremo, kjer je to predvideno v tehničnih zahtevah), </w:t>
      </w:r>
      <w:r w:rsidRPr="00964133">
        <w:t xml:space="preserve">predajo vse tehnične dokumentacije za uporabo, obratovanje in vzdrževanje, šolanje uporabnikovega osebja, primopredajo vse dobavljene opreme uporabniku, odpravo napak v času </w:t>
      </w:r>
      <w:r>
        <w:rPr>
          <w:b/>
          <w:u w:val="single"/>
        </w:rPr>
        <w:t>24</w:t>
      </w:r>
      <w:r w:rsidRPr="00FA1B1B">
        <w:rPr>
          <w:b/>
        </w:rPr>
        <w:t xml:space="preserve"> </w:t>
      </w:r>
      <w:r w:rsidRPr="00964133">
        <w:t>mesečnega garancijskega roka, ki prične teči s pisno primopredajo opreme naročniku/uporabniku po te</w:t>
      </w:r>
      <w:r>
        <w:t>j pogodbi, vzdrževanje opreme v</w:t>
      </w:r>
      <w:r w:rsidRPr="00964133">
        <w:rPr>
          <w:lang w:eastAsia="en-US"/>
        </w:rPr>
        <w:t xml:space="preserve"> </w:t>
      </w:r>
      <w:r>
        <w:rPr>
          <w:b/>
          <w:u w:val="single"/>
        </w:rPr>
        <w:t>24</w:t>
      </w:r>
      <w:r w:rsidRPr="00FA1B1B">
        <w:rPr>
          <w:b/>
        </w:rPr>
        <w:t xml:space="preserve"> </w:t>
      </w:r>
      <w:r w:rsidRPr="00964133">
        <w:t>mesečnem garancijskem roku</w:t>
      </w:r>
      <w:r w:rsidRPr="00964133">
        <w:rPr>
          <w:i/>
          <w:lang w:eastAsia="en-US"/>
        </w:rPr>
        <w:t xml:space="preserve">. </w:t>
      </w:r>
    </w:p>
    <w:p w:rsidR="009A0115" w:rsidRPr="00964133" w:rsidRDefault="009A0115" w:rsidP="009A0115">
      <w:pPr>
        <w:ind w:right="-8"/>
      </w:pPr>
    </w:p>
    <w:p w:rsidR="009A0115" w:rsidRPr="00964133" w:rsidRDefault="009A0115" w:rsidP="009A0115">
      <w:pPr>
        <w:tabs>
          <w:tab w:val="left" w:pos="851"/>
          <w:tab w:val="left" w:pos="4820"/>
        </w:tabs>
        <w:rPr>
          <w:b/>
          <w:lang w:eastAsia="en-US"/>
        </w:rPr>
      </w:pPr>
      <w:r w:rsidRPr="00964133">
        <w:rPr>
          <w:lang w:eastAsia="en-US"/>
        </w:rPr>
        <w:t>Vse s pogodbo prevzete obveznosti bo izvedel izvajalec v skladu z določili te pogodbe in v skladu s podrobnimi zahtevami, ki so navedene v tehničnih zahtevah dokumentacije za predmetno javno naročilo.</w:t>
      </w:r>
    </w:p>
    <w:p w:rsidR="009A0115" w:rsidRPr="00964133" w:rsidRDefault="009A0115" w:rsidP="009A0115">
      <w:pPr>
        <w:widowControl w:val="0"/>
        <w:tabs>
          <w:tab w:val="left" w:pos="-1440"/>
        </w:tabs>
        <w:suppressAutoHyphens/>
        <w:rPr>
          <w:rFonts w:eastAsia="Arial Unicode MS"/>
          <w:kern w:val="1"/>
        </w:rPr>
      </w:pPr>
    </w:p>
    <w:p w:rsidR="009A0115" w:rsidRPr="00964133" w:rsidRDefault="009A0115" w:rsidP="009A0115">
      <w:pPr>
        <w:widowControl w:val="0"/>
        <w:tabs>
          <w:tab w:val="left" w:pos="-1440"/>
        </w:tabs>
        <w:suppressAutoHyphens/>
        <w:rPr>
          <w:rFonts w:eastAsia="Arial Unicode MS"/>
          <w:kern w:val="1"/>
        </w:rPr>
      </w:pPr>
      <w:r w:rsidRPr="00964133">
        <w:rPr>
          <w:rFonts w:eastAsia="Arial Unicode MS"/>
          <w:kern w:val="1"/>
        </w:rPr>
        <w:t>Oprema se dobavi in preizkusi na lokaciji uporabnika.</w:t>
      </w:r>
    </w:p>
    <w:p w:rsidR="009A0115" w:rsidRPr="00964133" w:rsidRDefault="009A0115" w:rsidP="009A0115"/>
    <w:p w:rsidR="009A0115" w:rsidRPr="00964133" w:rsidRDefault="009A0115" w:rsidP="009A0115"/>
    <w:p w:rsidR="009A0115" w:rsidRPr="00964133" w:rsidRDefault="009A0115" w:rsidP="009A0115">
      <w:pPr>
        <w:rPr>
          <w:b/>
        </w:rPr>
      </w:pPr>
      <w:r w:rsidRPr="00964133">
        <w:rPr>
          <w:b/>
        </w:rPr>
        <w:t>III. ROK IZVEDBE</w:t>
      </w:r>
    </w:p>
    <w:p w:rsidR="009A0115" w:rsidRPr="00964133" w:rsidRDefault="009A0115" w:rsidP="00FC0253">
      <w:pPr>
        <w:numPr>
          <w:ilvl w:val="0"/>
          <w:numId w:val="23"/>
        </w:numPr>
        <w:jc w:val="center"/>
      </w:pPr>
      <w:r w:rsidRPr="00964133">
        <w:t>člen</w:t>
      </w:r>
    </w:p>
    <w:p w:rsidR="009A0115" w:rsidRPr="00964133" w:rsidRDefault="009A0115" w:rsidP="009A0115"/>
    <w:p w:rsidR="009A0115" w:rsidRPr="00964133" w:rsidRDefault="009A0115" w:rsidP="009A0115">
      <w:r w:rsidRPr="00964133">
        <w:t>Rok izvedbe pogodbenih obveznosti</w:t>
      </w:r>
      <w:r>
        <w:t xml:space="preserve"> zajetih v 2. členu</w:t>
      </w:r>
      <w:r w:rsidRPr="00964133">
        <w:t xml:space="preserve"> </w:t>
      </w:r>
      <w:r w:rsidRPr="00AC3F81">
        <w:t xml:space="preserve">je </w:t>
      </w:r>
      <w:r w:rsidRPr="00AC3F81">
        <w:rPr>
          <w:b/>
          <w:u w:val="single"/>
        </w:rPr>
        <w:t>90</w:t>
      </w:r>
      <w:r w:rsidRPr="00AC3F81">
        <w:rPr>
          <w:b/>
          <w:color w:val="FF0000"/>
          <w:u w:val="single"/>
        </w:rPr>
        <w:t xml:space="preserve"> </w:t>
      </w:r>
      <w:r w:rsidRPr="00AC3F81">
        <w:rPr>
          <w:b/>
          <w:u w:val="single"/>
        </w:rPr>
        <w:t>dni</w:t>
      </w:r>
      <w:r w:rsidRPr="00AC3F81">
        <w:t xml:space="preserve"> od dokončanja GOI del in</w:t>
      </w:r>
      <w:r w:rsidRPr="00964133">
        <w:t xml:space="preserve"> se izteče z uspešno opravljenim količinskim in kakovostnim prevzemom opravljenih pogodbenih obveznosti (podpis primopredajnega zapisnika). </w:t>
      </w:r>
      <w:r>
        <w:t>Zraven sodi še 24 mesečno garancijsko vzdrževanje opreme.</w:t>
      </w:r>
    </w:p>
    <w:p w:rsidR="009A0115" w:rsidRPr="00964133" w:rsidRDefault="009A0115" w:rsidP="009A0115"/>
    <w:p w:rsidR="009A0115" w:rsidRPr="00964133" w:rsidRDefault="009A0115" w:rsidP="009A0115">
      <w:r w:rsidRPr="00964133">
        <w:t xml:space="preserve">Nespoštovanje navedenega roka se smatra za kršitev pogodbenega roka. </w:t>
      </w:r>
    </w:p>
    <w:p w:rsidR="009A0115" w:rsidRPr="00964133" w:rsidRDefault="009A0115" w:rsidP="009A0115"/>
    <w:p w:rsidR="009A0115" w:rsidRPr="00964133" w:rsidRDefault="009A0115" w:rsidP="009A0115">
      <w:r w:rsidRPr="00964133">
        <w:t>Pogodbeni rok se lahko spremeni le zaradi okoliščin, nastalih po sklenitvi pogodbe, ki jih izvajalec ni mogel preprečiti, odpraviti in se jim tudi ne izogniti. V primeru podaljšanja roka mora izvajalec na lastne stroške izročiti naročniku novo ali podaljšano bančno garancijo za dobro izvedbo pogodbenih obveznosti.</w:t>
      </w:r>
    </w:p>
    <w:p w:rsidR="009A0115" w:rsidRPr="00964133" w:rsidRDefault="009A0115" w:rsidP="009A0115">
      <w:r w:rsidRPr="00964133">
        <w:t xml:space="preserve"> </w:t>
      </w:r>
    </w:p>
    <w:p w:rsidR="009A0115" w:rsidRPr="00964133" w:rsidRDefault="009A0115" w:rsidP="009A0115"/>
    <w:p w:rsidR="009A0115" w:rsidRPr="00964133" w:rsidRDefault="009A0115" w:rsidP="009A0115">
      <w:pPr>
        <w:rPr>
          <w:b/>
        </w:rPr>
      </w:pPr>
      <w:r w:rsidRPr="00964133">
        <w:rPr>
          <w:b/>
        </w:rPr>
        <w:t>IV. POGODBENA VREDNOST</w:t>
      </w:r>
    </w:p>
    <w:p w:rsidR="009A0115" w:rsidRPr="00964133" w:rsidRDefault="009A0115" w:rsidP="00FC0253">
      <w:pPr>
        <w:numPr>
          <w:ilvl w:val="0"/>
          <w:numId w:val="23"/>
        </w:numPr>
        <w:jc w:val="center"/>
      </w:pPr>
      <w:r w:rsidRPr="00964133">
        <w:t>člen</w:t>
      </w:r>
    </w:p>
    <w:p w:rsidR="009A0115" w:rsidRPr="00964133" w:rsidRDefault="009A0115" w:rsidP="009A0115"/>
    <w:p w:rsidR="009A0115" w:rsidRPr="00964133" w:rsidRDefault="009A0115" w:rsidP="009A0115">
      <w:pPr>
        <w:rPr>
          <w:i/>
          <w:color w:val="FF0000"/>
        </w:rPr>
      </w:pPr>
      <w:r w:rsidRPr="00964133">
        <w:t>Pogodbena vrednost za predviden obseg pogodbenih obveznosti iz 2. člena znaša</w:t>
      </w:r>
      <w:r w:rsidRPr="00964133">
        <w:rPr>
          <w:i/>
        </w:rPr>
        <w:t xml:space="preserve">: </w:t>
      </w:r>
    </w:p>
    <w:p w:rsidR="009A0115" w:rsidRPr="00964133" w:rsidRDefault="009A0115" w:rsidP="009A0115"/>
    <w:tbl>
      <w:tblPr>
        <w:tblW w:w="1020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77"/>
        <w:gridCol w:w="3261"/>
        <w:gridCol w:w="3969"/>
      </w:tblGrid>
      <w:tr w:rsidR="009A0115" w:rsidRPr="00964133" w:rsidTr="00883DA8">
        <w:trPr>
          <w:trHeight w:val="728"/>
        </w:trPr>
        <w:tc>
          <w:tcPr>
            <w:tcW w:w="2977" w:type="dxa"/>
          </w:tcPr>
          <w:p w:rsidR="009A0115" w:rsidRPr="00964133" w:rsidRDefault="009A0115" w:rsidP="00883DA8">
            <w:pPr>
              <w:rPr>
                <w:b/>
              </w:rPr>
            </w:pPr>
            <w:r w:rsidRPr="00964133">
              <w:rPr>
                <w:b/>
              </w:rPr>
              <w:t>Predmet</w:t>
            </w:r>
          </w:p>
        </w:tc>
        <w:tc>
          <w:tcPr>
            <w:tcW w:w="3261" w:type="dxa"/>
          </w:tcPr>
          <w:p w:rsidR="009A0115" w:rsidRPr="00964133" w:rsidRDefault="009A0115" w:rsidP="00883DA8">
            <w:pPr>
              <w:rPr>
                <w:b/>
              </w:rPr>
            </w:pPr>
            <w:r w:rsidRPr="00964133">
              <w:rPr>
                <w:b/>
              </w:rPr>
              <w:t>Končna ponudbena vrednost  opreme</w:t>
            </w:r>
            <w:r w:rsidRPr="00964133">
              <w:rPr>
                <w:b/>
                <w:color w:val="FF0000"/>
              </w:rPr>
              <w:t xml:space="preserve"> </w:t>
            </w:r>
            <w:r w:rsidRPr="00964133">
              <w:rPr>
                <w:b/>
              </w:rPr>
              <w:t>v EUR brez DDV</w:t>
            </w:r>
          </w:p>
          <w:p w:rsidR="009A0115" w:rsidRPr="00964133" w:rsidRDefault="009A0115" w:rsidP="00883DA8">
            <w:pPr>
              <w:rPr>
                <w:b/>
              </w:rPr>
            </w:pPr>
          </w:p>
        </w:tc>
        <w:tc>
          <w:tcPr>
            <w:tcW w:w="3969" w:type="dxa"/>
          </w:tcPr>
          <w:p w:rsidR="009A0115" w:rsidRPr="00964133" w:rsidRDefault="009A0115" w:rsidP="00883DA8">
            <w:pPr>
              <w:rPr>
                <w:b/>
              </w:rPr>
            </w:pPr>
            <w:r w:rsidRPr="00964133">
              <w:rPr>
                <w:b/>
              </w:rPr>
              <w:t>Končna ponudbena vrednost  opreme</w:t>
            </w:r>
            <w:r w:rsidRPr="00964133">
              <w:rPr>
                <w:b/>
                <w:color w:val="FF0000"/>
              </w:rPr>
              <w:t xml:space="preserve"> </w:t>
            </w:r>
            <w:r>
              <w:rPr>
                <w:b/>
              </w:rPr>
              <w:t xml:space="preserve">v EUR </w:t>
            </w:r>
            <w:r w:rsidRPr="00964133">
              <w:rPr>
                <w:b/>
              </w:rPr>
              <w:t>z DDV</w:t>
            </w:r>
          </w:p>
          <w:p w:rsidR="009A0115" w:rsidRPr="00964133" w:rsidRDefault="009A0115" w:rsidP="00883DA8">
            <w:pPr>
              <w:rPr>
                <w:b/>
              </w:rPr>
            </w:pPr>
          </w:p>
        </w:tc>
      </w:tr>
      <w:tr w:rsidR="009A0115" w:rsidRPr="00964133" w:rsidTr="00883DA8">
        <w:trPr>
          <w:trHeight w:val="258"/>
        </w:trPr>
        <w:tc>
          <w:tcPr>
            <w:tcW w:w="2977" w:type="dxa"/>
          </w:tcPr>
          <w:p w:rsidR="009A0115" w:rsidRPr="00964133" w:rsidRDefault="009A0115" w:rsidP="00883DA8">
            <w:pPr>
              <w:rPr>
                <w:b/>
              </w:rPr>
            </w:pPr>
          </w:p>
          <w:p w:rsidR="009A0115" w:rsidRPr="00964133" w:rsidRDefault="009A0115" w:rsidP="00883DA8">
            <w:pPr>
              <w:rPr>
                <w:b/>
              </w:rPr>
            </w:pPr>
          </w:p>
        </w:tc>
        <w:tc>
          <w:tcPr>
            <w:tcW w:w="3261" w:type="dxa"/>
          </w:tcPr>
          <w:p w:rsidR="009A0115" w:rsidRPr="00964133" w:rsidRDefault="009A0115" w:rsidP="00883DA8"/>
        </w:tc>
        <w:tc>
          <w:tcPr>
            <w:tcW w:w="3969" w:type="dxa"/>
          </w:tcPr>
          <w:p w:rsidR="009A0115" w:rsidRPr="00964133" w:rsidRDefault="009A0115" w:rsidP="00883DA8"/>
        </w:tc>
      </w:tr>
    </w:tbl>
    <w:p w:rsidR="009A0115" w:rsidRPr="00964133" w:rsidRDefault="009A0115" w:rsidP="009A0115"/>
    <w:p w:rsidR="009A0115" w:rsidRPr="00964133" w:rsidRDefault="009A0115" w:rsidP="009A0115">
      <w:r w:rsidRPr="00964133">
        <w:t xml:space="preserve"> (z besedo: _____________________________________________ /100 EUR z DDV)</w:t>
      </w:r>
    </w:p>
    <w:p w:rsidR="009A0115" w:rsidRPr="00964133" w:rsidRDefault="009A0115" w:rsidP="009A0115"/>
    <w:p w:rsidR="009A0115" w:rsidRPr="00964133" w:rsidRDefault="009A0115" w:rsidP="009A0115">
      <w:r w:rsidRPr="00964133">
        <w:t>Cena na enoto mere je nespremenljiva do konca izvedbe vseh pogodbenih obveznosti in mora vključevati vse stroške povezane z realizacijo naročila, vse po načelu »ključ v roke«.</w:t>
      </w:r>
    </w:p>
    <w:p w:rsidR="009A0115" w:rsidRPr="00964133" w:rsidRDefault="009A0115" w:rsidP="009A0115"/>
    <w:p w:rsidR="009A0115" w:rsidRPr="00964133" w:rsidRDefault="009A0115" w:rsidP="009A0115">
      <w:r w:rsidRPr="00964133">
        <w:t>Pogodbena vrednost vsebuje vse stroške za popolno in kakovostno dokončanje prevzetih dobav ter vse ostale stroške po zahtevah pogojev dokumentacije, predvsem pa:</w:t>
      </w:r>
    </w:p>
    <w:p w:rsidR="009A0115" w:rsidRPr="00964133" w:rsidRDefault="009A0115" w:rsidP="00FC0253">
      <w:pPr>
        <w:numPr>
          <w:ilvl w:val="0"/>
          <w:numId w:val="17"/>
        </w:numPr>
        <w:tabs>
          <w:tab w:val="clear" w:pos="1494"/>
          <w:tab w:val="num" w:pos="567"/>
        </w:tabs>
        <w:ind w:left="567"/>
      </w:pPr>
      <w:r w:rsidRPr="00964133">
        <w:t xml:space="preserve">preveritev mer za vgrajeno opremo na </w:t>
      </w:r>
      <w:r>
        <w:t>kraju samem</w:t>
      </w:r>
      <w:r w:rsidRPr="00964133">
        <w:t>;</w:t>
      </w:r>
    </w:p>
    <w:p w:rsidR="009A0115" w:rsidRPr="00964133" w:rsidRDefault="009A0115" w:rsidP="00FC0253">
      <w:pPr>
        <w:numPr>
          <w:ilvl w:val="0"/>
          <w:numId w:val="17"/>
        </w:numPr>
        <w:tabs>
          <w:tab w:val="clear" w:pos="1494"/>
          <w:tab w:val="num" w:pos="567"/>
        </w:tabs>
        <w:ind w:left="567"/>
      </w:pPr>
      <w:r w:rsidRPr="00964133">
        <w:t>izdelavo in dobavo vse opreme in ves potreben drobni instalacijski material za montažo;</w:t>
      </w:r>
    </w:p>
    <w:p w:rsidR="009A0115" w:rsidRPr="00964133" w:rsidRDefault="009A0115" w:rsidP="00FC0253">
      <w:pPr>
        <w:numPr>
          <w:ilvl w:val="0"/>
          <w:numId w:val="17"/>
        </w:numPr>
        <w:tabs>
          <w:tab w:val="clear" w:pos="1494"/>
          <w:tab w:val="num" w:pos="567"/>
        </w:tabs>
        <w:ind w:left="567"/>
      </w:pPr>
      <w:r w:rsidRPr="00964133">
        <w:t>v ceni montaže vključene GOI izvajalce za vso opremo, ki zahteva poseganje v dokončan objekt (stene, stropi, konstrukcije…) in priključevanje na pripravljene instalacijske priključke;</w:t>
      </w:r>
    </w:p>
    <w:p w:rsidR="009A0115" w:rsidRPr="00964133" w:rsidRDefault="009A0115" w:rsidP="00FC0253">
      <w:pPr>
        <w:numPr>
          <w:ilvl w:val="0"/>
          <w:numId w:val="17"/>
        </w:numPr>
        <w:tabs>
          <w:tab w:val="clear" w:pos="1494"/>
          <w:tab w:val="num" w:pos="567"/>
        </w:tabs>
        <w:ind w:left="567"/>
      </w:pPr>
      <w:r w:rsidRPr="00964133">
        <w:t>zavarovanje vse opreme pred poškodbami ali izgubo v času dobave, namestitve do prevzema;</w:t>
      </w:r>
    </w:p>
    <w:p w:rsidR="009A0115" w:rsidRPr="00964133" w:rsidRDefault="009A0115" w:rsidP="00FC0253">
      <w:pPr>
        <w:numPr>
          <w:ilvl w:val="0"/>
          <w:numId w:val="17"/>
        </w:numPr>
        <w:tabs>
          <w:tab w:val="clear" w:pos="1494"/>
          <w:tab w:val="num" w:pos="567"/>
        </w:tabs>
        <w:ind w:left="567"/>
      </w:pPr>
      <w:r w:rsidRPr="00964133">
        <w:t>vgradnjo in namestitev ter prilagoditev opreme na vse vrste inštalacijskih priključkov;</w:t>
      </w:r>
    </w:p>
    <w:p w:rsidR="009A0115" w:rsidRPr="00964133" w:rsidRDefault="009A0115" w:rsidP="00FC0253">
      <w:pPr>
        <w:numPr>
          <w:ilvl w:val="0"/>
          <w:numId w:val="17"/>
        </w:numPr>
        <w:tabs>
          <w:tab w:val="clear" w:pos="1494"/>
          <w:tab w:val="num" w:pos="567"/>
        </w:tabs>
        <w:ind w:left="567"/>
      </w:pPr>
      <w:r w:rsidRPr="00964133">
        <w:t>testiranje nameščene opreme;</w:t>
      </w:r>
    </w:p>
    <w:p w:rsidR="009A0115" w:rsidRPr="00964133" w:rsidRDefault="009A0115" w:rsidP="00FC0253">
      <w:pPr>
        <w:numPr>
          <w:ilvl w:val="0"/>
          <w:numId w:val="17"/>
        </w:numPr>
        <w:tabs>
          <w:tab w:val="clear" w:pos="1494"/>
          <w:tab w:val="num" w:pos="567"/>
        </w:tabs>
        <w:ind w:left="567"/>
      </w:pPr>
      <w:r w:rsidRPr="00964133">
        <w:t>šolanje/usposabljanje osebja uporabnika (poimenski seznam osebja, ki je bilo izšolano, mora biti priloga primopredajnega zapisnika);</w:t>
      </w:r>
    </w:p>
    <w:p w:rsidR="009A0115" w:rsidRPr="00964133" w:rsidRDefault="009A0115" w:rsidP="00FC0253">
      <w:pPr>
        <w:numPr>
          <w:ilvl w:val="0"/>
          <w:numId w:val="17"/>
        </w:numPr>
        <w:tabs>
          <w:tab w:val="clear" w:pos="1494"/>
          <w:tab w:val="num" w:pos="567"/>
        </w:tabs>
        <w:ind w:left="567"/>
      </w:pPr>
      <w:r w:rsidRPr="00964133">
        <w:t>postopek primopredaje uporabniku (količinski in kakovostni prevzem);</w:t>
      </w:r>
    </w:p>
    <w:p w:rsidR="009A0115" w:rsidRPr="00964133" w:rsidRDefault="009A0115" w:rsidP="00FC0253">
      <w:pPr>
        <w:numPr>
          <w:ilvl w:val="0"/>
          <w:numId w:val="17"/>
        </w:numPr>
        <w:tabs>
          <w:tab w:val="clear" w:pos="1494"/>
          <w:tab w:val="num" w:pos="567"/>
        </w:tabs>
        <w:ind w:left="567"/>
      </w:pPr>
      <w:r w:rsidRPr="00964133">
        <w:t>končno temeljito čiščenje po namestitvi in vgradnji vse opreme;</w:t>
      </w:r>
    </w:p>
    <w:p w:rsidR="009A0115" w:rsidRPr="00964133" w:rsidRDefault="009A0115" w:rsidP="00FC0253">
      <w:pPr>
        <w:numPr>
          <w:ilvl w:val="0"/>
          <w:numId w:val="17"/>
        </w:numPr>
        <w:tabs>
          <w:tab w:val="clear" w:pos="1494"/>
          <w:tab w:val="num" w:pos="567"/>
        </w:tabs>
        <w:ind w:left="567"/>
      </w:pPr>
      <w:r w:rsidRPr="00964133">
        <w:t>zagotovitev in predajo certifikatov, izjav o skladnosti, ustrezne tehnične, projektne in ostale dokumentacije za uporabo, obratovanje in vzdrževanje v slovenskem jeziku (izjemoma v angleškem jeziku – po odobritvi uporabnika);</w:t>
      </w:r>
    </w:p>
    <w:p w:rsidR="009A0115" w:rsidRPr="00964133" w:rsidRDefault="009A0115" w:rsidP="00FC0253">
      <w:pPr>
        <w:numPr>
          <w:ilvl w:val="0"/>
          <w:numId w:val="17"/>
        </w:numPr>
        <w:tabs>
          <w:tab w:val="clear" w:pos="1494"/>
          <w:tab w:val="num" w:pos="567"/>
        </w:tabs>
        <w:ind w:left="567"/>
      </w:pPr>
      <w:r w:rsidRPr="00964133">
        <w:t>odpravo ali poravnavo stroškov za odpravo vseh napak in poškodb na prostorih, ki bi nastale v času vnosa in namestitve opreme;</w:t>
      </w:r>
    </w:p>
    <w:p w:rsidR="009A0115" w:rsidRPr="00964133" w:rsidRDefault="009A0115" w:rsidP="00FC0253">
      <w:pPr>
        <w:numPr>
          <w:ilvl w:val="0"/>
          <w:numId w:val="17"/>
        </w:numPr>
        <w:tabs>
          <w:tab w:val="clear" w:pos="1494"/>
          <w:tab w:val="num" w:pos="567"/>
        </w:tabs>
        <w:ind w:left="567"/>
      </w:pPr>
      <w:r w:rsidRPr="00964133">
        <w:t>transport opreme do delovišča in prenos do mesta vgradnje;</w:t>
      </w:r>
    </w:p>
    <w:p w:rsidR="009A0115" w:rsidRPr="00964133" w:rsidRDefault="009A0115" w:rsidP="00FC0253">
      <w:pPr>
        <w:numPr>
          <w:ilvl w:val="0"/>
          <w:numId w:val="17"/>
        </w:numPr>
        <w:tabs>
          <w:tab w:val="clear" w:pos="1494"/>
          <w:tab w:val="num" w:pos="567"/>
        </w:tabs>
        <w:ind w:left="567"/>
      </w:pPr>
      <w:r w:rsidRPr="00964133">
        <w:t>popravila vseh okvar na že vgrajeni opremi ali objektu do predaje naročniku oz. uporabniku;</w:t>
      </w:r>
    </w:p>
    <w:p w:rsidR="009A0115" w:rsidRPr="00964133" w:rsidRDefault="009A0115" w:rsidP="00FC0253">
      <w:pPr>
        <w:numPr>
          <w:ilvl w:val="0"/>
          <w:numId w:val="17"/>
        </w:numPr>
        <w:tabs>
          <w:tab w:val="clear" w:pos="1494"/>
          <w:tab w:val="num" w:pos="567"/>
        </w:tabs>
        <w:ind w:left="567"/>
      </w:pPr>
      <w:r w:rsidRPr="00964133">
        <w:t>zaščita podov, sten, stropa, že vgrajene in ostale opreme;</w:t>
      </w:r>
    </w:p>
    <w:p w:rsidR="009A0115" w:rsidRPr="00964133" w:rsidRDefault="009A0115" w:rsidP="00FC0253">
      <w:pPr>
        <w:numPr>
          <w:ilvl w:val="0"/>
          <w:numId w:val="17"/>
        </w:numPr>
        <w:tabs>
          <w:tab w:val="clear" w:pos="1494"/>
          <w:tab w:val="num" w:pos="567"/>
        </w:tabs>
        <w:ind w:left="567"/>
      </w:pPr>
      <w:r w:rsidRPr="00964133">
        <w:t>vsa pomožna sredstva (lestve, odri, naprave, pripomočki);</w:t>
      </w:r>
    </w:p>
    <w:p w:rsidR="009A0115" w:rsidRPr="00964133" w:rsidRDefault="009A0115" w:rsidP="00FC0253">
      <w:pPr>
        <w:numPr>
          <w:ilvl w:val="0"/>
          <w:numId w:val="17"/>
        </w:numPr>
        <w:tabs>
          <w:tab w:val="clear" w:pos="1494"/>
          <w:tab w:val="num" w:pos="567"/>
        </w:tabs>
        <w:ind w:left="567"/>
      </w:pPr>
      <w:r w:rsidRPr="00964133">
        <w:t xml:space="preserve">stroške servisnega vzdrževanja za obdobje garancije za </w:t>
      </w:r>
      <w:r>
        <w:t>odpravo napak v času</w:t>
      </w:r>
      <w:r w:rsidRPr="00964133">
        <w:t xml:space="preserve"> </w:t>
      </w:r>
      <w:r>
        <w:rPr>
          <w:b/>
          <w:u w:val="single"/>
        </w:rPr>
        <w:t>24</w:t>
      </w:r>
      <w:r w:rsidRPr="00964133">
        <w:t xml:space="preserve"> mesecev od prevzema;</w:t>
      </w:r>
    </w:p>
    <w:p w:rsidR="009A0115" w:rsidRPr="00964133" w:rsidRDefault="009A0115" w:rsidP="00FC0253">
      <w:pPr>
        <w:numPr>
          <w:ilvl w:val="0"/>
          <w:numId w:val="17"/>
        </w:numPr>
        <w:tabs>
          <w:tab w:val="clear" w:pos="1494"/>
          <w:tab w:val="num" w:pos="567"/>
        </w:tabs>
        <w:ind w:left="567"/>
      </w:pPr>
      <w:r w:rsidRPr="00964133">
        <w:t>v času garancijske dobe redno vzdrževanje opreme</w:t>
      </w:r>
      <w:r w:rsidRPr="00AC3F81">
        <w:t>, servisiranje, redne</w:t>
      </w:r>
      <w:r w:rsidRPr="00964133">
        <w:t>, izredne in periodične preglede vključno z vsemi stroški (stroški dela, transportov, materiala, ostalih posegov, rezervnih delov, potrošnega materiala in ostalega potrebnega materiala in drobnega inventarja za izvajanje storitev, itd…).</w:t>
      </w:r>
    </w:p>
    <w:p w:rsidR="009A0115" w:rsidRPr="00964133" w:rsidRDefault="009A0115" w:rsidP="009A0115">
      <w:pPr>
        <w:rPr>
          <w:b/>
          <w:color w:val="00B050"/>
        </w:rPr>
      </w:pPr>
    </w:p>
    <w:p w:rsidR="009A0115" w:rsidRPr="00964133" w:rsidRDefault="009A0115" w:rsidP="009A0115">
      <w:r w:rsidRPr="00964133">
        <w:t>V pogodbeni vrednosti so zajeti tudi drugi stroški, ki niso posebej specificirani, so pa potrebni za funkcionalno zagotovitev delovanja predmeta pogodbe.</w:t>
      </w:r>
    </w:p>
    <w:p w:rsidR="009A0115" w:rsidRPr="00964133" w:rsidRDefault="009A0115" w:rsidP="009A0115"/>
    <w:p w:rsidR="009A0115" w:rsidRPr="00964133" w:rsidRDefault="009A0115" w:rsidP="009A0115"/>
    <w:p w:rsidR="009A0115" w:rsidRPr="00964133" w:rsidRDefault="009A0115" w:rsidP="009A0115">
      <w:pPr>
        <w:rPr>
          <w:b/>
        </w:rPr>
      </w:pPr>
      <w:bookmarkStart w:id="26" w:name="_Toc318711898"/>
      <w:bookmarkStart w:id="27" w:name="_Toc318723627"/>
      <w:bookmarkStart w:id="28" w:name="_Toc318723759"/>
      <w:bookmarkStart w:id="29" w:name="_Toc322609487"/>
      <w:bookmarkStart w:id="30" w:name="_Toc322678188"/>
      <w:bookmarkStart w:id="31" w:name="_Toc332714692"/>
      <w:bookmarkStart w:id="32" w:name="_Toc402938177"/>
      <w:bookmarkStart w:id="33" w:name="_Toc402956133"/>
      <w:bookmarkStart w:id="34" w:name="_Toc405979803"/>
      <w:bookmarkStart w:id="35" w:name="_Toc406654020"/>
      <w:bookmarkStart w:id="36" w:name="_Toc446451053"/>
      <w:r w:rsidRPr="00964133">
        <w:rPr>
          <w:b/>
        </w:rPr>
        <w:t>V. NAČIN PLAČILA</w:t>
      </w:r>
      <w:bookmarkEnd w:id="26"/>
      <w:bookmarkEnd w:id="27"/>
      <w:bookmarkEnd w:id="28"/>
      <w:bookmarkEnd w:id="29"/>
      <w:bookmarkEnd w:id="30"/>
      <w:bookmarkEnd w:id="31"/>
      <w:bookmarkEnd w:id="32"/>
      <w:bookmarkEnd w:id="33"/>
      <w:bookmarkEnd w:id="34"/>
      <w:bookmarkEnd w:id="35"/>
      <w:bookmarkEnd w:id="36"/>
    </w:p>
    <w:p w:rsidR="009A0115" w:rsidRPr="00964133" w:rsidRDefault="009A0115" w:rsidP="00FC0253">
      <w:pPr>
        <w:numPr>
          <w:ilvl w:val="0"/>
          <w:numId w:val="23"/>
        </w:numPr>
        <w:jc w:val="center"/>
      </w:pPr>
      <w:r w:rsidRPr="00964133">
        <w:t>člen</w:t>
      </w:r>
    </w:p>
    <w:p w:rsidR="009A0115" w:rsidRPr="00964133" w:rsidRDefault="009A0115" w:rsidP="009A0115"/>
    <w:p w:rsidR="009A0115" w:rsidRDefault="009A0115" w:rsidP="009A0115">
      <w:pPr>
        <w:rPr>
          <w:lang w:eastAsia="en-US"/>
        </w:rPr>
      </w:pPr>
      <w:r w:rsidRPr="00AC3F81">
        <w:t xml:space="preserve">Naročnik bo plačilo izvedel trideseti (30.) dan od prejema računa, ki ga izvajalec izstavi na podlagi podpisane dobavnice in primopredajnega zapisnika s strani naročnika in uporabnika. </w:t>
      </w:r>
      <w:r>
        <w:rPr>
          <w:lang w:eastAsia="en-US"/>
        </w:rPr>
        <w:t xml:space="preserve">Plačilo izvede iz postavke 3564 in 875. </w:t>
      </w:r>
    </w:p>
    <w:p w:rsidR="009A0115" w:rsidRPr="00964133" w:rsidRDefault="009A0115" w:rsidP="009A0115"/>
    <w:p w:rsidR="009A0115" w:rsidRPr="00964133" w:rsidRDefault="009A0115" w:rsidP="009A0115">
      <w:r w:rsidRPr="00964133">
        <w:t xml:space="preserve">Znesek računa mora biti nakazan na transakcijski račun izvajalca:  </w:t>
      </w:r>
    </w:p>
    <w:p w:rsidR="009A0115" w:rsidRPr="00964133" w:rsidRDefault="009A0115" w:rsidP="00FC0253">
      <w:pPr>
        <w:numPr>
          <w:ilvl w:val="0"/>
          <w:numId w:val="17"/>
        </w:numPr>
        <w:tabs>
          <w:tab w:val="clear" w:pos="1494"/>
          <w:tab w:val="num" w:pos="284"/>
        </w:tabs>
        <w:ind w:left="284" w:hanging="284"/>
      </w:pPr>
      <w:r w:rsidRPr="00964133">
        <w:t>banka:______________</w:t>
      </w:r>
    </w:p>
    <w:p w:rsidR="009A0115" w:rsidRPr="00964133" w:rsidRDefault="009A0115" w:rsidP="00FC0253">
      <w:pPr>
        <w:numPr>
          <w:ilvl w:val="0"/>
          <w:numId w:val="17"/>
        </w:numPr>
        <w:tabs>
          <w:tab w:val="clear" w:pos="1494"/>
          <w:tab w:val="num" w:pos="284"/>
        </w:tabs>
        <w:ind w:left="284" w:hanging="284"/>
      </w:pPr>
      <w:r w:rsidRPr="00964133">
        <w:t xml:space="preserve">št. računa: ____________________________ </w:t>
      </w:r>
    </w:p>
    <w:p w:rsidR="009A0115" w:rsidRPr="00964133" w:rsidRDefault="009A0115" w:rsidP="009A0115">
      <w:pPr>
        <w:ind w:left="284"/>
      </w:pPr>
      <w:r w:rsidRPr="00964133">
        <w:t xml:space="preserve"> </w:t>
      </w:r>
    </w:p>
    <w:p w:rsidR="009A0115" w:rsidRPr="00964133" w:rsidRDefault="009A0115" w:rsidP="009A0115">
      <w:r w:rsidRPr="00964133">
        <w:t>Izvajalec bo moral vse račune naročniku pošiljati izključno v elektronski obliki (e-račun), skladno z zakonom, ki ureja opravljanje plačilnih storitev za proračunske uporabnike.</w:t>
      </w:r>
    </w:p>
    <w:p w:rsidR="009A0115" w:rsidRPr="00964133" w:rsidRDefault="009A0115" w:rsidP="009A0115"/>
    <w:p w:rsidR="009A0115" w:rsidRPr="00964133" w:rsidRDefault="009A0115" w:rsidP="009A0115">
      <w:r w:rsidRPr="00964133">
        <w:t>Od neupravičeno in/ali nepravočasno plačanih zneskov pripadajo izvajalcu zakonite zamudne obresti.</w:t>
      </w:r>
    </w:p>
    <w:p w:rsidR="009A0115" w:rsidRPr="00964133" w:rsidRDefault="009A0115" w:rsidP="009A0115"/>
    <w:p w:rsidR="009A0115" w:rsidRPr="00964133" w:rsidRDefault="009A0115" w:rsidP="009A0115">
      <w:r w:rsidRPr="00964133">
        <w:t xml:space="preserve">Pogodbene stranke so soglasne, da je izpolnitev te pogodbe vezana na proračunske zmogljivosti naročnika </w:t>
      </w:r>
      <w:r w:rsidRPr="00467508">
        <w:t>v letu 2018, 2019 in 2020.</w:t>
      </w:r>
      <w:r w:rsidRPr="00964133">
        <w:t xml:space="preserve"> Če pride do spremembe v proračunu ali programu dela naročnika / uporabnika oziroma do proračunskih ukrepov, ki neposredno vplivajo na to pogodbo, so stranke soglasne, da s sklenitvijo dodatka k tej pogodbi to pogodbo ustrezno spremenijo.</w:t>
      </w:r>
    </w:p>
    <w:p w:rsidR="009A0115" w:rsidRDefault="009A0115" w:rsidP="009A0115"/>
    <w:p w:rsidR="009A0115" w:rsidRPr="00964133" w:rsidRDefault="009A0115" w:rsidP="009A0115"/>
    <w:p w:rsidR="009A0115" w:rsidRDefault="009A0115" w:rsidP="009A0115"/>
    <w:p w:rsidR="009A0115" w:rsidRDefault="009A0115" w:rsidP="009A0115"/>
    <w:p w:rsidR="009A0115" w:rsidRDefault="009A0115" w:rsidP="009A0115"/>
    <w:p w:rsidR="009A0115" w:rsidRDefault="009A0115" w:rsidP="009A0115"/>
    <w:p w:rsidR="009A0115" w:rsidRDefault="009A0115" w:rsidP="009A0115"/>
    <w:p w:rsidR="009A0115" w:rsidRDefault="009A0115" w:rsidP="009A0115"/>
    <w:p w:rsidR="009A0115" w:rsidRPr="00964133" w:rsidRDefault="009A0115" w:rsidP="009A0115"/>
    <w:p w:rsidR="009A0115" w:rsidRPr="00AC3F81" w:rsidRDefault="009A0115" w:rsidP="00FC0253">
      <w:pPr>
        <w:pStyle w:val="Odstavekseznama"/>
        <w:numPr>
          <w:ilvl w:val="1"/>
          <w:numId w:val="23"/>
        </w:numPr>
        <w:rPr>
          <w:b/>
        </w:rPr>
      </w:pPr>
      <w:r w:rsidRPr="00AC3F81">
        <w:rPr>
          <w:b/>
        </w:rPr>
        <w:t>PRIMOPREDAJA OZ. PREVZEM OPREME V LAST</w:t>
      </w:r>
    </w:p>
    <w:p w:rsidR="009A0115" w:rsidRPr="00AC3F81" w:rsidRDefault="009A0115" w:rsidP="009A0115">
      <w:pPr>
        <w:pStyle w:val="Odstavekseznama"/>
        <w:ind w:left="1080"/>
        <w:rPr>
          <w:b/>
        </w:rPr>
      </w:pPr>
    </w:p>
    <w:p w:rsidR="009A0115" w:rsidRPr="00964133" w:rsidRDefault="009A0115" w:rsidP="00FC0253">
      <w:pPr>
        <w:numPr>
          <w:ilvl w:val="0"/>
          <w:numId w:val="23"/>
        </w:numPr>
        <w:jc w:val="center"/>
      </w:pPr>
      <w:r w:rsidRPr="00964133">
        <w:t>člen</w:t>
      </w:r>
    </w:p>
    <w:p w:rsidR="009A0115" w:rsidRPr="00964133" w:rsidRDefault="009A0115" w:rsidP="009A0115">
      <w:pPr>
        <w:rPr>
          <w:highlight w:val="yellow"/>
        </w:rPr>
      </w:pPr>
    </w:p>
    <w:p w:rsidR="009A0115" w:rsidRPr="00964133" w:rsidRDefault="009A0115" w:rsidP="009A0115">
      <w:r w:rsidRPr="00964133">
        <w:t xml:space="preserve">Izvajalec mora opremo, ki je predmet te pogodbe, v roku kot je naveden v 3. členu izročiti uporabniku na lokaciji, ki je določena v pogodbi. </w:t>
      </w:r>
    </w:p>
    <w:p w:rsidR="009A0115" w:rsidRPr="00964133" w:rsidRDefault="009A0115" w:rsidP="009A0115"/>
    <w:p w:rsidR="009A0115" w:rsidRPr="00964133" w:rsidRDefault="009A0115" w:rsidP="00FC0253">
      <w:pPr>
        <w:numPr>
          <w:ilvl w:val="0"/>
          <w:numId w:val="23"/>
        </w:numPr>
        <w:jc w:val="center"/>
      </w:pPr>
      <w:r w:rsidRPr="00964133">
        <w:t>člen</w:t>
      </w:r>
    </w:p>
    <w:p w:rsidR="009A0115" w:rsidRPr="00964133" w:rsidRDefault="009A0115" w:rsidP="009A0115">
      <w:pPr>
        <w:rPr>
          <w:rFonts w:eastAsia="Arial Unicode MS"/>
        </w:rPr>
      </w:pPr>
    </w:p>
    <w:p w:rsidR="009A0115" w:rsidRPr="00964133" w:rsidRDefault="009A0115" w:rsidP="009A0115">
      <w:pPr>
        <w:rPr>
          <w:rFonts w:eastAsia="Arial Unicode MS"/>
        </w:rPr>
      </w:pPr>
      <w:r w:rsidRPr="00964133">
        <w:rPr>
          <w:rFonts w:eastAsia="Arial Unicode MS"/>
        </w:rPr>
        <w:t>Izvajalec mora uporabnika o nameravani dobavi obvestiti preko e-pošte ali pisno vsaj 2 delovna dneva pred dobavo. V obvestilu mora navesti uro možnega začetka dobave, način dobave in količino opreme. Uporabnik mora prevzem potrditi ali predlagati drugačen termin</w:t>
      </w:r>
      <w:r w:rsidRPr="00964133">
        <w:rPr>
          <w:rFonts w:eastAsia="Arial Unicode MS"/>
          <w:color w:val="00B050"/>
        </w:rPr>
        <w:t xml:space="preserve"> </w:t>
      </w:r>
      <w:r w:rsidRPr="00964133">
        <w:rPr>
          <w:rFonts w:eastAsia="Arial Unicode MS"/>
        </w:rPr>
        <w:t>najkasneje 1 delovni dan po prejemu obvestila. Uporabnik opreme, ki ni bila tako najavljena ali katere dobava poteka v nasprotju z dogovorjenim načinom, ni dolžan sprejeti.</w:t>
      </w:r>
    </w:p>
    <w:p w:rsidR="009A0115" w:rsidRPr="00964133" w:rsidRDefault="009A0115" w:rsidP="009A0115">
      <w:pPr>
        <w:rPr>
          <w:rFonts w:eastAsia="Arial Unicode MS"/>
        </w:rPr>
      </w:pPr>
    </w:p>
    <w:p w:rsidR="009A0115" w:rsidRPr="00964133" w:rsidRDefault="009A0115" w:rsidP="00FC0253">
      <w:pPr>
        <w:numPr>
          <w:ilvl w:val="0"/>
          <w:numId w:val="23"/>
        </w:numPr>
        <w:jc w:val="center"/>
      </w:pPr>
      <w:r w:rsidRPr="00964133">
        <w:t>člen</w:t>
      </w:r>
    </w:p>
    <w:p w:rsidR="009A0115" w:rsidRPr="00964133" w:rsidRDefault="009A0115" w:rsidP="009A0115">
      <w:pPr>
        <w:rPr>
          <w:rFonts w:eastAsia="Arial Unicode MS"/>
        </w:rPr>
      </w:pPr>
    </w:p>
    <w:p w:rsidR="009A0115" w:rsidRPr="00964133" w:rsidRDefault="009A0115" w:rsidP="009A0115">
      <w:pPr>
        <w:rPr>
          <w:rFonts w:eastAsia="Arial Unicode MS"/>
        </w:rPr>
      </w:pPr>
      <w:r w:rsidRPr="00964133">
        <w:rPr>
          <w:rFonts w:eastAsia="Arial Unicode MS"/>
        </w:rPr>
        <w:t>Oprema, za katero se bo ugotovilo, da kakorkoli odstopa od navedb v dokumentaciji ali ponudbeni dokumentaciji ali ni skladna z določili te pogodbe in s specifikacijami, bo zavrnjena, zaradi česar izvajalec preide v zamudo. Enako velja, če bo neskladnost ugotovljena za katerikoli dokument, ki bi moral biti opremi priložen.</w:t>
      </w:r>
    </w:p>
    <w:p w:rsidR="009A0115" w:rsidRPr="00964133" w:rsidRDefault="009A0115" w:rsidP="009A0115">
      <w:pPr>
        <w:rPr>
          <w:rFonts w:eastAsia="Arial Unicode MS"/>
        </w:rPr>
      </w:pPr>
    </w:p>
    <w:p w:rsidR="009A0115" w:rsidRPr="00964133" w:rsidRDefault="009A0115" w:rsidP="009A0115">
      <w:pPr>
        <w:rPr>
          <w:rFonts w:eastAsia="Arial Unicode MS"/>
        </w:rPr>
      </w:pPr>
      <w:r w:rsidRPr="00964133">
        <w:rPr>
          <w:rFonts w:eastAsia="Arial Unicode MS"/>
        </w:rPr>
        <w:t>Če se izkaže, da dobava ponujene opreme ni možna zaradi objektivnega razloga, ki nastopi po podpisu pogodbe, lahko naročnik pogodbo brez kakršnihkoli obveznosti razdre, lahko pa sprejme nadomestno izpolnitev skladno s predpisi, ki urejajo obligacijsko področje, pri tem pa mora imeti nadomestna oprema v vsakem pogledu enake ali boljše lastnosti.</w:t>
      </w:r>
    </w:p>
    <w:p w:rsidR="009A0115" w:rsidRPr="00964133" w:rsidRDefault="009A0115" w:rsidP="009A0115">
      <w:pPr>
        <w:rPr>
          <w:rFonts w:eastAsia="Arial Unicode MS"/>
        </w:rPr>
      </w:pPr>
    </w:p>
    <w:p w:rsidR="009A0115" w:rsidRPr="00964133" w:rsidRDefault="009A0115" w:rsidP="00FC0253">
      <w:pPr>
        <w:numPr>
          <w:ilvl w:val="0"/>
          <w:numId w:val="23"/>
        </w:numPr>
        <w:jc w:val="center"/>
      </w:pPr>
      <w:r w:rsidRPr="00964133">
        <w:t>člen</w:t>
      </w:r>
    </w:p>
    <w:p w:rsidR="009A0115" w:rsidRPr="00964133" w:rsidRDefault="009A0115" w:rsidP="009A0115"/>
    <w:p w:rsidR="009A0115" w:rsidRPr="00964133" w:rsidRDefault="009A0115" w:rsidP="009A0115">
      <w:r w:rsidRPr="00964133">
        <w:t>Prevzem opreme oz. primopredajo je mogoče opraviti le na podlagi uspešnega predhodnega kakovostnega in količinskega pregleda opreme, vključno z odpravo pomanjkljivosti. Naročnik, uporabnik in izvajalec se dogovorijo o poteku in načinu izvedbe primopredaje.</w:t>
      </w:r>
    </w:p>
    <w:p w:rsidR="009A0115" w:rsidRPr="00964133" w:rsidRDefault="009A0115" w:rsidP="009A0115"/>
    <w:p w:rsidR="009A0115" w:rsidRPr="00964133" w:rsidRDefault="009A0115" w:rsidP="009A0115">
      <w:r w:rsidRPr="00964133">
        <w:t>Ob primopredaji opreme je dolžan izvajalec predati naročniku oz. uporabniku tudi vso zahtevano dokumentacijo:</w:t>
      </w:r>
    </w:p>
    <w:p w:rsidR="009A0115" w:rsidRPr="00964133" w:rsidRDefault="009A0115" w:rsidP="00FC0253">
      <w:pPr>
        <w:numPr>
          <w:ilvl w:val="0"/>
          <w:numId w:val="18"/>
        </w:numPr>
      </w:pPr>
      <w:r w:rsidRPr="00964133">
        <w:t>certifikate, izjave o skladnosti s standardi,</w:t>
      </w:r>
    </w:p>
    <w:p w:rsidR="009A0115" w:rsidRPr="00964133" w:rsidRDefault="009A0115" w:rsidP="00FC0253">
      <w:pPr>
        <w:numPr>
          <w:ilvl w:val="0"/>
          <w:numId w:val="18"/>
        </w:numPr>
      </w:pPr>
      <w:r w:rsidRPr="00964133">
        <w:t>garancijske liste za brezhibno delovanje opreme,</w:t>
      </w:r>
    </w:p>
    <w:p w:rsidR="009A0115" w:rsidRPr="00964133" w:rsidRDefault="009A0115" w:rsidP="00FC0253">
      <w:pPr>
        <w:numPr>
          <w:ilvl w:val="0"/>
          <w:numId w:val="18"/>
        </w:numPr>
      </w:pPr>
      <w:r w:rsidRPr="00964133">
        <w:t>navodila za uporabo, obratovanje in vzdrževanje v slovenskem jeziku (izjemoma v angleškem jeziku – po odobritvi uporabnika),</w:t>
      </w:r>
    </w:p>
    <w:p w:rsidR="009A0115" w:rsidRPr="00964133" w:rsidRDefault="009A0115" w:rsidP="00FC0253">
      <w:pPr>
        <w:numPr>
          <w:ilvl w:val="0"/>
          <w:numId w:val="18"/>
        </w:numPr>
      </w:pPr>
      <w:r w:rsidRPr="00964133">
        <w:t>seznam pooblaščenih serviserjev za posamezno vrsto dobavljene opreme,</w:t>
      </w:r>
    </w:p>
    <w:p w:rsidR="009A0115" w:rsidRPr="00964133" w:rsidRDefault="009A0115" w:rsidP="00FC0253">
      <w:pPr>
        <w:numPr>
          <w:ilvl w:val="0"/>
          <w:numId w:val="18"/>
        </w:numPr>
      </w:pPr>
      <w:r w:rsidRPr="00964133">
        <w:t>kompletno tehnično dokumentacijo oz. tehnični opis za vzdrževanje in odpravo napak (Service manual),</w:t>
      </w:r>
    </w:p>
    <w:p w:rsidR="009A0115" w:rsidRPr="00964133" w:rsidRDefault="009A0115" w:rsidP="00FC0253">
      <w:pPr>
        <w:numPr>
          <w:ilvl w:val="0"/>
          <w:numId w:val="18"/>
        </w:numPr>
        <w:rPr>
          <w:color w:val="00B050"/>
        </w:rPr>
      </w:pPr>
      <w:r w:rsidRPr="00964133">
        <w:t xml:space="preserve">spisek nujnih rezervnih delov z informativnimi cenami, </w:t>
      </w:r>
    </w:p>
    <w:p w:rsidR="009A0115" w:rsidRPr="00964133" w:rsidRDefault="009A0115" w:rsidP="00FC0253">
      <w:pPr>
        <w:numPr>
          <w:ilvl w:val="0"/>
          <w:numId w:val="18"/>
        </w:numPr>
      </w:pPr>
      <w:r w:rsidRPr="00964133">
        <w:t>instalacijska poročila, vključno s konfiguracijo sistema,</w:t>
      </w:r>
    </w:p>
    <w:p w:rsidR="009A0115" w:rsidRPr="00964133" w:rsidRDefault="009A0115" w:rsidP="00FC0253">
      <w:pPr>
        <w:numPr>
          <w:ilvl w:val="0"/>
          <w:numId w:val="18"/>
        </w:numPr>
      </w:pPr>
      <w:r w:rsidRPr="00964133">
        <w:t>druge listine, določene s pogodbo.</w:t>
      </w:r>
    </w:p>
    <w:p w:rsidR="009A0115" w:rsidRPr="00964133" w:rsidRDefault="009A0115" w:rsidP="009A0115"/>
    <w:p w:rsidR="009A0115" w:rsidRPr="00964133" w:rsidRDefault="009A0115" w:rsidP="009A0115">
      <w:r w:rsidRPr="00964133">
        <w:t xml:space="preserve">O primopredaji se sestavi zapisnik. </w:t>
      </w:r>
    </w:p>
    <w:p w:rsidR="009A0115" w:rsidRPr="00964133" w:rsidRDefault="009A0115" w:rsidP="009A0115"/>
    <w:p w:rsidR="009A0115" w:rsidRPr="00964133" w:rsidRDefault="009A0115" w:rsidP="009A0115">
      <w:pPr>
        <w:rPr>
          <w:i/>
          <w:color w:val="FF0000"/>
        </w:rPr>
      </w:pPr>
      <w:r w:rsidRPr="00964133">
        <w:t xml:space="preserve">V primopredajnem zapisniku se izrecno ugotovi, da oprema z montažo in delovanjem v celoti izpolnjuje pogodbeno določilo "ključ v roke", vključitev v izvedbo izvajalce instalacij za vgradno opremo in priključitev le-te na instalacijske vode in vgrajene konstrukcije.       </w:t>
      </w:r>
      <w:r w:rsidRPr="00964133">
        <w:rPr>
          <w:i/>
        </w:rPr>
        <w:t xml:space="preserve">            </w:t>
      </w:r>
    </w:p>
    <w:p w:rsidR="009A0115" w:rsidRPr="00964133" w:rsidRDefault="009A0115" w:rsidP="009A0115"/>
    <w:p w:rsidR="009A0115" w:rsidRPr="00964133" w:rsidRDefault="009A0115" w:rsidP="009A0115">
      <w:pPr>
        <w:rPr>
          <w:rFonts w:eastAsia="Arial Unicode MS"/>
        </w:rPr>
      </w:pPr>
      <w:r w:rsidRPr="00964133">
        <w:rPr>
          <w:rFonts w:eastAsia="Arial Unicode MS"/>
        </w:rPr>
        <w:t xml:space="preserve">Izvajalec mora, upoštevaje določila iz specifikacij, kot pogoj za uspešen prevzem opreme opraviti zagon in preizkus delovanja opreme v prisotnosti odgovorne osebe uporabnika. Primopredajo opreme je mogoče opraviti po izvedenem šolanju osebja uporabnika </w:t>
      </w:r>
      <w:r w:rsidRPr="00964133">
        <w:rPr>
          <w:rFonts w:eastAsia="Arial Unicode MS"/>
          <w:i/>
        </w:rPr>
        <w:t>/</w:t>
      </w:r>
      <w:r w:rsidRPr="00964133">
        <w:rPr>
          <w:rFonts w:eastAsia="Arial Unicode MS"/>
        </w:rPr>
        <w:t>priloga</w:t>
      </w:r>
      <w:r w:rsidRPr="00964133">
        <w:rPr>
          <w:rFonts w:eastAsia="Arial Unicode MS"/>
          <w:i/>
        </w:rPr>
        <w:t xml:space="preserve"> podpisan seznam prisotnih oseb uporabnika na šolanju/.</w:t>
      </w:r>
    </w:p>
    <w:p w:rsidR="009A0115" w:rsidRPr="00964133" w:rsidRDefault="009A0115" w:rsidP="009A0115">
      <w:pPr>
        <w:rPr>
          <w:b/>
        </w:rPr>
      </w:pPr>
    </w:p>
    <w:p w:rsidR="009A0115" w:rsidRPr="00964133" w:rsidRDefault="009A0115" w:rsidP="009A0115">
      <w:pPr>
        <w:rPr>
          <w:b/>
        </w:rPr>
      </w:pPr>
    </w:p>
    <w:p w:rsidR="009A0115" w:rsidRDefault="009A0115" w:rsidP="009A0115">
      <w:pPr>
        <w:rPr>
          <w:b/>
        </w:rPr>
      </w:pPr>
      <w:r w:rsidRPr="00964133">
        <w:rPr>
          <w:b/>
        </w:rPr>
        <w:t>VII. GARANCIJSKI ROKI, VZDRŽEVANJE, ODPRAVA NAPAK, NADZOR</w:t>
      </w:r>
    </w:p>
    <w:p w:rsidR="009A0115" w:rsidRPr="00964133" w:rsidRDefault="009A0115" w:rsidP="009A0115">
      <w:pPr>
        <w:rPr>
          <w:b/>
        </w:rPr>
      </w:pPr>
    </w:p>
    <w:p w:rsidR="009A0115" w:rsidRPr="00964133" w:rsidRDefault="009A0115" w:rsidP="00FC0253">
      <w:pPr>
        <w:numPr>
          <w:ilvl w:val="0"/>
          <w:numId w:val="23"/>
        </w:numPr>
        <w:jc w:val="center"/>
      </w:pPr>
      <w:r w:rsidRPr="00964133">
        <w:t>člen</w:t>
      </w:r>
    </w:p>
    <w:p w:rsidR="009A0115" w:rsidRPr="00964133" w:rsidRDefault="009A0115" w:rsidP="009A0115"/>
    <w:p w:rsidR="009A0115" w:rsidRPr="00964133" w:rsidRDefault="009A0115" w:rsidP="009A0115">
      <w:r w:rsidRPr="00964133">
        <w:t>Izvajalec garantira, da je oprema, dobavljena po tej pogodbi, nova in nerabljena ter da predstavlja najnovejši model oziroma izvedbo, ki vključuje zadnje spremembe in izboljšave v konstrukciji in materialih. Izvajalec tudi garantira, da oprema nima napak ali pomanjkljivosti, ki bi izhajale iz konstrukcije, uporabljenih materialov ali iz kakršnekoli napake ali opustitve na strani izvajalca.</w:t>
      </w:r>
    </w:p>
    <w:p w:rsidR="009A0115" w:rsidRPr="00964133" w:rsidRDefault="009A0115" w:rsidP="009A0115"/>
    <w:p w:rsidR="009A0115" w:rsidRPr="00964133" w:rsidRDefault="009A0115" w:rsidP="009A0115">
      <w:pPr>
        <w:tabs>
          <w:tab w:val="left" w:pos="0"/>
        </w:tabs>
      </w:pPr>
      <w:r w:rsidRPr="00964133">
        <w:t xml:space="preserve">Za vso opremo, ki je predmet te pogodbe, daje </w:t>
      </w:r>
      <w:r w:rsidRPr="00964133">
        <w:rPr>
          <w:lang w:eastAsia="en-US"/>
        </w:rPr>
        <w:t>izvajalec</w:t>
      </w:r>
      <w:r w:rsidRPr="00964133">
        <w:t xml:space="preserve"> </w:t>
      </w:r>
      <w:r>
        <w:rPr>
          <w:b/>
          <w:u w:val="single"/>
        </w:rPr>
        <w:t>24</w:t>
      </w:r>
      <w:r w:rsidRPr="00AC3F81">
        <w:rPr>
          <w:b/>
        </w:rPr>
        <w:t xml:space="preserve"> </w:t>
      </w:r>
      <w:r w:rsidRPr="00964133">
        <w:t>mesečno garancijo za brezhibno tehnično delovanje. Garancijski rok teče od dneva prevzema – podpisa primopredajnega zapisnika, ko izvajalec izroči uporabniku dokumentacijo iz 9. člena. Če je oprema v garancijskem roku zamenjana ali bistveno popravljena, začne teči garancijski rok znova in je izvajalec dolžan izročiti nov garancijski list.</w:t>
      </w:r>
    </w:p>
    <w:p w:rsidR="009A0115" w:rsidRPr="00964133" w:rsidRDefault="009A0115" w:rsidP="009A0115"/>
    <w:p w:rsidR="009A0115" w:rsidRPr="00964133" w:rsidRDefault="009A0115" w:rsidP="00FC0253">
      <w:pPr>
        <w:numPr>
          <w:ilvl w:val="0"/>
          <w:numId w:val="23"/>
        </w:numPr>
        <w:jc w:val="center"/>
      </w:pPr>
      <w:r w:rsidRPr="00964133">
        <w:t>člen</w:t>
      </w:r>
    </w:p>
    <w:p w:rsidR="009A0115" w:rsidRPr="00964133" w:rsidRDefault="009A0115" w:rsidP="009A0115"/>
    <w:p w:rsidR="009A0115" w:rsidRPr="00964133" w:rsidRDefault="009A0115" w:rsidP="009A0115">
      <w:r w:rsidRPr="00964133">
        <w:t xml:space="preserve">Izvajalec zagotavlja v času </w:t>
      </w:r>
      <w:r>
        <w:rPr>
          <w:b/>
          <w:u w:val="single"/>
        </w:rPr>
        <w:t>24</w:t>
      </w:r>
      <w:r w:rsidRPr="002D13C5">
        <w:t xml:space="preserve"> </w:t>
      </w:r>
      <w:r w:rsidRPr="00964133">
        <w:t xml:space="preserve">mesečnega garancijskega roka »popolno« preventivno in korektivno vzdrževanje opreme. </w:t>
      </w:r>
    </w:p>
    <w:p w:rsidR="009A0115" w:rsidRPr="00964133" w:rsidRDefault="009A0115" w:rsidP="009A0115"/>
    <w:p w:rsidR="009A0115" w:rsidRPr="00964133" w:rsidRDefault="009A0115" w:rsidP="009A0115">
      <w:pPr>
        <w:autoSpaceDE w:val="0"/>
        <w:autoSpaceDN w:val="0"/>
        <w:adjustRightInd w:val="0"/>
        <w:rPr>
          <w:rFonts w:eastAsia="Calibri"/>
          <w:lang w:eastAsia="en-US"/>
        </w:rPr>
      </w:pPr>
      <w:r w:rsidRPr="00964133">
        <w:rPr>
          <w:rFonts w:eastAsia="Calibri"/>
          <w:lang w:eastAsia="en-US"/>
        </w:rPr>
        <w:t xml:space="preserve">Preventivno vzdrževanje »popolno« pomeni zagotavljaje izvajanja rednega vzdrževanja, število rednih vzdrževalnih servisov po navodilih proizvajalca (najmanj 1x letno) vključno z vsemi rezervnimi deli (tudi dragi rezervni deli …) in potrošnim materialom, stroški dela in potnimi stroški; npr.: kontrolo stanja opreme in njene funkcionalnosti, odkrivanje napak in odprava le teh, preverjanje in optimiranje funkcijskih parametrov delovanja, čiščenje in kontrola opreme, izdaja servisnega poročila in nalepka na opremi z datumom in podpisom izvedbe pregleda (navesti število obveznih in priporočenih servisov na leto:______). </w:t>
      </w:r>
    </w:p>
    <w:p w:rsidR="009A0115" w:rsidRPr="00964133" w:rsidRDefault="009A0115" w:rsidP="009A0115"/>
    <w:p w:rsidR="009A0115" w:rsidRPr="00964133" w:rsidRDefault="009A0115" w:rsidP="009A0115">
      <w:r w:rsidRPr="00964133">
        <w:t>Korektivno vzdrževanje »popolno« pomeni servisna popravila/odpravo napak na opremi z zamenjavo iztrošenih, okvarjenih delov in večjega potrošnega materiala za predmetno opremo ter vzpostavitev naprav v fazo pravilnega in brezhibnega delovanja. Servis se opravlja po pozivu uporabnika z vključenimi vsemi rezervnimi deli in potrošnimi materiali, vključno s transportnimi in vsemi ostalimi stroški.</w:t>
      </w:r>
    </w:p>
    <w:p w:rsidR="009A0115" w:rsidRPr="00964133" w:rsidRDefault="009A0115" w:rsidP="009A0115"/>
    <w:p w:rsidR="009A0115" w:rsidRPr="00964133" w:rsidRDefault="009A0115" w:rsidP="00FC0253">
      <w:pPr>
        <w:numPr>
          <w:ilvl w:val="0"/>
          <w:numId w:val="23"/>
        </w:numPr>
        <w:jc w:val="center"/>
      </w:pPr>
      <w:r w:rsidRPr="00964133">
        <w:t>člen</w:t>
      </w:r>
    </w:p>
    <w:p w:rsidR="009A0115" w:rsidRPr="00964133" w:rsidRDefault="009A0115" w:rsidP="009A0115"/>
    <w:p w:rsidR="009A0115" w:rsidRPr="00964133" w:rsidRDefault="009A0115" w:rsidP="009A0115">
      <w:r w:rsidRPr="00964133">
        <w:t>Servisna dela, ki so potrebna zaradi strojelomov ali napačnega ravnanja uporabnika z opremo, ne pomenijo vzdrževalnih del in jih je izvajalec upravičen zaračunati po informativnih cenah iz njegove ponudbe.</w:t>
      </w:r>
    </w:p>
    <w:p w:rsidR="009A0115" w:rsidRPr="00964133" w:rsidRDefault="009A0115" w:rsidP="009A0115"/>
    <w:p w:rsidR="009A0115" w:rsidRPr="00964133" w:rsidRDefault="009A0115" w:rsidP="009A0115">
      <w:r w:rsidRPr="00964133">
        <w:t>Ob tem mora izvajalec–serviser zagotavljati enak odzivni čas, kot v garancijskem roku in  izvajati tudi vsa intervencijska popravila-servisiranje.</w:t>
      </w:r>
    </w:p>
    <w:p w:rsidR="009A0115" w:rsidRPr="00964133" w:rsidRDefault="009A0115" w:rsidP="009A0115"/>
    <w:p w:rsidR="009A0115" w:rsidRPr="00964133" w:rsidRDefault="009A0115" w:rsidP="00FC0253">
      <w:pPr>
        <w:numPr>
          <w:ilvl w:val="0"/>
          <w:numId w:val="23"/>
        </w:numPr>
        <w:jc w:val="center"/>
      </w:pPr>
      <w:r w:rsidRPr="00964133">
        <w:t>člen</w:t>
      </w:r>
    </w:p>
    <w:p w:rsidR="009A0115" w:rsidRPr="00964133" w:rsidRDefault="009A0115" w:rsidP="009A0115"/>
    <w:p w:rsidR="009A0115" w:rsidRPr="00964133" w:rsidRDefault="009A0115" w:rsidP="009A0115">
      <w:r w:rsidRPr="00964133">
        <w:t>Prijava napake mora biti izvedena telefonsko s strani pooblaščene osebe naročnika, slediti ji mora pisna potrditev po elektronski pošti na dogovorjen elektronski naslov. Pri prijavi okvare je potrebno navesti: a) ime naročnika in ime osebe, ki okvaro prijavlja, b) lokacijo naprave, c) vrsto in tip naprave v okvari, d) opis okvare.</w:t>
      </w:r>
    </w:p>
    <w:p w:rsidR="009A0115" w:rsidRDefault="009A0115" w:rsidP="009A0115">
      <w:pPr>
        <w:rPr>
          <w:b/>
        </w:rPr>
      </w:pPr>
    </w:p>
    <w:p w:rsidR="009A0115" w:rsidRDefault="009A0115" w:rsidP="009A0115">
      <w:r w:rsidRPr="00AC3F81">
        <w:t>Sprejem sporočila o napaki mora biti zagotovljen 24 ur na dan vse dni v letu.</w:t>
      </w:r>
      <w:r>
        <w:t xml:space="preserve"> Odpravo napak mora dobavitelj zagotoviti v roku 24 ur od prejema sporočila vse dni v letu. </w:t>
      </w:r>
    </w:p>
    <w:p w:rsidR="009A0115" w:rsidRPr="00AC3F81" w:rsidRDefault="009A0115" w:rsidP="009A0115"/>
    <w:p w:rsidR="009A0115" w:rsidRPr="00EB0739" w:rsidRDefault="009A0115" w:rsidP="009A0115">
      <w:r w:rsidRPr="00EB0739">
        <w:t xml:space="preserve">Če v primeru okvare </w:t>
      </w:r>
      <w:r>
        <w:t xml:space="preserve">sestavnih delov </w:t>
      </w:r>
      <w:r w:rsidRPr="00EB0739">
        <w:t>ALS-</w:t>
      </w:r>
      <w:r>
        <w:t>j</w:t>
      </w:r>
      <w:r w:rsidRPr="00EB0739">
        <w:t>a ali samostojnih analitskih sistemov, le-teh ni mogoče</w:t>
      </w:r>
      <w:r>
        <w:t xml:space="preserve"> več</w:t>
      </w:r>
      <w:r w:rsidRPr="00EB0739">
        <w:t xml:space="preserve"> usposobiti (popraviti) </w:t>
      </w:r>
      <w:r>
        <w:t xml:space="preserve">ali pa število servisnih posegov na posameznem aparatu preseže 15 v 90. dneh, mora izbrani ponudnik na svoje stroške </w:t>
      </w:r>
      <w:r w:rsidRPr="00EB0739">
        <w:t xml:space="preserve">zagotoviti nadomestilo ustreznih aparatur enake kvalitete in funkcionalnosti v roku </w:t>
      </w:r>
      <w:r>
        <w:t>90 dni</w:t>
      </w:r>
      <w:r w:rsidRPr="00EB0739">
        <w:t xml:space="preserve">. </w:t>
      </w:r>
    </w:p>
    <w:p w:rsidR="009A0115" w:rsidRPr="00964133" w:rsidRDefault="009A0115" w:rsidP="009A0115"/>
    <w:p w:rsidR="009A0115" w:rsidRPr="00964133" w:rsidRDefault="009A0115" w:rsidP="009A0115">
      <w:r w:rsidRPr="00964133">
        <w:t>Servisiranje se opravlja praviloma pri uporabniku.</w:t>
      </w:r>
    </w:p>
    <w:p w:rsidR="009A0115" w:rsidRPr="00964133" w:rsidRDefault="009A0115" w:rsidP="009A0115"/>
    <w:p w:rsidR="009A0115" w:rsidRPr="00964133" w:rsidRDefault="009A0115" w:rsidP="009A0115">
      <w:r w:rsidRPr="00964133">
        <w:t>Če izvajalec, potem ko je dobil takšno obvestilo, v dogovorjenem roku ne bo odpravil napak na opremi, lahko uporabnik sam izvrši vse aktivnosti, ki so potrebne za odpravo napak. Vse rizike in stroške, ki bi izhajali iz takšnega ukrepanja uporabnika, bo nosil izvajalec.</w:t>
      </w:r>
    </w:p>
    <w:p w:rsidR="009A0115" w:rsidRPr="00964133" w:rsidRDefault="009A0115" w:rsidP="009A0115"/>
    <w:p w:rsidR="009A0115" w:rsidRPr="00964133" w:rsidRDefault="009A0115" w:rsidP="009A0115">
      <w:r w:rsidRPr="00964133">
        <w:t>Izvajalec jamči za kakovost opravljenih storitev šest (6) mesecev od dneva popravila. Za zamenjane rezervne dele začne teči garancijski rok od dneva popravila.</w:t>
      </w:r>
    </w:p>
    <w:p w:rsidR="009A0115" w:rsidRPr="00964133" w:rsidRDefault="009A0115" w:rsidP="009A0115">
      <w:pPr>
        <w:tabs>
          <w:tab w:val="left" w:pos="0"/>
        </w:tabs>
      </w:pPr>
    </w:p>
    <w:p w:rsidR="009A0115" w:rsidRPr="00964133" w:rsidRDefault="009A0115" w:rsidP="009A0115">
      <w:pPr>
        <w:tabs>
          <w:tab w:val="left" w:pos="3969"/>
        </w:tabs>
      </w:pPr>
      <w:r w:rsidRPr="00964133">
        <w:t xml:space="preserve">Izvajalec se zavezuje zagotavljati nadomestne dele še </w:t>
      </w:r>
      <w:r w:rsidRPr="00EB0739">
        <w:rPr>
          <w:b/>
        </w:rPr>
        <w:t xml:space="preserve">najmanj </w:t>
      </w:r>
      <w:r w:rsidRPr="00EB0739">
        <w:rPr>
          <w:b/>
          <w:u w:val="single"/>
        </w:rPr>
        <w:t>10</w:t>
      </w:r>
      <w:r w:rsidRPr="00EB0739">
        <w:rPr>
          <w:b/>
        </w:rPr>
        <w:t xml:space="preserve"> let</w:t>
      </w:r>
      <w:r w:rsidRPr="00964133">
        <w:t xml:space="preserve"> po izteku garancijskega roka.</w:t>
      </w:r>
    </w:p>
    <w:p w:rsidR="009A0115" w:rsidRPr="00964133" w:rsidRDefault="009A0115" w:rsidP="009A0115">
      <w:pPr>
        <w:tabs>
          <w:tab w:val="left" w:pos="3969"/>
        </w:tabs>
      </w:pPr>
    </w:p>
    <w:p w:rsidR="009A0115" w:rsidRPr="00964133" w:rsidRDefault="009A0115" w:rsidP="00FC0253">
      <w:pPr>
        <w:numPr>
          <w:ilvl w:val="0"/>
          <w:numId w:val="23"/>
        </w:numPr>
        <w:jc w:val="center"/>
      </w:pPr>
      <w:r w:rsidRPr="00964133">
        <w:t>člen</w:t>
      </w:r>
    </w:p>
    <w:p w:rsidR="009A0115" w:rsidRPr="00964133" w:rsidRDefault="009A0115" w:rsidP="009A0115">
      <w:pPr>
        <w:rPr>
          <w:highlight w:val="yellow"/>
        </w:rPr>
      </w:pPr>
    </w:p>
    <w:p w:rsidR="009A0115" w:rsidRPr="00964133" w:rsidRDefault="009A0115" w:rsidP="009A0115">
      <w:r w:rsidRPr="00964133">
        <w:t>Pogodbena oprema in pogodbena dela bodo izdelani oziroma izvedeni kakovostno, sodobno, skladno z veljavnimi predpisi in normativi.</w:t>
      </w:r>
    </w:p>
    <w:p w:rsidR="009A0115" w:rsidRPr="00964133" w:rsidRDefault="009A0115" w:rsidP="009A0115">
      <w:pPr>
        <w:rPr>
          <w:highlight w:val="yellow"/>
        </w:rPr>
      </w:pPr>
    </w:p>
    <w:p w:rsidR="009A0115" w:rsidRPr="00680015" w:rsidRDefault="009A0115" w:rsidP="009A0115">
      <w:r w:rsidRPr="00964133">
        <w:t>Izvajalec je dolžan dopustiti in omogočiti naročniku in uporabniku učinkovit nadzor nad kakovostjo, količino in rokom dobavljene opreme in opravljenih storitev, skladno z zahtevami iz dokumentacij</w:t>
      </w:r>
      <w:r>
        <w:t xml:space="preserve">e za predmetno javno naročilo. </w:t>
      </w:r>
    </w:p>
    <w:p w:rsidR="009A0115" w:rsidRPr="00964133" w:rsidRDefault="009A0115" w:rsidP="009A0115">
      <w:pPr>
        <w:rPr>
          <w:highlight w:val="yellow"/>
        </w:rPr>
      </w:pPr>
    </w:p>
    <w:p w:rsidR="009A0115" w:rsidRPr="00964133" w:rsidRDefault="009A0115" w:rsidP="009A0115">
      <w:pPr>
        <w:rPr>
          <w:b/>
        </w:rPr>
      </w:pPr>
      <w:r w:rsidRPr="00964133">
        <w:rPr>
          <w:b/>
        </w:rPr>
        <w:t xml:space="preserve">VIII. OBVEZNOSTI POGODBENIH STRANK </w:t>
      </w:r>
    </w:p>
    <w:p w:rsidR="009A0115" w:rsidRPr="00964133" w:rsidRDefault="009A0115" w:rsidP="00FC0253">
      <w:pPr>
        <w:numPr>
          <w:ilvl w:val="0"/>
          <w:numId w:val="23"/>
        </w:numPr>
        <w:jc w:val="center"/>
      </w:pPr>
      <w:r w:rsidRPr="00964133">
        <w:t>člen</w:t>
      </w:r>
    </w:p>
    <w:p w:rsidR="009A0115" w:rsidRPr="00964133" w:rsidRDefault="009A0115" w:rsidP="009A0115"/>
    <w:p w:rsidR="009A0115" w:rsidRPr="00964133" w:rsidRDefault="009A0115" w:rsidP="009A0115">
      <w:r w:rsidRPr="00964133">
        <w:t>Obveznosti naročnika so:</w:t>
      </w:r>
    </w:p>
    <w:p w:rsidR="009A0115" w:rsidRPr="00964133" w:rsidRDefault="009A0115" w:rsidP="00FC0253">
      <w:pPr>
        <w:numPr>
          <w:ilvl w:val="0"/>
          <w:numId w:val="22"/>
        </w:numPr>
      </w:pPr>
      <w:r w:rsidRPr="00964133">
        <w:t>dati na razpolago izvajalcu vso dokumentacijo in informacije, s katerimi razpolaga, in so za realizacijo pogodbenih obveznosti potrebne;</w:t>
      </w:r>
    </w:p>
    <w:p w:rsidR="009A0115" w:rsidRPr="00964133" w:rsidRDefault="009A0115" w:rsidP="00FC0253">
      <w:pPr>
        <w:numPr>
          <w:ilvl w:val="0"/>
          <w:numId w:val="22"/>
        </w:numPr>
      </w:pPr>
      <w:r w:rsidRPr="00964133">
        <w:t>zagotoviti koordinacijo izvajanja dobav med različnimi izvajalci;</w:t>
      </w:r>
    </w:p>
    <w:p w:rsidR="009A0115" w:rsidRPr="00964133" w:rsidRDefault="009A0115" w:rsidP="00FC0253">
      <w:pPr>
        <w:numPr>
          <w:ilvl w:val="0"/>
          <w:numId w:val="22"/>
        </w:numPr>
      </w:pPr>
      <w:r w:rsidRPr="00964133">
        <w:t>sodelovati z izvajalcem s ciljem, da se prevzete obveznosti izvršijo pravočasno in v vsestransko zadovoljstvo;</w:t>
      </w:r>
    </w:p>
    <w:p w:rsidR="009A0115" w:rsidRPr="00964133" w:rsidRDefault="009A0115" w:rsidP="00FC0253">
      <w:pPr>
        <w:numPr>
          <w:ilvl w:val="0"/>
          <w:numId w:val="22"/>
        </w:numPr>
      </w:pPr>
      <w:r w:rsidRPr="00964133">
        <w:t>pravočasno obveščati izvajalca o vseh spremembah in novo nastalih situacijah, ki bi lahko imele vpliv na izvršitev prevzetih pogodbenih obveznosti in realizacijo predmeta pogodbe,</w:t>
      </w:r>
    </w:p>
    <w:p w:rsidR="009A0115" w:rsidRPr="00964133" w:rsidRDefault="009A0115" w:rsidP="00FC0253">
      <w:pPr>
        <w:numPr>
          <w:ilvl w:val="0"/>
          <w:numId w:val="22"/>
        </w:numPr>
      </w:pPr>
      <w:r w:rsidRPr="00964133">
        <w:t>tekoče spremljati izvajanje pogodbenih obveznosti;</w:t>
      </w:r>
    </w:p>
    <w:p w:rsidR="009A0115" w:rsidRPr="00964133" w:rsidRDefault="009A0115" w:rsidP="00FC0253">
      <w:pPr>
        <w:numPr>
          <w:ilvl w:val="0"/>
          <w:numId w:val="22"/>
        </w:numPr>
      </w:pPr>
      <w:r w:rsidRPr="00964133">
        <w:t>urediti plačilne obveznosti, izhajajoč iz pogodbe;</w:t>
      </w:r>
    </w:p>
    <w:p w:rsidR="009A0115" w:rsidRDefault="009A0115" w:rsidP="00FC0253">
      <w:pPr>
        <w:numPr>
          <w:ilvl w:val="0"/>
          <w:numId w:val="22"/>
        </w:numPr>
      </w:pPr>
      <w:r w:rsidRPr="00964133">
        <w:t>izvršiti količinski in kakovostni prevzem opreme in jo predati uporabniku.</w:t>
      </w:r>
    </w:p>
    <w:p w:rsidR="009A0115" w:rsidRPr="00964133" w:rsidRDefault="009A0115" w:rsidP="009A0115"/>
    <w:p w:rsidR="009A0115" w:rsidRPr="00964133" w:rsidRDefault="009A0115" w:rsidP="00FC0253">
      <w:pPr>
        <w:numPr>
          <w:ilvl w:val="0"/>
          <w:numId w:val="23"/>
        </w:numPr>
        <w:jc w:val="center"/>
      </w:pPr>
      <w:r w:rsidRPr="00964133">
        <w:t>člen</w:t>
      </w:r>
    </w:p>
    <w:p w:rsidR="009A0115" w:rsidRPr="00964133" w:rsidRDefault="009A0115" w:rsidP="009A0115">
      <w:r w:rsidRPr="00964133">
        <w:t>Obveznosti uporabnika so:</w:t>
      </w:r>
    </w:p>
    <w:p w:rsidR="009A0115" w:rsidRPr="00964133" w:rsidRDefault="009A0115" w:rsidP="00FC0253">
      <w:pPr>
        <w:numPr>
          <w:ilvl w:val="0"/>
          <w:numId w:val="21"/>
        </w:numPr>
      </w:pPr>
      <w:r w:rsidRPr="00964133">
        <w:t>omogočiti izvajalcu nemoteno delo (zagotovitev primernih dostopov, uporabo elektrike, vode..),</w:t>
      </w:r>
    </w:p>
    <w:p w:rsidR="009A0115" w:rsidRPr="00964133" w:rsidRDefault="009A0115" w:rsidP="00FC0253">
      <w:pPr>
        <w:numPr>
          <w:ilvl w:val="0"/>
          <w:numId w:val="21"/>
        </w:numPr>
      </w:pPr>
      <w:r w:rsidRPr="00964133">
        <w:t>zagotoviti strokovne kadre za pregled in prevzem opreme;</w:t>
      </w:r>
    </w:p>
    <w:p w:rsidR="009A0115" w:rsidRPr="00964133" w:rsidRDefault="009A0115" w:rsidP="00FC0253">
      <w:pPr>
        <w:numPr>
          <w:ilvl w:val="0"/>
          <w:numId w:val="21"/>
        </w:numPr>
      </w:pPr>
      <w:r w:rsidRPr="00964133">
        <w:t>zagotoviti strokoven kadre za šolanje za uporabo opreme, ki ga organizira izvajalec;</w:t>
      </w:r>
    </w:p>
    <w:p w:rsidR="009A0115" w:rsidRPr="00964133" w:rsidRDefault="009A0115" w:rsidP="00FC0253">
      <w:pPr>
        <w:numPr>
          <w:ilvl w:val="0"/>
          <w:numId w:val="21"/>
        </w:numPr>
      </w:pPr>
      <w:r w:rsidRPr="00964133">
        <w:t>aktivno sodelovanje pri količinskem in kakovostnem pregledu opreme in jo z zapisnikom prevzeti v uporabo;</w:t>
      </w:r>
    </w:p>
    <w:p w:rsidR="009A0115" w:rsidRPr="00964133" w:rsidRDefault="009A0115" w:rsidP="00FC0253">
      <w:pPr>
        <w:numPr>
          <w:ilvl w:val="0"/>
          <w:numId w:val="21"/>
        </w:numPr>
      </w:pPr>
      <w:r w:rsidRPr="00964133">
        <w:t>ravnati s prevzeto opremo v času garancijskega roka s skrbnostjo dobrega gospodarja in v skladu z navodili za uporabo in vzdrževanje, ki jih preda izvajalec;</w:t>
      </w:r>
    </w:p>
    <w:p w:rsidR="009A0115" w:rsidRPr="00964133" w:rsidRDefault="009A0115" w:rsidP="00FC0253">
      <w:pPr>
        <w:numPr>
          <w:ilvl w:val="0"/>
          <w:numId w:val="21"/>
        </w:numPr>
      </w:pPr>
      <w:r w:rsidRPr="00964133">
        <w:t>v času garancijskega roka v roku 24 ur obveščati predstavnika izvajalca o ugotovljenih napakah na opremi in sodelovati pri odpravi napak, če je to zaradi narave napake potrebno;</w:t>
      </w:r>
    </w:p>
    <w:p w:rsidR="009A0115" w:rsidRPr="00964133" w:rsidRDefault="009A0115" w:rsidP="00FC0253">
      <w:pPr>
        <w:numPr>
          <w:ilvl w:val="0"/>
          <w:numId w:val="21"/>
        </w:numPr>
      </w:pPr>
      <w:r w:rsidRPr="00964133">
        <w:t>po preteku garancijskega roka ravnati z opremo kot dober gospodar in zagotavljati vzdrževanje opreme v skladu z navodili za uporabo in vzdrževanje.</w:t>
      </w:r>
    </w:p>
    <w:p w:rsidR="009A0115" w:rsidRPr="00964133" w:rsidRDefault="009A0115" w:rsidP="009A0115"/>
    <w:p w:rsidR="009A0115" w:rsidRPr="00964133" w:rsidRDefault="009A0115" w:rsidP="00FC0253">
      <w:pPr>
        <w:numPr>
          <w:ilvl w:val="0"/>
          <w:numId w:val="23"/>
        </w:numPr>
        <w:jc w:val="center"/>
      </w:pPr>
      <w:r w:rsidRPr="00964133">
        <w:t>člen</w:t>
      </w:r>
    </w:p>
    <w:p w:rsidR="009A0115" w:rsidRPr="00964133" w:rsidRDefault="009A0115" w:rsidP="009A0115"/>
    <w:p w:rsidR="009A0115" w:rsidRPr="00964133" w:rsidRDefault="009A0115" w:rsidP="009A0115">
      <w:r w:rsidRPr="00964133">
        <w:t xml:space="preserve">Obveznosti </w:t>
      </w:r>
      <w:r>
        <w:t>dobavitelja</w:t>
      </w:r>
      <w:r w:rsidRPr="00964133">
        <w:t xml:space="preserve"> so:</w:t>
      </w:r>
    </w:p>
    <w:p w:rsidR="009A0115" w:rsidRDefault="009A0115" w:rsidP="00FC0253">
      <w:pPr>
        <w:numPr>
          <w:ilvl w:val="0"/>
          <w:numId w:val="19"/>
        </w:numPr>
      </w:pPr>
      <w:r>
        <w:t>zagotoviti mora tako zgradbo sistema, ki bo omogočala neprekinjeno izvajanje vseh razpisanih preiskav s kapaciteto, ki dosega vsaj 25% razpisane tudi ob delnem izpadu ali remontu sistema</w:t>
      </w:r>
      <w:r w:rsidRPr="00964133">
        <w:t>;</w:t>
      </w:r>
    </w:p>
    <w:p w:rsidR="009A0115" w:rsidRDefault="009A0115" w:rsidP="00FC0253">
      <w:pPr>
        <w:numPr>
          <w:ilvl w:val="0"/>
          <w:numId w:val="19"/>
        </w:numPr>
      </w:pPr>
      <w:r>
        <w:t>zagotoviti mora šolanje vsega laboratorijskega osebja za delo z novo tehnologijo na ponujenem analitskem sistemu pred zagonom sistema v rutini, za kar izda potrdilo o usposobljenosti. Nuditi mora tudi brezplačno strokovno in aplikativno podporo v skladu z zahtevami iz Predmeta JN v celotnem pogodbenem obdobju.</w:t>
      </w:r>
    </w:p>
    <w:p w:rsidR="009A0115" w:rsidRDefault="009A0115" w:rsidP="00FC0253">
      <w:pPr>
        <w:numPr>
          <w:ilvl w:val="0"/>
          <w:numId w:val="19"/>
        </w:numPr>
      </w:pPr>
      <w:r w:rsidRPr="00964133">
        <w:t>izvesti vse prevzete pogodbene obveznosti strokovno pravilno, kakovostno in v roku, dogovorjenem s to pogodbo ter skladno z zahtevami, navedenimi v tehničnih zahtevah dokumentacije za predmetno javno naročilo;</w:t>
      </w:r>
    </w:p>
    <w:p w:rsidR="009A0115" w:rsidRPr="00964133" w:rsidRDefault="009A0115" w:rsidP="00FC0253">
      <w:pPr>
        <w:numPr>
          <w:ilvl w:val="0"/>
          <w:numId w:val="19"/>
        </w:numPr>
      </w:pPr>
      <w:r w:rsidRPr="00964133">
        <w:t>tolmačiti naročniku in uporabniku vse nejasnosti iz obsega pogodbenih obveznosti;</w:t>
      </w:r>
    </w:p>
    <w:p w:rsidR="009A0115" w:rsidRPr="00964133" w:rsidRDefault="009A0115" w:rsidP="00FC0253">
      <w:pPr>
        <w:numPr>
          <w:ilvl w:val="0"/>
          <w:numId w:val="19"/>
        </w:numPr>
      </w:pPr>
      <w:r w:rsidRPr="00964133">
        <w:t>skrbeti za izvedbo pogodbenih obveznosti s skrbnostjo dobrega strokovnjaka;</w:t>
      </w:r>
    </w:p>
    <w:p w:rsidR="009A0115" w:rsidRPr="00964133" w:rsidRDefault="009A0115" w:rsidP="00FC0253">
      <w:pPr>
        <w:numPr>
          <w:ilvl w:val="0"/>
          <w:numId w:val="19"/>
        </w:numPr>
      </w:pPr>
      <w:r w:rsidRPr="00964133">
        <w:t>naročniku omogočiti vpogled v izvajanje pogodbenih obveznosti ter upoštevati njegova navodila;</w:t>
      </w:r>
    </w:p>
    <w:p w:rsidR="009A0115" w:rsidRPr="00964133" w:rsidRDefault="009A0115" w:rsidP="00FC0253">
      <w:pPr>
        <w:numPr>
          <w:ilvl w:val="0"/>
          <w:numId w:val="19"/>
        </w:numPr>
      </w:pPr>
      <w:r w:rsidRPr="00964133">
        <w:t>na svoje stroške in v roku, ki ga dogovori z naročnikom, izvršiti dopolnitve in spremembe prevzetega pogodbenega obsega dobave, če se sporazumno ugotovi, da je izvajalec prevzeto dobavo opravil pomanjkljivo;</w:t>
      </w:r>
    </w:p>
    <w:p w:rsidR="009A0115" w:rsidRPr="00964133" w:rsidRDefault="009A0115" w:rsidP="00FC0253">
      <w:pPr>
        <w:numPr>
          <w:ilvl w:val="0"/>
          <w:numId w:val="19"/>
        </w:numPr>
      </w:pPr>
      <w:r w:rsidRPr="00964133">
        <w:t>sproti obveščati naročnika o tekoči problematiki in nastalih situacijah, ki bi lahko vplivale na izvršitev prevzetih pogodbenih obveznosti;</w:t>
      </w:r>
    </w:p>
    <w:p w:rsidR="009A0115" w:rsidRPr="00964133" w:rsidRDefault="009A0115" w:rsidP="00FC0253">
      <w:pPr>
        <w:numPr>
          <w:ilvl w:val="0"/>
          <w:numId w:val="19"/>
        </w:numPr>
      </w:pPr>
      <w:r w:rsidRPr="00964133">
        <w:t>zagotoviti strokovno usposobljene delavce za vodenje, koordiniranje in izvajanje prevzetih pogodbenih obveznosti;</w:t>
      </w:r>
    </w:p>
    <w:p w:rsidR="009A0115" w:rsidRPr="00964133" w:rsidRDefault="009A0115" w:rsidP="00FC0253">
      <w:pPr>
        <w:numPr>
          <w:ilvl w:val="0"/>
          <w:numId w:val="19"/>
        </w:numPr>
      </w:pPr>
      <w:r w:rsidRPr="00964133">
        <w:t>redno se udeleževati sestankov, ki jih sklicuje naročnik;</w:t>
      </w:r>
    </w:p>
    <w:p w:rsidR="009A0115" w:rsidRPr="00964133" w:rsidRDefault="009A0115" w:rsidP="00FC0253">
      <w:pPr>
        <w:numPr>
          <w:ilvl w:val="0"/>
          <w:numId w:val="19"/>
        </w:numPr>
      </w:pPr>
      <w:r w:rsidRPr="00964133">
        <w:t>zagotavljati ukrepe s področja varnosti in zdravja pri delu in upoštevati navodila strokovnih oseb, ki jih imenujeta naročnik in uporabnik;</w:t>
      </w:r>
    </w:p>
    <w:p w:rsidR="009A0115" w:rsidRPr="00964133" w:rsidRDefault="009A0115" w:rsidP="00FC0253">
      <w:pPr>
        <w:numPr>
          <w:ilvl w:val="0"/>
          <w:numId w:val="19"/>
        </w:numPr>
      </w:pPr>
      <w:r w:rsidRPr="00964133">
        <w:t>zagotoviti vse ukrepe za varovanja okolja;</w:t>
      </w:r>
    </w:p>
    <w:p w:rsidR="009A0115" w:rsidRPr="00964133" w:rsidRDefault="009A0115" w:rsidP="00FC0253">
      <w:pPr>
        <w:numPr>
          <w:ilvl w:val="0"/>
          <w:numId w:val="19"/>
        </w:numPr>
      </w:pPr>
      <w:r w:rsidRPr="00964133">
        <w:t>na utemeljeno zahtevo naročnika zamenjati ali odstraniti določeno osebje s projekta;</w:t>
      </w:r>
    </w:p>
    <w:p w:rsidR="009A0115" w:rsidRPr="00964133" w:rsidRDefault="009A0115" w:rsidP="00FC0253">
      <w:pPr>
        <w:numPr>
          <w:ilvl w:val="0"/>
          <w:numId w:val="19"/>
        </w:numPr>
      </w:pPr>
      <w:r w:rsidRPr="00964133">
        <w:t xml:space="preserve">naročniku omogočiti strokovni nadzor nad izvedbo del;  </w:t>
      </w:r>
    </w:p>
    <w:p w:rsidR="009A0115" w:rsidRDefault="009A0115" w:rsidP="00FC0253">
      <w:pPr>
        <w:numPr>
          <w:ilvl w:val="0"/>
          <w:numId w:val="19"/>
        </w:numPr>
      </w:pPr>
      <w:r w:rsidRPr="00964133">
        <w:t xml:space="preserve">izvesti vse ostale aktivnosti, ki </w:t>
      </w:r>
      <w:r>
        <w:t>jih zahteva veljavna zakonodaja;</w:t>
      </w:r>
    </w:p>
    <w:p w:rsidR="009A0115" w:rsidRDefault="009A0115" w:rsidP="00FC0253">
      <w:pPr>
        <w:numPr>
          <w:ilvl w:val="0"/>
          <w:numId w:val="19"/>
        </w:numPr>
      </w:pPr>
      <w:r w:rsidRPr="008573AE">
        <w:t>da v 90-ih dneh po podpisu pogodbe uredi povezljivost oziroma vzpostavi povezavo analitskega sistema z obstoječim informacijskih sistemom LIS</w:t>
      </w:r>
    </w:p>
    <w:p w:rsidR="009A0115" w:rsidRDefault="009A0115" w:rsidP="00FC0253">
      <w:pPr>
        <w:numPr>
          <w:ilvl w:val="0"/>
          <w:numId w:val="19"/>
        </w:numPr>
      </w:pPr>
      <w:r>
        <w:t xml:space="preserve">da ves čas tesno sodeluje s koordinatorjem LIS, ki ga imenuje pooblaščena oseba naročnika oz. sonaročnika </w:t>
      </w:r>
    </w:p>
    <w:p w:rsidR="009A0115" w:rsidRDefault="009A0115" w:rsidP="009A0115">
      <w:pPr>
        <w:rPr>
          <w:b/>
        </w:rPr>
      </w:pPr>
    </w:p>
    <w:p w:rsidR="009A0115" w:rsidRPr="00964133" w:rsidRDefault="009A0115" w:rsidP="009A0115">
      <w:pPr>
        <w:rPr>
          <w:b/>
        </w:rPr>
      </w:pPr>
    </w:p>
    <w:p w:rsidR="009A0115" w:rsidRPr="00964133" w:rsidRDefault="009A0115" w:rsidP="009A0115">
      <w:pPr>
        <w:rPr>
          <w:b/>
        </w:rPr>
      </w:pPr>
      <w:r w:rsidRPr="00964133">
        <w:rPr>
          <w:b/>
        </w:rPr>
        <w:t>IX. FINANČNA ZAVAROVANJA</w:t>
      </w:r>
    </w:p>
    <w:p w:rsidR="009A0115" w:rsidRPr="00964133" w:rsidRDefault="009A0115" w:rsidP="00FC0253">
      <w:pPr>
        <w:numPr>
          <w:ilvl w:val="0"/>
          <w:numId w:val="23"/>
        </w:numPr>
        <w:jc w:val="center"/>
      </w:pPr>
      <w:r w:rsidRPr="00964133">
        <w:t>člen</w:t>
      </w:r>
    </w:p>
    <w:p w:rsidR="009A0115" w:rsidRPr="00964133" w:rsidRDefault="009A0115" w:rsidP="009A0115">
      <w:pPr>
        <w:rPr>
          <w:rFonts w:eastAsia="Arial Unicode MS"/>
        </w:rPr>
      </w:pPr>
    </w:p>
    <w:p w:rsidR="009A0115" w:rsidRPr="00964133" w:rsidRDefault="009A0115" w:rsidP="009A0115">
      <w:pPr>
        <w:rPr>
          <w:rFonts w:eastAsia="Arial Unicode MS"/>
        </w:rPr>
      </w:pPr>
      <w:r w:rsidRPr="00964133">
        <w:rPr>
          <w:rFonts w:eastAsia="Arial Unicode MS"/>
        </w:rPr>
        <w:t xml:space="preserve">Izvajalec mora najkasneje v </w:t>
      </w:r>
      <w:r w:rsidRPr="00964133">
        <w:rPr>
          <w:rFonts w:eastAsia="Arial Unicode MS"/>
          <w:b/>
          <w:u w:val="single"/>
        </w:rPr>
        <w:t>10</w:t>
      </w:r>
      <w:r w:rsidRPr="00964133">
        <w:rPr>
          <w:rFonts w:eastAsia="Arial Unicode MS"/>
        </w:rPr>
        <w:t xml:space="preserve"> dneh </w:t>
      </w:r>
      <w:r>
        <w:rPr>
          <w:rFonts w:eastAsia="Arial Unicode MS"/>
        </w:rPr>
        <w:t>od podpisa pogodbe in poziva naročnika</w:t>
      </w:r>
      <w:r w:rsidRPr="00964133">
        <w:rPr>
          <w:rFonts w:eastAsia="Arial Unicode MS"/>
        </w:rPr>
        <w:t>, kot pogoj za veljavnost pogodbe naročniku izročiti finančno zavarovanje za dobro izvedbo pogodbenih obveznosti glede na vzorec iz dokumentacije v višini 5% od skupne pogodbene vrednosti z DDV</w:t>
      </w:r>
      <w:r w:rsidRPr="00964133">
        <w:rPr>
          <w:rFonts w:eastAsia="Arial Unicode MS"/>
          <w:i/>
        </w:rPr>
        <w:t>,</w:t>
      </w:r>
      <w:r w:rsidRPr="00964133">
        <w:rPr>
          <w:rFonts w:eastAsia="Arial Unicode MS"/>
        </w:rPr>
        <w:t xml:space="preserve"> ki ga lahko naročnik unovči v naslednjih primerih, če </w:t>
      </w:r>
      <w:r w:rsidRPr="00964133">
        <w:t>izvajalec</w:t>
      </w:r>
      <w:r w:rsidRPr="00964133">
        <w:rPr>
          <w:rFonts w:eastAsia="Arial Unicode MS"/>
        </w:rPr>
        <w:t>:</w:t>
      </w:r>
    </w:p>
    <w:p w:rsidR="009A0115" w:rsidRPr="00964133" w:rsidRDefault="009A0115" w:rsidP="00FC0253">
      <w:pPr>
        <w:numPr>
          <w:ilvl w:val="0"/>
          <w:numId w:val="20"/>
        </w:numPr>
      </w:pPr>
      <w:r w:rsidRPr="00964133">
        <w:t>ne prične izvajati svojih pogodbenih obveznosti v skladu z določili sklenjene pogodbe ali</w:t>
      </w:r>
    </w:p>
    <w:p w:rsidR="009A0115" w:rsidRPr="00964133" w:rsidRDefault="009A0115" w:rsidP="00FC0253">
      <w:pPr>
        <w:numPr>
          <w:ilvl w:val="0"/>
          <w:numId w:val="20"/>
        </w:numPr>
      </w:pPr>
      <w:r w:rsidRPr="00964133">
        <w:t>ne izpolni svojih pogodbenih obveznosti v skladu z določili sklenjene pogodbe ali</w:t>
      </w:r>
    </w:p>
    <w:p w:rsidR="009A0115" w:rsidRPr="00964133" w:rsidRDefault="009A0115" w:rsidP="00FC0253">
      <w:pPr>
        <w:numPr>
          <w:ilvl w:val="0"/>
          <w:numId w:val="20"/>
        </w:numPr>
      </w:pPr>
      <w:r w:rsidRPr="00964133">
        <w:t>pravočasno ne izpolni svojih pogodbenih obveznosti v skladu z določili sklenjene pogodbe ali</w:t>
      </w:r>
    </w:p>
    <w:p w:rsidR="009A0115" w:rsidRPr="00964133" w:rsidRDefault="009A0115" w:rsidP="00FC0253">
      <w:pPr>
        <w:numPr>
          <w:ilvl w:val="0"/>
          <w:numId w:val="20"/>
        </w:numPr>
      </w:pPr>
      <w:r w:rsidRPr="00964133">
        <w:t>pravilno ne izpolni svojih pogodbenih obveznosti v skladu z določili sklenjene pogodbe ali</w:t>
      </w:r>
    </w:p>
    <w:p w:rsidR="009A0115" w:rsidRPr="00964133" w:rsidRDefault="009A0115" w:rsidP="00FC0253">
      <w:pPr>
        <w:numPr>
          <w:ilvl w:val="0"/>
          <w:numId w:val="20"/>
        </w:numPr>
      </w:pPr>
      <w:r w:rsidRPr="00964133">
        <w:t>preneha izpolnjevati svoje pogodbene obveznosti v skladu z določili sklenjene pogodbe.</w:t>
      </w:r>
    </w:p>
    <w:p w:rsidR="009A0115" w:rsidRPr="00964133" w:rsidRDefault="009A0115" w:rsidP="009A0115">
      <w:pPr>
        <w:rPr>
          <w:rFonts w:eastAsia="Arial Unicode MS"/>
        </w:rPr>
      </w:pPr>
    </w:p>
    <w:p w:rsidR="009A0115" w:rsidRPr="00964133" w:rsidRDefault="009A0115" w:rsidP="009A0115">
      <w:pPr>
        <w:rPr>
          <w:rFonts w:eastAsia="Arial Unicode MS"/>
        </w:rPr>
      </w:pPr>
      <w:r w:rsidRPr="00964133">
        <w:rPr>
          <w:rFonts w:eastAsia="Arial Unicode MS"/>
        </w:rPr>
        <w:t>Predložitev zavarovanja za dobro izvedbo pogodbenih obveznosti je pogoj za veljavnost pogodbe.</w:t>
      </w:r>
    </w:p>
    <w:p w:rsidR="009A0115" w:rsidRPr="00964133" w:rsidRDefault="009A0115" w:rsidP="009A0115">
      <w:pPr>
        <w:rPr>
          <w:rFonts w:eastAsia="Arial Unicode MS"/>
        </w:rPr>
      </w:pPr>
    </w:p>
    <w:p w:rsidR="009A0115" w:rsidRPr="00964133" w:rsidRDefault="009A0115" w:rsidP="009A0115">
      <w:r w:rsidRPr="00964133">
        <w:t>Finančno zavarovanje za dobro izvedbo pogodbenih obveznosti mora biti veljavno vsaj še 30 (trideset) dni po preteku roka za dokončno izvedbo pogodbenih obveznosti. Dokončna izvedba pogodbenih obveznosti pomeni prevzem opreme oz. podpis primopredajnega zapisnika s strani pooblaščenih predstavnikov nar</w:t>
      </w:r>
      <w:r>
        <w:t>očnika, uporabnika in izvajalca in potekom garancijskega obdobja 24 mesecev.</w:t>
      </w:r>
    </w:p>
    <w:p w:rsidR="009A0115" w:rsidRPr="00964133" w:rsidRDefault="009A0115" w:rsidP="009A0115"/>
    <w:p w:rsidR="009A0115" w:rsidRPr="00964133" w:rsidRDefault="009A0115" w:rsidP="009A0115">
      <w:r w:rsidRPr="00964133">
        <w:t>Če se bodo med trajanjem te pogodbe morebiti spremenili roki za izvedbo pogodbenih obveznosti, vrsta opreme, kakovost in količina, bo moral izvajalec ustrezno temu spremeniti tudi finančno zavarovanje za dobro izvedbo pogodbenih obveznosti oziroma podaljšati njeno veljavnost na svoje stroške.</w:t>
      </w:r>
    </w:p>
    <w:p w:rsidR="009A0115" w:rsidRPr="00964133" w:rsidRDefault="009A0115" w:rsidP="009A0115"/>
    <w:p w:rsidR="009A0115" w:rsidRPr="00964133" w:rsidRDefault="009A0115" w:rsidP="00FC0253">
      <w:pPr>
        <w:numPr>
          <w:ilvl w:val="0"/>
          <w:numId w:val="23"/>
        </w:numPr>
        <w:jc w:val="center"/>
      </w:pPr>
      <w:r w:rsidRPr="00964133">
        <w:t>člen</w:t>
      </w:r>
    </w:p>
    <w:p w:rsidR="009A0115" w:rsidRPr="00964133" w:rsidRDefault="009A0115" w:rsidP="009A0115"/>
    <w:p w:rsidR="009A0115" w:rsidRPr="00964133" w:rsidRDefault="009A0115" w:rsidP="009A0115">
      <w:pPr>
        <w:rPr>
          <w:rFonts w:eastAsia="Arial Unicode MS"/>
        </w:rPr>
      </w:pPr>
      <w:r w:rsidRPr="00964133">
        <w:t xml:space="preserve">Izvajalec mora ob primopredaji opreme uporabniku oz. naročniku izročiti finančno zavarovanje za odpravo napak v višini 5 % </w:t>
      </w:r>
      <w:r w:rsidRPr="00964133">
        <w:rPr>
          <w:rFonts w:eastAsia="Arial Unicode MS"/>
        </w:rPr>
        <w:t>od skupne pogodbene vrednosti z DDV, ki ga lahko naročnik unovči, če izvajalec ne bo izvrševal garancijskih obveznosti v rokih in na način, kot je opredeljeno v tej pogodbi.</w:t>
      </w:r>
    </w:p>
    <w:p w:rsidR="009A0115" w:rsidRPr="00964133" w:rsidRDefault="009A0115" w:rsidP="009A0115">
      <w:pPr>
        <w:rPr>
          <w:rFonts w:eastAsia="Arial Unicode MS"/>
        </w:rPr>
      </w:pPr>
    </w:p>
    <w:p w:rsidR="009A0115" w:rsidRPr="00964133" w:rsidRDefault="009A0115" w:rsidP="009A0115">
      <w:pPr>
        <w:rPr>
          <w:rFonts w:eastAsia="Arial Unicode MS"/>
        </w:rPr>
      </w:pPr>
      <w:r w:rsidRPr="00964133">
        <w:rPr>
          <w:rFonts w:eastAsia="Arial Unicode MS"/>
        </w:rPr>
        <w:t xml:space="preserve">Finančno zavarovanje za odpravo napak v garancijski dobi velja od dneva primopredaje do preteka garancije. </w:t>
      </w:r>
    </w:p>
    <w:p w:rsidR="009A0115" w:rsidRPr="00964133" w:rsidRDefault="009A0115" w:rsidP="009A0115">
      <w:pPr>
        <w:rPr>
          <w:rFonts w:eastAsia="Arial Unicode MS"/>
        </w:rPr>
      </w:pPr>
    </w:p>
    <w:p w:rsidR="009A0115" w:rsidRPr="00964133" w:rsidRDefault="009A0115" w:rsidP="009A0115">
      <w:pPr>
        <w:rPr>
          <w:rFonts w:eastAsia="Arial Unicode MS"/>
        </w:rPr>
      </w:pPr>
      <w:r w:rsidRPr="00964133">
        <w:rPr>
          <w:rFonts w:eastAsia="Arial Unicode MS"/>
        </w:rPr>
        <w:t>Naročnik lahko navedeno finančno zavarovaje unovči, če je predhodno pisno obvestil izvajalca o kršitvi garancijskih obveznosti in zahteval izpolnitev v roku 2 dni po prejemu obvestila, izvajalec pa ni zadovoljivo ukrepal. Če se kršitev garancijskih obveznosti ponovi pri istem izvajalcu več kot trikrat, predhodno obvestilo ni več potrebno. Naročnik mora izvajalca o tem, da je unovčil finančno zavarovanje, obvestiti pisno najkasneje 3 dni po dnevu, ko ga je je predložil v izplačilo.</w:t>
      </w:r>
    </w:p>
    <w:p w:rsidR="009A0115" w:rsidRDefault="009A0115" w:rsidP="009A0115"/>
    <w:p w:rsidR="009A0115" w:rsidRPr="00964133" w:rsidRDefault="009A0115" w:rsidP="009A0115"/>
    <w:p w:rsidR="009A0115" w:rsidRPr="00964133" w:rsidRDefault="009A0115" w:rsidP="009A0115">
      <w:pPr>
        <w:rPr>
          <w:b/>
        </w:rPr>
      </w:pPr>
      <w:r w:rsidRPr="00964133">
        <w:rPr>
          <w:b/>
        </w:rPr>
        <w:t>X. POGODBENA KAZEN</w:t>
      </w:r>
    </w:p>
    <w:p w:rsidR="009A0115" w:rsidRPr="00964133" w:rsidRDefault="009A0115" w:rsidP="00FC0253">
      <w:pPr>
        <w:numPr>
          <w:ilvl w:val="0"/>
          <w:numId w:val="23"/>
        </w:numPr>
        <w:jc w:val="center"/>
      </w:pPr>
      <w:r w:rsidRPr="00964133">
        <w:t>člen</w:t>
      </w:r>
    </w:p>
    <w:p w:rsidR="009A0115" w:rsidRPr="00964133" w:rsidRDefault="009A0115" w:rsidP="009A0115"/>
    <w:p w:rsidR="009A0115" w:rsidRPr="00964133" w:rsidRDefault="009A0115" w:rsidP="009A0115">
      <w:r w:rsidRPr="00964133">
        <w:t>V primeru, da izvajalec po svoji krivdi zakasni z izpolnitvijo pogodbenih obvez, lahko naročnik izvajalcu za vsak dan zamude zaračuna pogodbeno kazen v višini 0,2 % skupne pogodbene vrednosti. Skupna pogodbena kazen je lahko največ 10 % skupne pogodbene vrednosti.</w:t>
      </w:r>
    </w:p>
    <w:p w:rsidR="009A0115" w:rsidRPr="00964133" w:rsidRDefault="009A0115" w:rsidP="009A0115"/>
    <w:p w:rsidR="009A0115" w:rsidRPr="00964133" w:rsidRDefault="009A0115" w:rsidP="009A0115">
      <w:r w:rsidRPr="00964133">
        <w:t>Ne glede na prejšnji odstavek tega člena izvajalec odgovarja naročniku za vso škodo, ki bi jo povzročil naročniku ali tretjim osebam kot tudi za stroške, ki bi jih naročnik utrpel zaradi pomanjkljivo ali nepravilno opravljenih pogodbenih obveznosti.</w:t>
      </w:r>
    </w:p>
    <w:p w:rsidR="009A0115" w:rsidRPr="00964133" w:rsidRDefault="009A0115" w:rsidP="009A0115"/>
    <w:p w:rsidR="009A0115" w:rsidRPr="00964133" w:rsidRDefault="009A0115" w:rsidP="009A0115">
      <w:r w:rsidRPr="00964133">
        <w:t>Če bo škoda, ki jo bo zaradi zamude utrpel naročnik oziroma uporabnik večja od pogodbene kazni, ima naročnik oziroma uporabnik pravico zahtevati razliko do polne odškodnine in unovčiti finančno zavarovanje za dobro izvedbo pogodbenih obveznosti.</w:t>
      </w:r>
    </w:p>
    <w:p w:rsidR="009A0115" w:rsidRPr="00964133" w:rsidRDefault="009A0115" w:rsidP="009A0115"/>
    <w:p w:rsidR="009A0115" w:rsidRPr="00964133" w:rsidRDefault="009A0115" w:rsidP="009A0115"/>
    <w:p w:rsidR="009A0115" w:rsidRPr="00964133" w:rsidRDefault="009A0115" w:rsidP="009A0115">
      <w:pPr>
        <w:rPr>
          <w:b/>
        </w:rPr>
      </w:pPr>
      <w:r w:rsidRPr="00964133">
        <w:rPr>
          <w:b/>
        </w:rPr>
        <w:t>XI. POOBLAŠČENE OSEBE</w:t>
      </w:r>
    </w:p>
    <w:p w:rsidR="009A0115" w:rsidRPr="00964133" w:rsidRDefault="009A0115" w:rsidP="00FC0253">
      <w:pPr>
        <w:numPr>
          <w:ilvl w:val="0"/>
          <w:numId w:val="23"/>
        </w:numPr>
        <w:jc w:val="center"/>
      </w:pPr>
      <w:r w:rsidRPr="00964133">
        <w:t>člen</w:t>
      </w:r>
    </w:p>
    <w:p w:rsidR="009A0115" w:rsidRPr="00964133" w:rsidRDefault="009A0115" w:rsidP="009A0115"/>
    <w:p w:rsidR="009A0115" w:rsidRPr="008573AE" w:rsidRDefault="009A0115" w:rsidP="009A0115">
      <w:r w:rsidRPr="008573AE">
        <w:t>Pooblaščeni zastopnik naročnika po tej pogodbi / skrbnik pogodbe je__________, tel. št.____________, E-naslov:</w:t>
      </w:r>
      <w:r w:rsidRPr="008573AE">
        <w:rPr>
          <w:u w:val="single"/>
        </w:rPr>
        <w:t xml:space="preserve"> _______</w:t>
      </w:r>
      <w:r w:rsidRPr="008573AE">
        <w:t xml:space="preserve">. </w:t>
      </w:r>
    </w:p>
    <w:p w:rsidR="009A0115" w:rsidRPr="008573AE" w:rsidRDefault="009A0115" w:rsidP="009A0115"/>
    <w:p w:rsidR="009A0115" w:rsidRPr="008573AE" w:rsidRDefault="009A0115" w:rsidP="009A0115">
      <w:r w:rsidRPr="008573AE">
        <w:t>Namestnik pooblaščenega zastopnika naročnika po tej pogodbi/skrbnika pogodbe je_____________, tel. št. _____________, e-naslov:</w:t>
      </w:r>
      <w:r w:rsidRPr="008573AE">
        <w:rPr>
          <w:u w:val="single"/>
        </w:rPr>
        <w:t>_____</w:t>
      </w:r>
      <w:r w:rsidRPr="008573AE">
        <w:t xml:space="preserve">. Namestnik nadomešča skrbnika pogodbe v času njegove odsotnosti z vsemi pooblastili skrbnika pogodbe. </w:t>
      </w:r>
    </w:p>
    <w:p w:rsidR="009A0115" w:rsidRPr="008573AE" w:rsidRDefault="009A0115" w:rsidP="009A0115">
      <w:pPr>
        <w:rPr>
          <w:highlight w:val="yellow"/>
        </w:rPr>
      </w:pPr>
    </w:p>
    <w:p w:rsidR="009A0115" w:rsidRPr="008573AE" w:rsidRDefault="009A0115" w:rsidP="009A0115">
      <w:r w:rsidRPr="008573AE">
        <w:t>Pooblaščeni zastopnik uporabnika po tej pogodbi je_______________.</w:t>
      </w:r>
    </w:p>
    <w:p w:rsidR="009A0115" w:rsidRPr="008573AE" w:rsidRDefault="009A0115" w:rsidP="009A0115">
      <w:pPr>
        <w:rPr>
          <w:color w:val="00B050"/>
        </w:rPr>
      </w:pPr>
    </w:p>
    <w:p w:rsidR="009A0115" w:rsidRPr="008573AE" w:rsidRDefault="009A0115" w:rsidP="009A0115">
      <w:r w:rsidRPr="008573AE">
        <w:t>Pooblaščeni zastopnik izvajalca po tej pogodbi je__________________.</w:t>
      </w:r>
    </w:p>
    <w:p w:rsidR="009A0115" w:rsidRPr="008573AE" w:rsidRDefault="009A0115" w:rsidP="009A0115"/>
    <w:p w:rsidR="009A0115" w:rsidRPr="00964133" w:rsidRDefault="009A0115" w:rsidP="009A0115">
      <w:r w:rsidRPr="008573AE">
        <w:t>Navedeni pogodbeni predstavniki so pooblaščeni, da zastopajo pogodbene stranke v vseh vprašanjih, ki se nanašajo na realizacijo predmeta pogodbe.</w:t>
      </w:r>
      <w:r w:rsidRPr="00964133">
        <w:t xml:space="preserve"> </w:t>
      </w:r>
    </w:p>
    <w:p w:rsidR="009A0115" w:rsidRPr="00964133" w:rsidRDefault="009A0115" w:rsidP="009A0115">
      <w:r w:rsidRPr="00964133">
        <w:tab/>
      </w:r>
    </w:p>
    <w:p w:rsidR="009A0115" w:rsidRPr="00964133" w:rsidRDefault="009A0115" w:rsidP="009A0115">
      <w:pPr>
        <w:rPr>
          <w:b/>
        </w:rPr>
      </w:pPr>
      <w:r w:rsidRPr="00964133">
        <w:rPr>
          <w:b/>
        </w:rPr>
        <w:t>XII. PROTIKORUPCIJSKA KLAVZULA</w:t>
      </w:r>
    </w:p>
    <w:p w:rsidR="009A0115" w:rsidRPr="00964133" w:rsidRDefault="009A0115" w:rsidP="00FC0253">
      <w:pPr>
        <w:numPr>
          <w:ilvl w:val="0"/>
          <w:numId w:val="23"/>
        </w:numPr>
        <w:jc w:val="center"/>
      </w:pPr>
      <w:r w:rsidRPr="00964133">
        <w:t>člen</w:t>
      </w:r>
    </w:p>
    <w:p w:rsidR="009A0115" w:rsidRPr="00964133" w:rsidRDefault="009A0115" w:rsidP="009A0115"/>
    <w:p w:rsidR="009A0115" w:rsidRPr="00964133" w:rsidRDefault="009A0115" w:rsidP="009A0115">
      <w:r w:rsidRPr="00964133">
        <w:t>Ta pogodba je nična, kadar kdo v imenu ali na račun druge pogodbene stranke predstavniku ali posredniku naročnika ali uporabnika obljubi, ponudi ali da kakšno nedovoljeno korist za:</w:t>
      </w:r>
    </w:p>
    <w:p w:rsidR="009A0115" w:rsidRPr="00964133" w:rsidRDefault="009A0115" w:rsidP="009A0115">
      <w:r w:rsidRPr="00964133">
        <w:t>-</w:t>
      </w:r>
      <w:r w:rsidRPr="00964133">
        <w:tab/>
        <w:t xml:space="preserve">pridobitev posla ali </w:t>
      </w:r>
    </w:p>
    <w:p w:rsidR="009A0115" w:rsidRPr="00964133" w:rsidRDefault="009A0115" w:rsidP="009A0115">
      <w:r w:rsidRPr="00964133">
        <w:t xml:space="preserve">-            za sklenitev posla pod ugodnejšimi pogoji ali </w:t>
      </w:r>
    </w:p>
    <w:p w:rsidR="009A0115" w:rsidRPr="00964133" w:rsidRDefault="009A0115" w:rsidP="009A0115">
      <w:r w:rsidRPr="00964133">
        <w:t>-</w:t>
      </w:r>
      <w:r w:rsidRPr="00964133">
        <w:tab/>
        <w:t xml:space="preserve">za opustitev dolžnega nadzora nad izvajanjem pogodbenih obveznosti ali </w:t>
      </w:r>
    </w:p>
    <w:p w:rsidR="009A0115" w:rsidRPr="00964133" w:rsidRDefault="009A0115" w:rsidP="009A0115">
      <w:pPr>
        <w:ind w:left="705" w:hanging="705"/>
      </w:pPr>
      <w:r w:rsidRPr="00964133">
        <w:t>-</w:t>
      </w:r>
      <w:r w:rsidRPr="00964133">
        <w:tab/>
        <w:t>za drugo ravnanje ali opustitev, s katerim je naročniku ali uporabniku povzročena škoda ali je omogočena pridobitev nedovoljene koristi predstavniku naročnika, drugi pogodbeni stranki ali njenemu predstavniku, zastopniku, posredniku.</w:t>
      </w:r>
    </w:p>
    <w:p w:rsidR="009A0115" w:rsidRDefault="009A0115" w:rsidP="009A0115">
      <w:pPr>
        <w:rPr>
          <w:color w:val="FF0000"/>
        </w:rPr>
      </w:pPr>
    </w:p>
    <w:p w:rsidR="009A0115" w:rsidRDefault="009A0115" w:rsidP="009A0115">
      <w:pPr>
        <w:rPr>
          <w:color w:val="FF0000"/>
        </w:rPr>
      </w:pPr>
    </w:p>
    <w:p w:rsidR="009A0115" w:rsidRDefault="009A0115" w:rsidP="009A0115">
      <w:pPr>
        <w:rPr>
          <w:color w:val="FF0000"/>
        </w:rPr>
      </w:pPr>
    </w:p>
    <w:p w:rsidR="009A0115" w:rsidRDefault="009A0115" w:rsidP="009A0115">
      <w:pPr>
        <w:rPr>
          <w:color w:val="FF0000"/>
        </w:rPr>
      </w:pPr>
    </w:p>
    <w:p w:rsidR="009A0115" w:rsidRDefault="009A0115" w:rsidP="009A0115">
      <w:pPr>
        <w:rPr>
          <w:color w:val="FF0000"/>
        </w:rPr>
      </w:pPr>
    </w:p>
    <w:p w:rsidR="009A0115" w:rsidRDefault="009A0115" w:rsidP="009A0115">
      <w:pPr>
        <w:rPr>
          <w:color w:val="FF0000"/>
        </w:rPr>
      </w:pPr>
    </w:p>
    <w:p w:rsidR="009A0115" w:rsidRDefault="009A0115" w:rsidP="009A0115">
      <w:pPr>
        <w:rPr>
          <w:color w:val="FF0000"/>
        </w:rPr>
      </w:pPr>
    </w:p>
    <w:p w:rsidR="009A0115" w:rsidRDefault="009A0115" w:rsidP="009A0115">
      <w:pPr>
        <w:rPr>
          <w:color w:val="FF0000"/>
        </w:rPr>
      </w:pPr>
    </w:p>
    <w:p w:rsidR="009A0115" w:rsidRDefault="009A0115" w:rsidP="009A0115">
      <w:pPr>
        <w:rPr>
          <w:color w:val="FF0000"/>
        </w:rPr>
      </w:pPr>
    </w:p>
    <w:p w:rsidR="009A0115" w:rsidRPr="008573AE" w:rsidRDefault="009A0115" w:rsidP="009A0115">
      <w:pPr>
        <w:rPr>
          <w:b/>
        </w:rPr>
      </w:pPr>
      <w:r w:rsidRPr="008573AE">
        <w:rPr>
          <w:b/>
        </w:rPr>
        <w:t>XIII. SOCIALNA KLAVZULA</w:t>
      </w:r>
    </w:p>
    <w:p w:rsidR="009A0115" w:rsidRPr="008573AE" w:rsidRDefault="009A0115" w:rsidP="009A0115"/>
    <w:p w:rsidR="009A0115" w:rsidRPr="008573AE" w:rsidRDefault="009A0115" w:rsidP="00FC0253">
      <w:pPr>
        <w:pStyle w:val="Odstavekseznama"/>
        <w:numPr>
          <w:ilvl w:val="0"/>
          <w:numId w:val="23"/>
        </w:numPr>
        <w:jc w:val="center"/>
      </w:pPr>
      <w:r w:rsidRPr="008573AE">
        <w:t>člen</w:t>
      </w:r>
    </w:p>
    <w:p w:rsidR="009A0115" w:rsidRPr="008573AE" w:rsidRDefault="009A0115" w:rsidP="009A0115"/>
    <w:p w:rsidR="009A0115" w:rsidRPr="00B16109" w:rsidRDefault="009A0115" w:rsidP="009A0115">
      <w:pPr>
        <w:ind w:right="7"/>
        <w:rPr>
          <w:lang w:eastAsia="en-US"/>
        </w:rPr>
      </w:pPr>
      <w:r w:rsidRPr="00B16109">
        <w:rPr>
          <w:lang w:eastAsia="en-US"/>
        </w:rPr>
        <w:t>Pogodba preneha veljati, če je naročnik seznanjen, da je pristojni državni organ ali sodišče s pravnomočno odločitvijo ugotovilo kršitev delovne, okoljske ali socialne zakonodaje s strani izvajalca pogodbe ali njegovega podizvajalca.</w:t>
      </w:r>
    </w:p>
    <w:p w:rsidR="009A0115" w:rsidRPr="008573AE" w:rsidRDefault="009A0115" w:rsidP="009A0115">
      <w:pPr>
        <w:rPr>
          <w:color w:val="FF0000"/>
        </w:rPr>
      </w:pPr>
    </w:p>
    <w:p w:rsidR="009A0115" w:rsidRPr="00964133" w:rsidRDefault="009A0115" w:rsidP="009A0115"/>
    <w:p w:rsidR="009A0115" w:rsidRPr="00964133" w:rsidRDefault="009A0115" w:rsidP="009A0115">
      <w:pPr>
        <w:rPr>
          <w:b/>
        </w:rPr>
      </w:pPr>
      <w:r w:rsidRPr="00964133">
        <w:rPr>
          <w:b/>
        </w:rPr>
        <w:t>XI</w:t>
      </w:r>
      <w:r>
        <w:rPr>
          <w:b/>
        </w:rPr>
        <w:t>V</w:t>
      </w:r>
      <w:r w:rsidRPr="00964133">
        <w:rPr>
          <w:b/>
        </w:rPr>
        <w:t>. REŠEVANJE SPOROV</w:t>
      </w:r>
    </w:p>
    <w:p w:rsidR="009A0115" w:rsidRPr="00964133" w:rsidRDefault="009A0115" w:rsidP="00FC0253">
      <w:pPr>
        <w:numPr>
          <w:ilvl w:val="0"/>
          <w:numId w:val="23"/>
        </w:numPr>
        <w:jc w:val="center"/>
      </w:pPr>
      <w:r w:rsidRPr="00964133">
        <w:t>člen</w:t>
      </w:r>
    </w:p>
    <w:p w:rsidR="009A0115" w:rsidRPr="00964133" w:rsidRDefault="009A0115" w:rsidP="009A0115"/>
    <w:p w:rsidR="009A0115" w:rsidRDefault="009A0115" w:rsidP="009A0115">
      <w:r w:rsidRPr="00964133">
        <w:t>Pogodbene stranke so sporazumne, da bodo morebitna nesoglasja oz. spore reševali predvsem sporazumno, če v tem ne bi uspeli, pa bo v sporih odločilo pristojno sodišče glede na sedež naročnika.</w:t>
      </w:r>
    </w:p>
    <w:p w:rsidR="009A0115" w:rsidRPr="00964133" w:rsidRDefault="009A0115" w:rsidP="009A0115"/>
    <w:p w:rsidR="009A0115" w:rsidRDefault="009A0115" w:rsidP="009A0115"/>
    <w:p w:rsidR="009A0115" w:rsidRPr="00964133" w:rsidRDefault="009A0115" w:rsidP="009A0115"/>
    <w:p w:rsidR="009A0115" w:rsidRPr="00964133" w:rsidRDefault="009A0115" w:rsidP="009A0115">
      <w:pPr>
        <w:rPr>
          <w:b/>
        </w:rPr>
      </w:pPr>
      <w:r w:rsidRPr="00964133">
        <w:rPr>
          <w:b/>
        </w:rPr>
        <w:t>X</w:t>
      </w:r>
      <w:r>
        <w:rPr>
          <w:b/>
        </w:rPr>
        <w:t>V</w:t>
      </w:r>
      <w:r w:rsidRPr="00964133">
        <w:rPr>
          <w:b/>
        </w:rPr>
        <w:t>. KONČNE DOLOČBE</w:t>
      </w:r>
    </w:p>
    <w:p w:rsidR="009A0115" w:rsidRPr="00964133" w:rsidRDefault="009A0115" w:rsidP="00FC0253">
      <w:pPr>
        <w:numPr>
          <w:ilvl w:val="0"/>
          <w:numId w:val="23"/>
        </w:numPr>
        <w:jc w:val="center"/>
      </w:pPr>
      <w:r w:rsidRPr="00964133">
        <w:t>člen</w:t>
      </w:r>
    </w:p>
    <w:p w:rsidR="009A0115" w:rsidRPr="00964133" w:rsidRDefault="009A0115" w:rsidP="009A0115"/>
    <w:p w:rsidR="009A0115" w:rsidRPr="00964133" w:rsidRDefault="009A0115" w:rsidP="009A0115">
      <w:r w:rsidRPr="00964133">
        <w:t>Pri izvajanju določil iz pogodbe in izpolnjevanju medsebojnih obveznosti, ki so opredeljene v tej pogodbi,  veljajo določila Obligacijskega zakonika in drugih predpisov, ki urejajo to področje.</w:t>
      </w:r>
    </w:p>
    <w:p w:rsidR="009A0115" w:rsidRPr="00964133" w:rsidRDefault="009A0115" w:rsidP="009A0115"/>
    <w:p w:rsidR="009A0115" w:rsidRPr="00964133" w:rsidRDefault="009A0115" w:rsidP="009A0115">
      <w:r w:rsidRPr="00964133">
        <w:t>V primeru razveze pogodbe je dolžna stranka, na strani katere so nastali razlogi za razvezo, povrniti drugi stranki vso škodo, ki bi ji nastala zaradi razveze.</w:t>
      </w:r>
    </w:p>
    <w:p w:rsidR="009A0115" w:rsidRPr="00964133" w:rsidRDefault="009A0115" w:rsidP="009A0115"/>
    <w:p w:rsidR="009A0115" w:rsidRPr="00964133" w:rsidRDefault="009A0115" w:rsidP="009A0115">
      <w:r w:rsidRPr="00964133">
        <w:t>Kakršne koli spremembe te pogodbe so možne le v pisni obliki in ob soglasju vseh pogodbenih strank.</w:t>
      </w:r>
    </w:p>
    <w:p w:rsidR="009A0115" w:rsidRPr="00964133" w:rsidRDefault="009A0115" w:rsidP="009A0115"/>
    <w:p w:rsidR="009A0115" w:rsidRPr="00964133" w:rsidRDefault="009A0115" w:rsidP="009A0115">
      <w:r w:rsidRPr="00964133">
        <w:t>Izvajalec ne sme v imenu naročnika brez njegovega soglasja dajati izjav (ustno, pisno ali preko elektronske pošte) za javnost, neposredno, preko medijev ali preko predstavnikov medijev. Prav tako ne sme dajati kakršnakoli zagotovila in izjave tretjim osebam o izvajanju storitev. Vsa uradna komunikacija mora potekati preko naročnika oziroma po pooblastilu naročnika.</w:t>
      </w:r>
    </w:p>
    <w:p w:rsidR="009A0115" w:rsidRPr="00964133" w:rsidRDefault="009A0115" w:rsidP="009A0115"/>
    <w:p w:rsidR="009A0115" w:rsidRPr="00964133" w:rsidRDefault="009A0115" w:rsidP="009A0115"/>
    <w:p w:rsidR="009A0115" w:rsidRPr="00964133" w:rsidRDefault="009A0115" w:rsidP="009A0115">
      <w:pPr>
        <w:rPr>
          <w:b/>
        </w:rPr>
      </w:pPr>
      <w:r w:rsidRPr="00964133">
        <w:rPr>
          <w:b/>
        </w:rPr>
        <w:t>XV</w:t>
      </w:r>
      <w:r>
        <w:rPr>
          <w:b/>
        </w:rPr>
        <w:t>I</w:t>
      </w:r>
      <w:r w:rsidRPr="00964133">
        <w:rPr>
          <w:b/>
        </w:rPr>
        <w:t>. VELJAVNOST POGODBE</w:t>
      </w:r>
    </w:p>
    <w:p w:rsidR="009A0115" w:rsidRPr="00964133" w:rsidRDefault="009A0115" w:rsidP="00FC0253">
      <w:pPr>
        <w:numPr>
          <w:ilvl w:val="0"/>
          <w:numId w:val="23"/>
        </w:numPr>
        <w:jc w:val="center"/>
      </w:pPr>
      <w:r w:rsidRPr="00964133">
        <w:t>člen</w:t>
      </w:r>
    </w:p>
    <w:p w:rsidR="009A0115" w:rsidRPr="00964133" w:rsidRDefault="009A0115" w:rsidP="009A0115"/>
    <w:p w:rsidR="009A0115" w:rsidRPr="00964133" w:rsidRDefault="009A0115" w:rsidP="009A0115">
      <w:r w:rsidRPr="00964133">
        <w:t>Pogodba stopi v veljavo z dnem, ko jo podpišejo vse pogodbene stranke in ko izvajalec predloži naročniku finančno zavarovanje za dobro izvedbo pogodbenih obveznosti.</w:t>
      </w:r>
    </w:p>
    <w:p w:rsidR="009A0115" w:rsidRPr="00964133" w:rsidRDefault="009A0115" w:rsidP="009A0115"/>
    <w:p w:rsidR="009A0115" w:rsidRPr="00964133" w:rsidRDefault="009A0115" w:rsidP="009A0115">
      <w:r w:rsidRPr="00964133">
        <w:t>Pogodba preneha veljati, če je naročnik seznanjen, da je pristojni državni organ ali sodišče s pravnomočno odločitvijo ugotovilo kršitev delovne, okoljske ali socialne zakonodaje s strani izvajalca ali njegovega podizvajalca.</w:t>
      </w:r>
    </w:p>
    <w:p w:rsidR="009A0115" w:rsidRPr="00964133" w:rsidRDefault="009A0115" w:rsidP="009A0115"/>
    <w:p w:rsidR="009A0115" w:rsidRPr="00964133" w:rsidRDefault="009A0115" w:rsidP="009A0115">
      <w:r w:rsidRPr="00964133">
        <w:t>Pogodba solidarno zavezuje vsakokratne pravne naslednike tudi v primeru organizacijskih oziroma statusno – lastninskih sprememb.</w:t>
      </w:r>
    </w:p>
    <w:p w:rsidR="009A0115" w:rsidRPr="00964133" w:rsidRDefault="009A0115" w:rsidP="009A0115"/>
    <w:p w:rsidR="009A0115" w:rsidRPr="00964133" w:rsidRDefault="009A0115" w:rsidP="009A0115">
      <w:r w:rsidRPr="00964133">
        <w:t>Sestavna dela pogodbe sta:</w:t>
      </w:r>
    </w:p>
    <w:p w:rsidR="009A0115" w:rsidRPr="00964133" w:rsidRDefault="009A0115" w:rsidP="00FC0253">
      <w:pPr>
        <w:numPr>
          <w:ilvl w:val="0"/>
          <w:numId w:val="16"/>
        </w:numPr>
        <w:ind w:left="720"/>
      </w:pPr>
      <w:r w:rsidRPr="00964133">
        <w:t>dokumentacija,</w:t>
      </w:r>
    </w:p>
    <w:p w:rsidR="009A0115" w:rsidRPr="00964133" w:rsidRDefault="009A0115" w:rsidP="00FC0253">
      <w:pPr>
        <w:numPr>
          <w:ilvl w:val="0"/>
          <w:numId w:val="16"/>
        </w:numPr>
        <w:ind w:left="720"/>
      </w:pPr>
      <w:r w:rsidRPr="00964133">
        <w:t xml:space="preserve">ponudbena dokumentacija </w:t>
      </w:r>
      <w:r>
        <w:t>dobavitelja.</w:t>
      </w:r>
    </w:p>
    <w:p w:rsidR="009A0115" w:rsidRDefault="009A0115" w:rsidP="009A0115"/>
    <w:p w:rsidR="009A0115" w:rsidRPr="00964133" w:rsidRDefault="009A0115" w:rsidP="009A0115"/>
    <w:p w:rsidR="009A0115" w:rsidRPr="00964133" w:rsidRDefault="009A0115" w:rsidP="009A0115">
      <w:r w:rsidRPr="00964133">
        <w:t xml:space="preserve">Pogodba je sestavljena v sedmih (7) izvodih, od katerih prejme naročnik tri (3) izvode, uporabnik in </w:t>
      </w:r>
      <w:r>
        <w:t xml:space="preserve">dobavitelj </w:t>
      </w:r>
      <w:r w:rsidRPr="00964133">
        <w:t>pa vsak po dva (2) izvoda.</w:t>
      </w:r>
    </w:p>
    <w:p w:rsidR="009A0115" w:rsidRPr="00964133" w:rsidRDefault="009A0115" w:rsidP="009A0115"/>
    <w:p w:rsidR="009A0115" w:rsidRPr="00964133" w:rsidRDefault="009A0115" w:rsidP="009A0115">
      <w:r w:rsidRPr="00964133">
        <w:t>št.:</w:t>
      </w:r>
      <w:r w:rsidRPr="00964133">
        <w:tab/>
      </w:r>
      <w:r w:rsidRPr="00964133">
        <w:tab/>
      </w:r>
      <w:r w:rsidRPr="00964133">
        <w:tab/>
      </w:r>
      <w:r w:rsidRPr="00964133">
        <w:tab/>
        <w:t xml:space="preserve">  </w:t>
      </w:r>
      <w:r w:rsidRPr="00964133">
        <w:tab/>
      </w:r>
      <w:r w:rsidRPr="00964133">
        <w:tab/>
        <w:t xml:space="preserve">   št.:</w:t>
      </w:r>
    </w:p>
    <w:p w:rsidR="009A0115" w:rsidRPr="00964133" w:rsidRDefault="009A0115" w:rsidP="009A0115"/>
    <w:tbl>
      <w:tblPr>
        <w:tblW w:w="9175" w:type="dxa"/>
        <w:tblLayout w:type="fixed"/>
        <w:tblCellMar>
          <w:left w:w="70" w:type="dxa"/>
          <w:right w:w="70" w:type="dxa"/>
        </w:tblCellMar>
        <w:tblLook w:val="0000" w:firstRow="0" w:lastRow="0" w:firstColumn="0" w:lastColumn="0" w:noHBand="0" w:noVBand="0"/>
      </w:tblPr>
      <w:tblGrid>
        <w:gridCol w:w="4502"/>
        <w:gridCol w:w="4502"/>
        <w:gridCol w:w="171"/>
      </w:tblGrid>
      <w:tr w:rsidR="009A0115" w:rsidRPr="00964133" w:rsidTr="00883DA8">
        <w:trPr>
          <w:cantSplit/>
          <w:trHeight w:val="259"/>
        </w:trPr>
        <w:tc>
          <w:tcPr>
            <w:tcW w:w="4502" w:type="dxa"/>
          </w:tcPr>
          <w:p w:rsidR="009A0115" w:rsidRPr="00964133" w:rsidRDefault="009A0115" w:rsidP="00883DA8">
            <w:pPr>
              <w:rPr>
                <w:lang w:eastAsia="en-US"/>
              </w:rPr>
            </w:pPr>
            <w:r w:rsidRPr="00964133">
              <w:rPr>
                <w:lang w:eastAsia="en-US"/>
              </w:rPr>
              <w:t>Ljubljana, dne ____________</w:t>
            </w:r>
          </w:p>
        </w:tc>
        <w:tc>
          <w:tcPr>
            <w:tcW w:w="4502" w:type="dxa"/>
          </w:tcPr>
          <w:p w:rsidR="009A0115" w:rsidRPr="00964133" w:rsidRDefault="009A0115" w:rsidP="00883DA8">
            <w:pPr>
              <w:rPr>
                <w:lang w:eastAsia="en-US"/>
              </w:rPr>
            </w:pPr>
            <w:r w:rsidRPr="00964133">
              <w:rPr>
                <w:lang w:eastAsia="en-US"/>
              </w:rPr>
              <w:t>____________, dne ____________</w:t>
            </w:r>
          </w:p>
        </w:tc>
        <w:tc>
          <w:tcPr>
            <w:tcW w:w="171" w:type="dxa"/>
          </w:tcPr>
          <w:p w:rsidR="009A0115" w:rsidRPr="00964133" w:rsidRDefault="009A0115" w:rsidP="00883DA8">
            <w:pPr>
              <w:rPr>
                <w:lang w:eastAsia="en-US"/>
              </w:rPr>
            </w:pPr>
          </w:p>
        </w:tc>
      </w:tr>
      <w:tr w:rsidR="009A0115" w:rsidRPr="00964133" w:rsidTr="00883DA8">
        <w:trPr>
          <w:cantSplit/>
          <w:trHeight w:val="532"/>
        </w:trPr>
        <w:tc>
          <w:tcPr>
            <w:tcW w:w="4502" w:type="dxa"/>
          </w:tcPr>
          <w:p w:rsidR="009A0115" w:rsidRPr="00964133" w:rsidRDefault="009A0115" w:rsidP="00883DA8">
            <w:pPr>
              <w:rPr>
                <w:lang w:eastAsia="en-US"/>
              </w:rPr>
            </w:pPr>
          </w:p>
          <w:p w:rsidR="009A0115" w:rsidRPr="00964133" w:rsidRDefault="009A0115" w:rsidP="00883DA8">
            <w:pPr>
              <w:rPr>
                <w:lang w:eastAsia="en-US"/>
              </w:rPr>
            </w:pPr>
            <w:r w:rsidRPr="00964133">
              <w:rPr>
                <w:lang w:eastAsia="en-US"/>
              </w:rPr>
              <w:t>Naročnik:</w:t>
            </w:r>
          </w:p>
        </w:tc>
        <w:tc>
          <w:tcPr>
            <w:tcW w:w="4502" w:type="dxa"/>
          </w:tcPr>
          <w:p w:rsidR="009A0115" w:rsidRPr="00964133" w:rsidRDefault="009A0115" w:rsidP="00883DA8">
            <w:pPr>
              <w:rPr>
                <w:lang w:eastAsia="en-US"/>
              </w:rPr>
            </w:pPr>
          </w:p>
          <w:p w:rsidR="009A0115" w:rsidRPr="00964133" w:rsidRDefault="009A0115" w:rsidP="00883DA8">
            <w:pPr>
              <w:rPr>
                <w:lang w:eastAsia="en-US"/>
              </w:rPr>
            </w:pPr>
            <w:r w:rsidRPr="00964133">
              <w:rPr>
                <w:lang w:eastAsia="en-US"/>
              </w:rPr>
              <w:t xml:space="preserve">Izvajalec: </w:t>
            </w:r>
          </w:p>
        </w:tc>
        <w:tc>
          <w:tcPr>
            <w:tcW w:w="171" w:type="dxa"/>
          </w:tcPr>
          <w:p w:rsidR="009A0115" w:rsidRPr="00964133" w:rsidRDefault="009A0115" w:rsidP="00883DA8">
            <w:pPr>
              <w:rPr>
                <w:lang w:eastAsia="en-US"/>
              </w:rPr>
            </w:pPr>
          </w:p>
        </w:tc>
      </w:tr>
      <w:tr w:rsidR="009A0115" w:rsidRPr="00964133" w:rsidTr="00883DA8">
        <w:trPr>
          <w:cantSplit/>
          <w:trHeight w:val="2631"/>
        </w:trPr>
        <w:tc>
          <w:tcPr>
            <w:tcW w:w="4502" w:type="dxa"/>
          </w:tcPr>
          <w:p w:rsidR="009A0115" w:rsidRPr="00964133" w:rsidRDefault="009A0115" w:rsidP="00883DA8">
            <w:pPr>
              <w:rPr>
                <w:lang w:eastAsia="en-US"/>
              </w:rPr>
            </w:pPr>
          </w:p>
          <w:p w:rsidR="009A0115" w:rsidRPr="00964133" w:rsidRDefault="009A0115" w:rsidP="00883DA8">
            <w:pPr>
              <w:rPr>
                <w:lang w:eastAsia="en-US"/>
              </w:rPr>
            </w:pPr>
            <w:r w:rsidRPr="00964133">
              <w:rPr>
                <w:lang w:eastAsia="en-US"/>
              </w:rPr>
              <w:t>REPUBLIKA SLOVENIJA</w:t>
            </w:r>
          </w:p>
          <w:p w:rsidR="009A0115" w:rsidRPr="00964133" w:rsidRDefault="009A0115" w:rsidP="00883DA8">
            <w:pPr>
              <w:rPr>
                <w:lang w:eastAsia="en-US"/>
              </w:rPr>
            </w:pPr>
            <w:r w:rsidRPr="00964133">
              <w:rPr>
                <w:lang w:eastAsia="en-US"/>
              </w:rPr>
              <w:t>MINISTRSTVO ZA ZDRAVJE</w:t>
            </w:r>
          </w:p>
          <w:p w:rsidR="009A0115" w:rsidRPr="00964133" w:rsidRDefault="009A0115" w:rsidP="00883DA8">
            <w:pPr>
              <w:numPr>
                <w:ilvl w:val="12"/>
                <w:numId w:val="0"/>
              </w:numPr>
              <w:rPr>
                <w:bCs/>
                <w:lang w:eastAsia="en-US"/>
              </w:rPr>
            </w:pPr>
            <w:r>
              <w:rPr>
                <w:bCs/>
                <w:lang w:eastAsia="en-US"/>
              </w:rPr>
              <w:t>Tomaž Gantar, dr. med.</w:t>
            </w:r>
          </w:p>
          <w:p w:rsidR="009A0115" w:rsidRPr="00964133" w:rsidRDefault="009A0115" w:rsidP="00883DA8">
            <w:pPr>
              <w:numPr>
                <w:ilvl w:val="12"/>
                <w:numId w:val="0"/>
              </w:numPr>
              <w:rPr>
                <w:bCs/>
                <w:lang w:eastAsia="en-US"/>
              </w:rPr>
            </w:pPr>
            <w:r>
              <w:rPr>
                <w:bCs/>
                <w:lang w:eastAsia="en-US"/>
              </w:rPr>
              <w:t>minister</w:t>
            </w:r>
          </w:p>
          <w:p w:rsidR="009A0115" w:rsidRPr="00964133" w:rsidRDefault="009A0115" w:rsidP="00883DA8">
            <w:pPr>
              <w:rPr>
                <w:lang w:eastAsia="en-US"/>
              </w:rPr>
            </w:pPr>
          </w:p>
          <w:p w:rsidR="009A0115" w:rsidRPr="00964133" w:rsidRDefault="009A0115" w:rsidP="00883DA8">
            <w:pPr>
              <w:rPr>
                <w:lang w:eastAsia="en-US"/>
              </w:rPr>
            </w:pPr>
          </w:p>
          <w:p w:rsidR="009A0115" w:rsidRPr="00964133" w:rsidRDefault="009A0115" w:rsidP="00883DA8">
            <w:pPr>
              <w:rPr>
                <w:lang w:eastAsia="en-US"/>
              </w:rPr>
            </w:pPr>
          </w:p>
          <w:p w:rsidR="009A0115" w:rsidRPr="00964133" w:rsidRDefault="009A0115" w:rsidP="00883DA8">
            <w:pPr>
              <w:rPr>
                <w:lang w:eastAsia="en-US"/>
              </w:rPr>
            </w:pPr>
          </w:p>
          <w:p w:rsidR="009A0115" w:rsidRPr="00964133" w:rsidRDefault="009A0115" w:rsidP="00883DA8">
            <w:pPr>
              <w:rPr>
                <w:lang w:eastAsia="en-US"/>
              </w:rPr>
            </w:pPr>
            <w:r w:rsidRPr="00964133">
              <w:rPr>
                <w:lang w:eastAsia="en-US"/>
              </w:rPr>
              <w:t>št.:</w:t>
            </w:r>
          </w:p>
        </w:tc>
        <w:tc>
          <w:tcPr>
            <w:tcW w:w="4502" w:type="dxa"/>
          </w:tcPr>
          <w:p w:rsidR="009A0115" w:rsidRPr="00964133" w:rsidRDefault="009A0115" w:rsidP="00883DA8">
            <w:pPr>
              <w:rPr>
                <w:highlight w:val="yellow"/>
                <w:lang w:eastAsia="en-US"/>
              </w:rPr>
            </w:pPr>
          </w:p>
          <w:p w:rsidR="009A0115" w:rsidRPr="00964133" w:rsidRDefault="009A0115" w:rsidP="00883DA8">
            <w:pPr>
              <w:rPr>
                <w:lang w:eastAsia="en-US"/>
              </w:rPr>
            </w:pPr>
            <w:r w:rsidRPr="00964133">
              <w:rPr>
                <w:lang w:eastAsia="en-US"/>
              </w:rPr>
              <w:t>_____________</w:t>
            </w:r>
          </w:p>
          <w:p w:rsidR="009A0115" w:rsidRPr="00964133" w:rsidRDefault="009A0115" w:rsidP="00883DA8">
            <w:pPr>
              <w:rPr>
                <w:lang w:eastAsia="en-US"/>
              </w:rPr>
            </w:pPr>
            <w:r w:rsidRPr="00964133">
              <w:rPr>
                <w:lang w:eastAsia="en-US"/>
              </w:rPr>
              <w:t>_____________</w:t>
            </w:r>
          </w:p>
          <w:p w:rsidR="009A0115" w:rsidRPr="00964133" w:rsidRDefault="009A0115" w:rsidP="00883DA8">
            <w:pPr>
              <w:rPr>
                <w:highlight w:val="yellow"/>
                <w:lang w:eastAsia="en-US"/>
              </w:rPr>
            </w:pPr>
            <w:r w:rsidRPr="00964133">
              <w:rPr>
                <w:lang w:eastAsia="en-US"/>
              </w:rPr>
              <w:t>_____________</w:t>
            </w:r>
          </w:p>
        </w:tc>
        <w:tc>
          <w:tcPr>
            <w:tcW w:w="171" w:type="dxa"/>
          </w:tcPr>
          <w:p w:rsidR="009A0115" w:rsidRPr="00964133" w:rsidRDefault="009A0115" w:rsidP="00883DA8">
            <w:pPr>
              <w:rPr>
                <w:lang w:eastAsia="en-US"/>
              </w:rPr>
            </w:pPr>
          </w:p>
        </w:tc>
      </w:tr>
      <w:tr w:rsidR="009A0115" w:rsidRPr="00964133" w:rsidTr="00883DA8">
        <w:trPr>
          <w:cantSplit/>
          <w:trHeight w:val="259"/>
        </w:trPr>
        <w:tc>
          <w:tcPr>
            <w:tcW w:w="4502" w:type="dxa"/>
          </w:tcPr>
          <w:p w:rsidR="009A0115" w:rsidRPr="00964133" w:rsidRDefault="009A0115" w:rsidP="00883DA8">
            <w:pPr>
              <w:rPr>
                <w:lang w:eastAsia="en-US"/>
              </w:rPr>
            </w:pPr>
            <w:r w:rsidRPr="00964133">
              <w:rPr>
                <w:lang w:eastAsia="en-US"/>
              </w:rPr>
              <w:t>Ljubljana, dne ____________</w:t>
            </w:r>
          </w:p>
        </w:tc>
        <w:tc>
          <w:tcPr>
            <w:tcW w:w="4502" w:type="dxa"/>
          </w:tcPr>
          <w:p w:rsidR="009A0115" w:rsidRPr="00964133" w:rsidRDefault="009A0115" w:rsidP="00883DA8">
            <w:pPr>
              <w:rPr>
                <w:lang w:eastAsia="en-US"/>
              </w:rPr>
            </w:pPr>
          </w:p>
        </w:tc>
        <w:tc>
          <w:tcPr>
            <w:tcW w:w="171" w:type="dxa"/>
          </w:tcPr>
          <w:p w:rsidR="009A0115" w:rsidRPr="00964133" w:rsidRDefault="009A0115" w:rsidP="00883DA8">
            <w:pPr>
              <w:rPr>
                <w:lang w:eastAsia="en-US"/>
              </w:rPr>
            </w:pPr>
          </w:p>
        </w:tc>
      </w:tr>
      <w:tr w:rsidR="009A0115" w:rsidRPr="00964133" w:rsidTr="00883DA8">
        <w:trPr>
          <w:cantSplit/>
          <w:trHeight w:val="532"/>
        </w:trPr>
        <w:tc>
          <w:tcPr>
            <w:tcW w:w="4502" w:type="dxa"/>
          </w:tcPr>
          <w:p w:rsidR="009A0115" w:rsidRPr="00964133" w:rsidRDefault="009A0115" w:rsidP="00883DA8">
            <w:pPr>
              <w:keepNext/>
              <w:outlineLvl w:val="1"/>
              <w:rPr>
                <w:bCs/>
                <w:lang w:eastAsia="en-US"/>
              </w:rPr>
            </w:pPr>
            <w:r w:rsidRPr="00964133">
              <w:rPr>
                <w:bCs/>
                <w:lang w:eastAsia="en-US"/>
              </w:rPr>
              <w:t>Uporabnik:</w:t>
            </w:r>
          </w:p>
          <w:p w:rsidR="009A0115" w:rsidRPr="00964133" w:rsidRDefault="009A0115" w:rsidP="00883DA8">
            <w:pPr>
              <w:keepNext/>
              <w:outlineLvl w:val="1"/>
              <w:rPr>
                <w:bCs/>
                <w:lang w:eastAsia="en-US"/>
              </w:rPr>
            </w:pPr>
          </w:p>
        </w:tc>
        <w:tc>
          <w:tcPr>
            <w:tcW w:w="4502" w:type="dxa"/>
          </w:tcPr>
          <w:p w:rsidR="009A0115" w:rsidRPr="00964133" w:rsidRDefault="009A0115" w:rsidP="00883DA8">
            <w:pPr>
              <w:rPr>
                <w:lang w:eastAsia="en-US"/>
              </w:rPr>
            </w:pPr>
          </w:p>
        </w:tc>
        <w:tc>
          <w:tcPr>
            <w:tcW w:w="171" w:type="dxa"/>
          </w:tcPr>
          <w:p w:rsidR="009A0115" w:rsidRPr="00964133" w:rsidRDefault="009A0115" w:rsidP="00883DA8">
            <w:pPr>
              <w:rPr>
                <w:lang w:eastAsia="en-US"/>
              </w:rPr>
            </w:pPr>
          </w:p>
        </w:tc>
      </w:tr>
      <w:tr w:rsidR="009A0115" w:rsidRPr="00964133" w:rsidTr="00883DA8">
        <w:trPr>
          <w:cantSplit/>
          <w:trHeight w:val="1323"/>
        </w:trPr>
        <w:tc>
          <w:tcPr>
            <w:tcW w:w="4502" w:type="dxa"/>
          </w:tcPr>
          <w:p w:rsidR="009A0115" w:rsidRPr="00964133" w:rsidRDefault="009A0115" w:rsidP="00883DA8">
            <w:pPr>
              <w:numPr>
                <w:ilvl w:val="12"/>
                <w:numId w:val="0"/>
              </w:numPr>
              <w:rPr>
                <w:bCs/>
                <w:lang w:eastAsia="en-US"/>
              </w:rPr>
            </w:pPr>
            <w:r w:rsidRPr="00964133">
              <w:rPr>
                <w:lang w:eastAsia="en-US"/>
              </w:rPr>
              <w:t>UNIVERZITETNI KLINIČNI CENTER LJUBLJANA</w:t>
            </w:r>
          </w:p>
          <w:p w:rsidR="009A0115" w:rsidRPr="00964133" w:rsidRDefault="009A0115" w:rsidP="00883DA8">
            <w:pPr>
              <w:numPr>
                <w:ilvl w:val="12"/>
                <w:numId w:val="0"/>
              </w:numPr>
              <w:rPr>
                <w:bCs/>
                <w:lang w:eastAsia="en-US"/>
              </w:rPr>
            </w:pPr>
            <w:r>
              <w:rPr>
                <w:bCs/>
                <w:lang w:eastAsia="en-US"/>
              </w:rPr>
              <w:t xml:space="preserve">Janez poklukar, dr. med. </w:t>
            </w:r>
          </w:p>
          <w:p w:rsidR="009A0115" w:rsidRPr="00964133" w:rsidRDefault="009A0115" w:rsidP="00883DA8">
            <w:pPr>
              <w:numPr>
                <w:ilvl w:val="12"/>
                <w:numId w:val="0"/>
              </w:numPr>
              <w:rPr>
                <w:bCs/>
                <w:lang w:eastAsia="en-US"/>
              </w:rPr>
            </w:pPr>
            <w:r w:rsidRPr="00964133">
              <w:rPr>
                <w:bCs/>
                <w:lang w:eastAsia="en-US"/>
              </w:rPr>
              <w:t>generalni direktor</w:t>
            </w:r>
          </w:p>
          <w:p w:rsidR="009A0115" w:rsidRPr="00964133" w:rsidRDefault="009A0115" w:rsidP="00883DA8">
            <w:pPr>
              <w:rPr>
                <w:b/>
                <w:bCs/>
                <w:highlight w:val="yellow"/>
                <w:lang w:eastAsia="en-US"/>
              </w:rPr>
            </w:pPr>
          </w:p>
        </w:tc>
        <w:tc>
          <w:tcPr>
            <w:tcW w:w="4502" w:type="dxa"/>
          </w:tcPr>
          <w:p w:rsidR="009A0115" w:rsidRPr="00964133" w:rsidRDefault="009A0115" w:rsidP="00883DA8">
            <w:pPr>
              <w:rPr>
                <w:lang w:eastAsia="en-US"/>
              </w:rPr>
            </w:pPr>
          </w:p>
        </w:tc>
        <w:tc>
          <w:tcPr>
            <w:tcW w:w="171" w:type="dxa"/>
          </w:tcPr>
          <w:p w:rsidR="009A0115" w:rsidRPr="00964133" w:rsidRDefault="009A0115" w:rsidP="00883DA8">
            <w:pPr>
              <w:rPr>
                <w:lang w:eastAsia="en-US"/>
              </w:rPr>
            </w:pPr>
          </w:p>
        </w:tc>
      </w:tr>
    </w:tbl>
    <w:p w:rsidR="009A0115" w:rsidRPr="00144063" w:rsidRDefault="009A0115" w:rsidP="009A0115">
      <w:r>
        <w:br w:type="page"/>
      </w:r>
    </w:p>
    <w:p w:rsidR="009A0115" w:rsidRPr="00144063" w:rsidRDefault="009A0115" w:rsidP="009A0115"/>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2"/>
      </w:tblGrid>
      <w:tr w:rsidR="009A0115" w:rsidRPr="00144063" w:rsidTr="00883DA8">
        <w:tc>
          <w:tcPr>
            <w:tcW w:w="9212" w:type="dxa"/>
          </w:tcPr>
          <w:p w:rsidR="009A0115" w:rsidRDefault="009A0115" w:rsidP="00883DA8">
            <w:pPr>
              <w:rPr>
                <w:b/>
              </w:rPr>
            </w:pPr>
          </w:p>
          <w:p w:rsidR="009A0115" w:rsidRPr="00144063" w:rsidRDefault="009A0115" w:rsidP="00883DA8">
            <w:pPr>
              <w:rPr>
                <w:b/>
              </w:rPr>
            </w:pPr>
            <w:r>
              <w:rPr>
                <w:b/>
              </w:rPr>
              <w:t xml:space="preserve">PRILOGA 1                                                                                                      </w:t>
            </w:r>
            <w:r w:rsidRPr="00144063">
              <w:rPr>
                <w:b/>
              </w:rPr>
              <w:t>Specifikacija opreme</w:t>
            </w:r>
          </w:p>
        </w:tc>
      </w:tr>
    </w:tbl>
    <w:p w:rsidR="009A0115" w:rsidRDefault="009A0115" w:rsidP="009A0115"/>
    <w:p w:rsidR="009A0115" w:rsidRPr="00144063" w:rsidRDefault="009A0115" w:rsidP="009A0115">
      <w:pPr>
        <w:rPr>
          <w:b/>
        </w:rPr>
      </w:pPr>
      <w:r w:rsidRPr="00144063">
        <w:rPr>
          <w:b/>
        </w:rPr>
        <w:t xml:space="preserve">Specifikacija ponujenene opreme (konfiguracija, ki predstavlja celoten sistem) s cenami </w:t>
      </w:r>
      <w:r w:rsidRPr="00144063">
        <w:rPr>
          <w:b/>
          <w:u w:val="single"/>
        </w:rPr>
        <w:t>brez</w:t>
      </w:r>
      <w:r w:rsidRPr="00144063">
        <w:rPr>
          <w:b/>
        </w:rPr>
        <w:t xml:space="preserve"> in </w:t>
      </w:r>
      <w:r w:rsidRPr="00144063">
        <w:rPr>
          <w:b/>
          <w:u w:val="single"/>
        </w:rPr>
        <w:t>z</w:t>
      </w:r>
      <w:r>
        <w:rPr>
          <w:b/>
        </w:rPr>
        <w:t xml:space="preserve"> DDV</w:t>
      </w:r>
    </w:p>
    <w:p w:rsidR="009A0115" w:rsidRPr="00144063" w:rsidRDefault="009A0115" w:rsidP="009A0115">
      <w:pPr>
        <w:tabs>
          <w:tab w:val="left" w:pos="7380"/>
        </w:tabs>
        <w:ind w:right="83"/>
      </w:pPr>
    </w:p>
    <w:p w:rsidR="009A0115" w:rsidRPr="00144063" w:rsidRDefault="009A0115" w:rsidP="009A0115">
      <w:pPr>
        <w:tabs>
          <w:tab w:val="left" w:pos="7380"/>
        </w:tabs>
        <w:ind w:right="83"/>
      </w:pPr>
    </w:p>
    <w:p w:rsidR="009A0115" w:rsidRPr="00144063" w:rsidRDefault="009A0115" w:rsidP="009A0115">
      <w:pPr>
        <w:tabs>
          <w:tab w:val="left" w:pos="7380"/>
        </w:tabs>
        <w:ind w:right="83"/>
      </w:pPr>
    </w:p>
    <w:p w:rsidR="009A0115" w:rsidRPr="00144063" w:rsidRDefault="009A0115" w:rsidP="009A0115">
      <w:pPr>
        <w:tabs>
          <w:tab w:val="left" w:pos="7380"/>
        </w:tabs>
        <w:ind w:right="83"/>
      </w:pPr>
    </w:p>
    <w:p w:rsidR="009A0115" w:rsidRPr="00144063" w:rsidRDefault="009A0115" w:rsidP="009A0115">
      <w:pPr>
        <w:tabs>
          <w:tab w:val="left" w:pos="7380"/>
        </w:tabs>
        <w:ind w:right="83"/>
      </w:pPr>
    </w:p>
    <w:p w:rsidR="009A0115" w:rsidRPr="00144063" w:rsidRDefault="009A0115" w:rsidP="009A0115">
      <w:pPr>
        <w:tabs>
          <w:tab w:val="left" w:pos="7380"/>
        </w:tabs>
        <w:ind w:right="83"/>
      </w:pPr>
    </w:p>
    <w:p w:rsidR="009A0115" w:rsidRPr="00144063" w:rsidRDefault="009A0115" w:rsidP="009A0115">
      <w:pPr>
        <w:tabs>
          <w:tab w:val="left" w:pos="7380"/>
        </w:tabs>
        <w:ind w:right="83"/>
      </w:pPr>
    </w:p>
    <w:p w:rsidR="009A0115" w:rsidRPr="00144063" w:rsidRDefault="009A0115" w:rsidP="009A0115">
      <w:pPr>
        <w:tabs>
          <w:tab w:val="left" w:pos="7380"/>
        </w:tabs>
        <w:ind w:right="83"/>
      </w:pPr>
    </w:p>
    <w:p w:rsidR="009A0115" w:rsidRPr="00144063" w:rsidRDefault="009A0115" w:rsidP="009A0115">
      <w:pPr>
        <w:tabs>
          <w:tab w:val="left" w:pos="7380"/>
        </w:tabs>
        <w:ind w:right="83"/>
      </w:pPr>
    </w:p>
    <w:p w:rsidR="009A0115" w:rsidRPr="00144063" w:rsidRDefault="009A0115" w:rsidP="009A0115">
      <w:pPr>
        <w:tabs>
          <w:tab w:val="left" w:pos="7380"/>
        </w:tabs>
        <w:ind w:right="83"/>
      </w:pPr>
    </w:p>
    <w:p w:rsidR="009A0115" w:rsidRPr="00144063" w:rsidRDefault="009A0115" w:rsidP="009A0115">
      <w:pPr>
        <w:tabs>
          <w:tab w:val="left" w:pos="7380"/>
        </w:tabs>
        <w:ind w:right="83"/>
      </w:pPr>
    </w:p>
    <w:p w:rsidR="009A0115" w:rsidRPr="00144063" w:rsidRDefault="009A0115" w:rsidP="009A0115">
      <w:pPr>
        <w:tabs>
          <w:tab w:val="left" w:pos="7380"/>
        </w:tabs>
        <w:ind w:right="83"/>
      </w:pPr>
    </w:p>
    <w:p w:rsidR="009A0115" w:rsidRPr="00144063" w:rsidRDefault="009A0115" w:rsidP="009A0115">
      <w:pPr>
        <w:tabs>
          <w:tab w:val="left" w:pos="7380"/>
        </w:tabs>
        <w:ind w:right="83"/>
      </w:pPr>
    </w:p>
    <w:p w:rsidR="009A0115" w:rsidRPr="00144063" w:rsidRDefault="009A0115" w:rsidP="009A0115">
      <w:pPr>
        <w:tabs>
          <w:tab w:val="left" w:pos="7380"/>
        </w:tabs>
        <w:ind w:right="83"/>
      </w:pPr>
    </w:p>
    <w:p w:rsidR="009A0115" w:rsidRPr="00144063" w:rsidRDefault="009A0115" w:rsidP="009A0115">
      <w:pPr>
        <w:tabs>
          <w:tab w:val="left" w:pos="7380"/>
        </w:tabs>
        <w:ind w:right="83"/>
      </w:pPr>
    </w:p>
    <w:p w:rsidR="009A0115" w:rsidRPr="00144063" w:rsidRDefault="009A0115" w:rsidP="009A0115">
      <w:pPr>
        <w:tabs>
          <w:tab w:val="left" w:pos="7380"/>
        </w:tabs>
        <w:ind w:right="83"/>
      </w:pPr>
    </w:p>
    <w:p w:rsidR="009A0115" w:rsidRPr="00144063" w:rsidRDefault="009A0115" w:rsidP="009A0115">
      <w:pPr>
        <w:tabs>
          <w:tab w:val="left" w:pos="7380"/>
        </w:tabs>
        <w:ind w:right="83"/>
      </w:pPr>
    </w:p>
    <w:p w:rsidR="009A0115" w:rsidRPr="00144063" w:rsidRDefault="009A0115" w:rsidP="009A0115">
      <w:pPr>
        <w:tabs>
          <w:tab w:val="left" w:pos="7380"/>
        </w:tabs>
        <w:ind w:right="83"/>
      </w:pPr>
    </w:p>
    <w:p w:rsidR="009A0115" w:rsidRPr="00144063" w:rsidRDefault="009A0115" w:rsidP="009A0115">
      <w:pPr>
        <w:tabs>
          <w:tab w:val="left" w:pos="7380"/>
        </w:tabs>
        <w:ind w:right="83"/>
      </w:pPr>
    </w:p>
    <w:p w:rsidR="009A0115" w:rsidRPr="00144063" w:rsidRDefault="009A0115" w:rsidP="009A0115">
      <w:pPr>
        <w:tabs>
          <w:tab w:val="left" w:pos="7380"/>
        </w:tabs>
        <w:ind w:right="83"/>
      </w:pPr>
    </w:p>
    <w:p w:rsidR="009A0115" w:rsidRPr="00144063" w:rsidRDefault="009A0115" w:rsidP="009A0115">
      <w:pPr>
        <w:tabs>
          <w:tab w:val="left" w:pos="7380"/>
        </w:tabs>
        <w:ind w:right="83"/>
      </w:pPr>
    </w:p>
    <w:p w:rsidR="009A0115" w:rsidRPr="00144063" w:rsidRDefault="009A0115" w:rsidP="009A0115">
      <w:pPr>
        <w:tabs>
          <w:tab w:val="left" w:pos="7380"/>
        </w:tabs>
        <w:ind w:right="83"/>
      </w:pPr>
    </w:p>
    <w:p w:rsidR="009A0115" w:rsidRPr="00144063" w:rsidRDefault="009A0115" w:rsidP="009A0115">
      <w:pPr>
        <w:tabs>
          <w:tab w:val="left" w:pos="7380"/>
        </w:tabs>
        <w:ind w:right="83"/>
      </w:pPr>
    </w:p>
    <w:p w:rsidR="009A0115" w:rsidRPr="00144063" w:rsidRDefault="009A0115" w:rsidP="009A0115">
      <w:pPr>
        <w:tabs>
          <w:tab w:val="left" w:pos="7380"/>
        </w:tabs>
        <w:ind w:right="83"/>
      </w:pPr>
    </w:p>
    <w:p w:rsidR="009A0115" w:rsidRPr="00144063" w:rsidRDefault="009A0115" w:rsidP="009A0115">
      <w:pPr>
        <w:tabs>
          <w:tab w:val="left" w:pos="7380"/>
        </w:tabs>
        <w:ind w:right="83"/>
      </w:pPr>
    </w:p>
    <w:p w:rsidR="009A0115" w:rsidRPr="00144063" w:rsidRDefault="009A0115" w:rsidP="009A0115">
      <w:pPr>
        <w:tabs>
          <w:tab w:val="left" w:pos="7380"/>
        </w:tabs>
        <w:ind w:right="83"/>
      </w:pPr>
    </w:p>
    <w:p w:rsidR="009A0115" w:rsidRPr="00144063" w:rsidRDefault="009A0115" w:rsidP="009A0115">
      <w:pPr>
        <w:tabs>
          <w:tab w:val="left" w:pos="7380"/>
        </w:tabs>
        <w:ind w:right="83"/>
      </w:pPr>
    </w:p>
    <w:p w:rsidR="009A0115" w:rsidRPr="00144063" w:rsidRDefault="009A0115" w:rsidP="009A0115">
      <w:pPr>
        <w:tabs>
          <w:tab w:val="left" w:pos="7380"/>
        </w:tabs>
        <w:ind w:right="83"/>
      </w:pPr>
    </w:p>
    <w:p w:rsidR="009A0115" w:rsidRPr="00144063" w:rsidRDefault="009A0115" w:rsidP="009A0115">
      <w:pPr>
        <w:tabs>
          <w:tab w:val="left" w:pos="7380"/>
        </w:tabs>
        <w:ind w:right="83"/>
      </w:pPr>
    </w:p>
    <w:p w:rsidR="009A0115" w:rsidRPr="00144063" w:rsidRDefault="009A0115" w:rsidP="009A0115">
      <w:pPr>
        <w:tabs>
          <w:tab w:val="left" w:pos="7380"/>
        </w:tabs>
        <w:ind w:right="83"/>
      </w:pPr>
    </w:p>
    <w:p w:rsidR="009A0115" w:rsidRPr="00144063" w:rsidRDefault="009A0115" w:rsidP="009A0115">
      <w:pPr>
        <w:tabs>
          <w:tab w:val="left" w:pos="7380"/>
        </w:tabs>
        <w:ind w:right="83"/>
      </w:pPr>
    </w:p>
    <w:p w:rsidR="009A0115" w:rsidRPr="00144063" w:rsidRDefault="009A0115" w:rsidP="009A0115">
      <w:pPr>
        <w:tabs>
          <w:tab w:val="left" w:pos="7380"/>
        </w:tabs>
        <w:ind w:right="83"/>
      </w:pPr>
    </w:p>
    <w:p w:rsidR="009A0115" w:rsidRPr="00144063" w:rsidRDefault="009A0115" w:rsidP="009A0115">
      <w:pPr>
        <w:tabs>
          <w:tab w:val="left" w:pos="7380"/>
        </w:tabs>
        <w:ind w:right="83"/>
      </w:pPr>
    </w:p>
    <w:p w:rsidR="009A0115" w:rsidRPr="00144063" w:rsidRDefault="009A0115" w:rsidP="009A0115">
      <w:pPr>
        <w:tabs>
          <w:tab w:val="left" w:pos="7380"/>
        </w:tabs>
        <w:ind w:right="83"/>
      </w:pPr>
    </w:p>
    <w:p w:rsidR="009A0115" w:rsidRPr="00144063" w:rsidRDefault="009A0115" w:rsidP="009A0115">
      <w:pPr>
        <w:tabs>
          <w:tab w:val="left" w:pos="7380"/>
        </w:tabs>
        <w:ind w:right="83"/>
      </w:pPr>
    </w:p>
    <w:p w:rsidR="009A0115" w:rsidRPr="00144063" w:rsidRDefault="009A0115" w:rsidP="009A0115">
      <w:pPr>
        <w:tabs>
          <w:tab w:val="left" w:pos="7380"/>
        </w:tabs>
        <w:ind w:right="83"/>
      </w:pPr>
    </w:p>
    <w:p w:rsidR="009A0115" w:rsidRPr="00144063" w:rsidRDefault="009A0115" w:rsidP="009A0115">
      <w:pPr>
        <w:tabs>
          <w:tab w:val="left" w:pos="7380"/>
        </w:tabs>
        <w:ind w:right="83"/>
      </w:pPr>
    </w:p>
    <w:p w:rsidR="009A0115" w:rsidRPr="00144063" w:rsidRDefault="009A0115" w:rsidP="009A0115">
      <w:pPr>
        <w:tabs>
          <w:tab w:val="left" w:pos="7380"/>
        </w:tabs>
        <w:ind w:right="83"/>
      </w:pPr>
    </w:p>
    <w:p w:rsidR="009A0115" w:rsidRPr="00144063" w:rsidRDefault="009A0115" w:rsidP="009A0115">
      <w:pPr>
        <w:tabs>
          <w:tab w:val="left" w:pos="7380"/>
        </w:tabs>
        <w:ind w:right="83"/>
      </w:pPr>
    </w:p>
    <w:p w:rsidR="009A0115" w:rsidRPr="00144063" w:rsidRDefault="009A0115" w:rsidP="009A0115">
      <w:pPr>
        <w:tabs>
          <w:tab w:val="left" w:pos="7380"/>
        </w:tabs>
        <w:ind w:right="83"/>
      </w:pPr>
    </w:p>
    <w:p w:rsidR="009A0115" w:rsidRPr="00144063" w:rsidRDefault="009A0115" w:rsidP="009A0115">
      <w:pPr>
        <w:tabs>
          <w:tab w:val="left" w:pos="7380"/>
        </w:tabs>
        <w:ind w:right="83"/>
      </w:pPr>
    </w:p>
    <w:p w:rsidR="009A0115" w:rsidRPr="00144063" w:rsidRDefault="009A0115" w:rsidP="009A0115">
      <w:pPr>
        <w:tabs>
          <w:tab w:val="left" w:pos="7380"/>
        </w:tabs>
        <w:ind w:right="83"/>
      </w:pPr>
    </w:p>
    <w:p w:rsidR="009A0115" w:rsidRPr="00144063" w:rsidRDefault="009A0115" w:rsidP="009A0115">
      <w:pPr>
        <w:tabs>
          <w:tab w:val="left" w:pos="7380"/>
        </w:tabs>
        <w:ind w:right="83"/>
      </w:pPr>
    </w:p>
    <w:p w:rsidR="009A0115" w:rsidRDefault="009A0115" w:rsidP="009A0115">
      <w:pPr>
        <w:tabs>
          <w:tab w:val="left" w:pos="7380"/>
        </w:tabs>
        <w:ind w:right="83"/>
      </w:pPr>
    </w:p>
    <w:p w:rsidR="009A0115" w:rsidRDefault="009A0115" w:rsidP="009A0115">
      <w:pPr>
        <w:tabs>
          <w:tab w:val="left" w:pos="7380"/>
        </w:tabs>
        <w:ind w:right="83"/>
      </w:pPr>
    </w:p>
    <w:p w:rsidR="009A0115" w:rsidRDefault="009A0115" w:rsidP="009A0115">
      <w:pPr>
        <w:tabs>
          <w:tab w:val="left" w:pos="7380"/>
        </w:tabs>
        <w:ind w:right="83"/>
      </w:pPr>
    </w:p>
    <w:p w:rsidR="009A0115" w:rsidRDefault="009A0115" w:rsidP="009A0115">
      <w:pPr>
        <w:tabs>
          <w:tab w:val="left" w:pos="7380"/>
        </w:tabs>
        <w:ind w:right="83"/>
      </w:pPr>
    </w:p>
    <w:p w:rsidR="009A0115" w:rsidRDefault="009A0115" w:rsidP="009A0115">
      <w:pPr>
        <w:tabs>
          <w:tab w:val="left" w:pos="7380"/>
        </w:tabs>
        <w:ind w:right="83"/>
      </w:pPr>
    </w:p>
    <w:p w:rsidR="009A0115" w:rsidRDefault="009A0115" w:rsidP="009A0115">
      <w:pPr>
        <w:tabs>
          <w:tab w:val="left" w:pos="7380"/>
        </w:tabs>
        <w:ind w:right="83"/>
      </w:pPr>
    </w:p>
    <w:p w:rsidR="009A0115" w:rsidRDefault="009A0115" w:rsidP="009A0115">
      <w:pPr>
        <w:tabs>
          <w:tab w:val="left" w:pos="7380"/>
        </w:tabs>
        <w:ind w:right="83"/>
      </w:pPr>
    </w:p>
    <w:p w:rsidR="009A0115" w:rsidRDefault="009A0115" w:rsidP="009A0115">
      <w:pPr>
        <w:tabs>
          <w:tab w:val="left" w:pos="7380"/>
        </w:tabs>
        <w:ind w:right="83"/>
      </w:pPr>
    </w:p>
    <w:p w:rsidR="009A0115" w:rsidRPr="00144063" w:rsidRDefault="009A0115" w:rsidP="009A0115">
      <w:pPr>
        <w:tabs>
          <w:tab w:val="left" w:pos="7380"/>
        </w:tabs>
        <w:ind w:right="83"/>
      </w:pPr>
    </w:p>
    <w:p w:rsidR="009A0115" w:rsidRPr="00144063" w:rsidRDefault="009A0115" w:rsidP="009A0115"/>
    <w:p w:rsidR="009A0115" w:rsidRPr="00144063" w:rsidRDefault="009A0115" w:rsidP="009A0115"/>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2"/>
      </w:tblGrid>
      <w:tr w:rsidR="009A0115" w:rsidRPr="00144063" w:rsidTr="00883DA8">
        <w:tc>
          <w:tcPr>
            <w:tcW w:w="9212" w:type="dxa"/>
            <w:tcBorders>
              <w:top w:val="single" w:sz="4" w:space="0" w:color="auto"/>
              <w:left w:val="single" w:sz="4" w:space="0" w:color="auto"/>
              <w:bottom w:val="single" w:sz="4" w:space="0" w:color="auto"/>
              <w:right w:val="single" w:sz="4" w:space="0" w:color="auto"/>
            </w:tcBorders>
          </w:tcPr>
          <w:p w:rsidR="009A0115" w:rsidRPr="00144063" w:rsidRDefault="009A0115" w:rsidP="00883DA8">
            <w:pPr>
              <w:rPr>
                <w:b/>
                <w:lang w:eastAsia="en-US"/>
              </w:rPr>
            </w:pPr>
            <w:r>
              <w:rPr>
                <w:b/>
                <w:lang w:eastAsia="en-US"/>
              </w:rPr>
              <w:t>PRILOGA  2                                         N</w:t>
            </w:r>
            <w:r w:rsidRPr="00144063">
              <w:rPr>
                <w:b/>
                <w:lang w:eastAsia="en-US"/>
              </w:rPr>
              <w:t>ačrt preventivnega vzdrževanja v garancijskem obdobju</w:t>
            </w:r>
          </w:p>
        </w:tc>
      </w:tr>
    </w:tbl>
    <w:p w:rsidR="009A0115" w:rsidRPr="00144063" w:rsidRDefault="009A0115" w:rsidP="009A0115"/>
    <w:p w:rsidR="009A0115" w:rsidRPr="00144063" w:rsidRDefault="009A0115" w:rsidP="009A0115">
      <w:pPr>
        <w:rPr>
          <w:b/>
        </w:rPr>
      </w:pPr>
      <w:r w:rsidRPr="00144063">
        <w:rPr>
          <w:b/>
        </w:rPr>
        <w:t>Priloži ponudnik!</w:t>
      </w:r>
    </w:p>
    <w:p w:rsidR="009A0115" w:rsidRPr="00144063" w:rsidRDefault="009A0115" w:rsidP="009A0115"/>
    <w:p w:rsidR="009A0115" w:rsidRPr="00144063" w:rsidRDefault="009A0115" w:rsidP="009A0115">
      <w:pPr>
        <w:spacing w:after="120" w:line="20" w:lineRule="atLeast"/>
      </w:pPr>
      <w:r w:rsidRPr="00144063">
        <w:t>[Ponudnik za to stranjo priloži NAČRT PREVENTIVNEGA VZDRŽEVANJA V GARANCIJSKEM OBDOBJU 24. mesecev,  v katerem  opredeli</w:t>
      </w:r>
      <w:r w:rsidRPr="00144063">
        <w:rPr>
          <w:bCs/>
        </w:rPr>
        <w:t xml:space="preserve">, število preventivnih pregledov, delo in material, oziroma vse kar je predvideno v okviru preventivnega vzdrževanja po programu proizvajalca </w:t>
      </w:r>
      <w:r w:rsidRPr="00144063">
        <w:t>z namenom, da se zagotovi varno delovanje, zmanjša možnost okvar ter zagotovi stalno optimalno delovanje opreme!]</w:t>
      </w:r>
    </w:p>
    <w:p w:rsidR="009A0115" w:rsidRPr="00144063" w:rsidRDefault="009A0115" w:rsidP="009A0115"/>
    <w:p w:rsidR="009A0115" w:rsidRPr="00144063" w:rsidRDefault="009A0115" w:rsidP="009A0115"/>
    <w:p w:rsidR="009A0115" w:rsidRPr="00144063" w:rsidRDefault="009A0115" w:rsidP="009A0115"/>
    <w:p w:rsidR="009A0115" w:rsidRPr="00144063" w:rsidRDefault="009A0115" w:rsidP="009A0115"/>
    <w:p w:rsidR="009A0115" w:rsidRPr="00144063" w:rsidRDefault="009A0115" w:rsidP="009A0115"/>
    <w:p w:rsidR="009A0115" w:rsidRPr="00144063" w:rsidRDefault="009A0115" w:rsidP="009A0115"/>
    <w:p w:rsidR="009A0115" w:rsidRPr="00144063" w:rsidRDefault="009A0115" w:rsidP="009A0115"/>
    <w:p w:rsidR="009A0115" w:rsidRPr="00144063" w:rsidRDefault="009A0115" w:rsidP="009A0115"/>
    <w:p w:rsidR="009A0115" w:rsidRPr="00144063" w:rsidRDefault="009A0115" w:rsidP="009A0115"/>
    <w:p w:rsidR="009A0115" w:rsidRPr="00144063" w:rsidRDefault="009A0115" w:rsidP="009A0115"/>
    <w:p w:rsidR="009A0115" w:rsidRPr="00144063" w:rsidRDefault="009A0115" w:rsidP="009A0115"/>
    <w:p w:rsidR="009A0115" w:rsidRPr="00144063" w:rsidRDefault="009A0115" w:rsidP="009A0115"/>
    <w:p w:rsidR="009A0115" w:rsidRPr="00144063" w:rsidRDefault="009A0115" w:rsidP="009A0115"/>
    <w:p w:rsidR="009A0115" w:rsidRPr="00144063" w:rsidRDefault="009A0115" w:rsidP="009A0115"/>
    <w:p w:rsidR="009A0115" w:rsidRPr="00144063" w:rsidRDefault="009A0115" w:rsidP="009A0115"/>
    <w:p w:rsidR="009A0115" w:rsidRPr="00144063" w:rsidRDefault="009A0115" w:rsidP="009A0115"/>
    <w:p w:rsidR="009A0115" w:rsidRPr="00144063" w:rsidRDefault="009A0115" w:rsidP="009A0115"/>
    <w:p w:rsidR="009A0115" w:rsidRPr="00144063" w:rsidRDefault="009A0115" w:rsidP="009A0115"/>
    <w:p w:rsidR="009A0115" w:rsidRPr="00144063" w:rsidRDefault="009A0115" w:rsidP="009A0115"/>
    <w:p w:rsidR="009A0115" w:rsidRPr="00144063" w:rsidRDefault="009A0115" w:rsidP="009A0115"/>
    <w:p w:rsidR="009A0115" w:rsidRPr="00144063" w:rsidRDefault="009A0115" w:rsidP="009A0115"/>
    <w:p w:rsidR="009A0115" w:rsidRPr="00144063" w:rsidRDefault="009A0115" w:rsidP="009A0115"/>
    <w:p w:rsidR="009A0115" w:rsidRPr="00144063" w:rsidRDefault="009A0115" w:rsidP="009A0115"/>
    <w:p w:rsidR="009A0115" w:rsidRPr="00144063" w:rsidRDefault="009A0115" w:rsidP="009A0115"/>
    <w:p w:rsidR="009A0115" w:rsidRPr="00144063" w:rsidRDefault="009A0115" w:rsidP="009A0115"/>
    <w:p w:rsidR="009A0115" w:rsidRPr="00144063" w:rsidRDefault="009A0115" w:rsidP="009A0115"/>
    <w:p w:rsidR="009A0115" w:rsidRPr="00144063" w:rsidRDefault="009A0115" w:rsidP="009A0115"/>
    <w:p w:rsidR="009A0115" w:rsidRPr="00144063" w:rsidRDefault="009A0115" w:rsidP="009A0115"/>
    <w:p w:rsidR="009A0115" w:rsidRPr="00144063" w:rsidRDefault="009A0115" w:rsidP="009A0115"/>
    <w:p w:rsidR="009A0115" w:rsidRPr="00144063" w:rsidRDefault="009A0115" w:rsidP="009A0115"/>
    <w:p w:rsidR="009A0115" w:rsidRPr="00144063" w:rsidRDefault="009A0115" w:rsidP="009A0115"/>
    <w:p w:rsidR="009A0115" w:rsidRPr="00144063" w:rsidRDefault="009A0115" w:rsidP="009A0115"/>
    <w:p w:rsidR="009A0115" w:rsidRPr="00144063" w:rsidRDefault="009A0115" w:rsidP="009A0115"/>
    <w:p w:rsidR="009A0115" w:rsidRPr="00144063" w:rsidRDefault="009A0115" w:rsidP="009A0115"/>
    <w:p w:rsidR="009A0115" w:rsidRPr="00144063" w:rsidRDefault="009A0115" w:rsidP="009A0115"/>
    <w:p w:rsidR="009A0115" w:rsidRPr="00144063" w:rsidRDefault="009A0115" w:rsidP="009A0115"/>
    <w:p w:rsidR="009A0115" w:rsidRPr="00144063" w:rsidRDefault="009A0115" w:rsidP="009A0115"/>
    <w:p w:rsidR="009A0115" w:rsidRDefault="009A0115" w:rsidP="009A0115"/>
    <w:p w:rsidR="009A0115" w:rsidRDefault="009A0115" w:rsidP="009A0115"/>
    <w:p w:rsidR="009A0115" w:rsidRDefault="009A0115" w:rsidP="009A0115"/>
    <w:p w:rsidR="009A0115" w:rsidRDefault="009A0115" w:rsidP="009A0115"/>
    <w:p w:rsidR="009A0115" w:rsidRDefault="009A0115" w:rsidP="009A0115"/>
    <w:p w:rsidR="009A0115" w:rsidRDefault="009A0115" w:rsidP="009A0115"/>
    <w:p w:rsidR="009A0115" w:rsidRDefault="009A0115" w:rsidP="009A0115"/>
    <w:p w:rsidR="009A0115" w:rsidRDefault="009A0115" w:rsidP="009A0115"/>
    <w:p w:rsidR="009A0115" w:rsidRDefault="009A0115" w:rsidP="009A0115"/>
    <w:p w:rsidR="009A0115" w:rsidRDefault="009A0115" w:rsidP="009A0115"/>
    <w:p w:rsidR="009A0115" w:rsidRDefault="009A0115" w:rsidP="009A0115"/>
    <w:p w:rsidR="009A0115" w:rsidRDefault="009A0115" w:rsidP="009A0115"/>
    <w:p w:rsidR="009A0115" w:rsidRPr="00144063" w:rsidRDefault="009A0115" w:rsidP="009A0115"/>
    <w:p w:rsidR="009A0115" w:rsidRPr="00144063" w:rsidRDefault="009A0115" w:rsidP="009A0115"/>
    <w:p w:rsidR="009A0115" w:rsidRPr="00144063" w:rsidRDefault="009A0115" w:rsidP="009A0115"/>
    <w:p w:rsidR="009A0115" w:rsidRPr="00144063" w:rsidRDefault="009A0115" w:rsidP="009A0115">
      <w:pPr>
        <w:jc w:val="center"/>
        <w:rPr>
          <w:b/>
        </w:rPr>
      </w:pPr>
      <w:r w:rsidRPr="00144063">
        <w:rPr>
          <w:b/>
        </w:rPr>
        <w:t>POGODBA</w:t>
      </w:r>
    </w:p>
    <w:p w:rsidR="009A0115" w:rsidRPr="00144063" w:rsidRDefault="009A0115" w:rsidP="009A0115">
      <w:pPr>
        <w:rPr>
          <w:b/>
        </w:rPr>
      </w:pPr>
    </w:p>
    <w:p w:rsidR="009A0115" w:rsidRPr="00DF6FBE" w:rsidRDefault="009A0115" w:rsidP="009A0115">
      <w:r w:rsidRPr="00DF6FBE">
        <w:t>ki jo na podlagi izveden</w:t>
      </w:r>
      <w:r>
        <w:t>ega javnega razpisa JN _______/2020</w:t>
      </w:r>
      <w:r w:rsidRPr="00DF6FBE">
        <w:t xml:space="preserve"> objavljenega na Portalu javnih naročil in  ponudbe  izbranega dobavitelja št. ____________ z dne __________,  skleneta</w:t>
      </w:r>
    </w:p>
    <w:p w:rsidR="009A0115" w:rsidRPr="00144063" w:rsidRDefault="009A0115" w:rsidP="009A0115">
      <w:pPr>
        <w:spacing w:after="120" w:line="288" w:lineRule="auto"/>
        <w:rPr>
          <w:b/>
        </w:rPr>
      </w:pPr>
    </w:p>
    <w:p w:rsidR="009A0115" w:rsidRPr="00144063" w:rsidRDefault="009A0115" w:rsidP="009A0115">
      <w:pPr>
        <w:tabs>
          <w:tab w:val="left" w:pos="993"/>
          <w:tab w:val="left" w:pos="1560"/>
        </w:tabs>
        <w:jc w:val="center"/>
        <w:rPr>
          <w:b/>
        </w:rPr>
      </w:pPr>
      <w:r w:rsidRPr="00144063">
        <w:rPr>
          <w:b/>
        </w:rPr>
        <w:t xml:space="preserve"> </w:t>
      </w:r>
    </w:p>
    <w:p w:rsidR="009A0115" w:rsidRPr="00144063" w:rsidRDefault="009A0115" w:rsidP="009A0115">
      <w:pPr>
        <w:tabs>
          <w:tab w:val="left" w:pos="1701"/>
        </w:tabs>
        <w:ind w:left="1134" w:hanging="1134"/>
      </w:pPr>
      <w:r w:rsidRPr="00144063">
        <w:rPr>
          <w:b/>
        </w:rPr>
        <w:t>NAROČNIK: UNIVERZITETNI KLINIČNI CENTER LJUBLJANA</w:t>
      </w:r>
      <w:r w:rsidRPr="00144063">
        <w:t xml:space="preserve">, Zaloška cesta 2, 1000 Ljubljana, ki ga zastopa  generalni direktor </w:t>
      </w:r>
      <w:r>
        <w:t>Janez poklukar, dr. med.</w:t>
      </w:r>
    </w:p>
    <w:p w:rsidR="009A0115" w:rsidRPr="00144063" w:rsidRDefault="009A0115" w:rsidP="009A0115">
      <w:pPr>
        <w:ind w:left="1701" w:hanging="567"/>
      </w:pPr>
      <w:r w:rsidRPr="00144063">
        <w:t>(v nadaljevanju: naročnik)</w:t>
      </w:r>
    </w:p>
    <w:p w:rsidR="009A0115" w:rsidRPr="00144063" w:rsidRDefault="009A0115" w:rsidP="009A0115">
      <w:r w:rsidRPr="00144063">
        <w:t>ID: SI52111776</w:t>
      </w:r>
    </w:p>
    <w:p w:rsidR="009A0115" w:rsidRPr="00144063" w:rsidRDefault="009A0115" w:rsidP="009A0115">
      <w:r w:rsidRPr="00144063">
        <w:t>Matična številka:5057272</w:t>
      </w:r>
    </w:p>
    <w:p w:rsidR="009A0115" w:rsidRPr="00144063" w:rsidRDefault="009A0115" w:rsidP="009A0115"/>
    <w:p w:rsidR="009A0115" w:rsidRPr="00144063" w:rsidRDefault="009A0115" w:rsidP="009A0115">
      <w:r w:rsidRPr="00144063">
        <w:t>in</w:t>
      </w:r>
    </w:p>
    <w:p w:rsidR="009A0115" w:rsidRPr="00144063" w:rsidRDefault="009A0115" w:rsidP="009A0115"/>
    <w:p w:rsidR="009A0115" w:rsidRPr="00144063" w:rsidRDefault="009A0115" w:rsidP="009A0115">
      <w:pPr>
        <w:ind w:left="1276" w:hanging="1276"/>
        <w:outlineLvl w:val="0"/>
      </w:pPr>
      <w:r w:rsidRPr="00144063">
        <w:rPr>
          <w:b/>
        </w:rPr>
        <w:t>IZVAJALEC</w:t>
      </w:r>
      <w:r w:rsidRPr="00144063">
        <w:t>:</w:t>
      </w:r>
      <w:r w:rsidRPr="00144063">
        <w:tab/>
      </w:r>
      <w:r w:rsidRPr="00144063">
        <w:rPr>
          <w:b/>
        </w:rPr>
        <w:t>______________________________________________</w:t>
      </w:r>
      <w:r w:rsidRPr="00144063">
        <w:t xml:space="preserve"> </w:t>
      </w:r>
    </w:p>
    <w:p w:rsidR="009A0115" w:rsidRPr="00144063" w:rsidRDefault="009A0115" w:rsidP="009A0115">
      <w:pPr>
        <w:ind w:left="1276" w:hanging="1276"/>
        <w:outlineLvl w:val="0"/>
      </w:pPr>
      <w:r w:rsidRPr="00144063">
        <w:rPr>
          <w:b/>
        </w:rPr>
        <w:t xml:space="preserve">                          </w:t>
      </w:r>
      <w:r w:rsidRPr="00144063">
        <w:t>ki ga zastopa _________________________________</w:t>
      </w:r>
    </w:p>
    <w:p w:rsidR="009A0115" w:rsidRPr="00144063" w:rsidRDefault="009A0115" w:rsidP="009A0115">
      <w:pPr>
        <w:outlineLvl w:val="0"/>
      </w:pPr>
      <w:r w:rsidRPr="00144063">
        <w:t xml:space="preserve">                          (v nadaljevanju: izvajalec)</w:t>
      </w:r>
      <w:r w:rsidRPr="00144063">
        <w:tab/>
      </w:r>
      <w:r w:rsidRPr="00144063">
        <w:tab/>
      </w:r>
      <w:r w:rsidRPr="00144063">
        <w:tab/>
      </w:r>
      <w:r w:rsidRPr="00144063">
        <w:tab/>
      </w:r>
      <w:r w:rsidRPr="00144063">
        <w:tab/>
      </w:r>
      <w:r w:rsidRPr="00144063">
        <w:tab/>
      </w:r>
      <w:r w:rsidRPr="00144063">
        <w:tab/>
      </w:r>
    </w:p>
    <w:p w:rsidR="009A0115" w:rsidRPr="00144063" w:rsidRDefault="009A0115" w:rsidP="009A0115">
      <w:pPr>
        <w:rPr>
          <w:u w:val="single"/>
        </w:rPr>
      </w:pPr>
      <w:r w:rsidRPr="00144063">
        <w:t>ID: __________________</w:t>
      </w:r>
    </w:p>
    <w:p w:rsidR="009A0115" w:rsidRPr="00144063" w:rsidRDefault="009A0115" w:rsidP="009A0115">
      <w:r w:rsidRPr="00144063">
        <w:t>Matična številka: ______________</w:t>
      </w:r>
    </w:p>
    <w:p w:rsidR="009A0115" w:rsidRPr="00144063" w:rsidRDefault="009A0115" w:rsidP="009A0115">
      <w:pPr>
        <w:tabs>
          <w:tab w:val="center" w:pos="4320"/>
          <w:tab w:val="right" w:pos="8640"/>
        </w:tabs>
        <w:spacing w:line="260" w:lineRule="atLeast"/>
        <w:rPr>
          <w:i/>
        </w:rPr>
      </w:pPr>
    </w:p>
    <w:p w:rsidR="009A0115" w:rsidRPr="00144063" w:rsidRDefault="009A0115" w:rsidP="009A0115">
      <w:pPr>
        <w:tabs>
          <w:tab w:val="center" w:pos="4320"/>
          <w:tab w:val="right" w:pos="8640"/>
        </w:tabs>
        <w:spacing w:line="260" w:lineRule="atLeast"/>
      </w:pPr>
    </w:p>
    <w:p w:rsidR="009A0115" w:rsidRPr="00144063" w:rsidRDefault="009A0115" w:rsidP="009A0115">
      <w:pPr>
        <w:tabs>
          <w:tab w:val="center" w:pos="4320"/>
          <w:tab w:val="right" w:pos="8640"/>
        </w:tabs>
        <w:spacing w:line="260" w:lineRule="atLeast"/>
      </w:pPr>
    </w:p>
    <w:p w:rsidR="009A0115" w:rsidRPr="00144063" w:rsidRDefault="009A0115" w:rsidP="009A0115">
      <w:pPr>
        <w:tabs>
          <w:tab w:val="center" w:pos="4320"/>
          <w:tab w:val="right" w:pos="8640"/>
        </w:tabs>
        <w:spacing w:line="260" w:lineRule="atLeast"/>
      </w:pPr>
    </w:p>
    <w:p w:rsidR="009A0115" w:rsidRPr="00144063" w:rsidRDefault="009A0115" w:rsidP="009A0115">
      <w:pPr>
        <w:tabs>
          <w:tab w:val="center" w:pos="4320"/>
          <w:tab w:val="right" w:pos="8640"/>
        </w:tabs>
        <w:spacing w:line="260" w:lineRule="atLeast"/>
      </w:pPr>
    </w:p>
    <w:p w:rsidR="009A0115" w:rsidRPr="00144063" w:rsidRDefault="009A0115" w:rsidP="009A0115">
      <w:pPr>
        <w:rPr>
          <w:b/>
          <w:caps/>
        </w:rPr>
      </w:pPr>
      <w:r w:rsidRPr="00144063">
        <w:rPr>
          <w:b/>
        </w:rPr>
        <w:t xml:space="preserve">ZA PREDMET:  POGARANCIJSKO </w:t>
      </w:r>
      <w:r w:rsidRPr="00144063">
        <w:rPr>
          <w:b/>
          <w:caps/>
        </w:rPr>
        <w:t xml:space="preserve">PREVENTIVNO VZDRŽEVANJE </w:t>
      </w:r>
    </w:p>
    <w:p w:rsidR="009A0115" w:rsidRPr="00144063" w:rsidRDefault="009A0115" w:rsidP="009A0115">
      <w:pPr>
        <w:jc w:val="center"/>
        <w:rPr>
          <w:b/>
          <w:caps/>
        </w:rPr>
      </w:pPr>
    </w:p>
    <w:tbl>
      <w:tblPr>
        <w:tblW w:w="949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12"/>
        <w:gridCol w:w="3686"/>
      </w:tblGrid>
      <w:tr w:rsidR="009A0115" w:rsidRPr="00144063" w:rsidTr="00883DA8">
        <w:trPr>
          <w:trHeight w:val="778"/>
        </w:trPr>
        <w:tc>
          <w:tcPr>
            <w:tcW w:w="5812" w:type="dxa"/>
          </w:tcPr>
          <w:p w:rsidR="009A0115" w:rsidRPr="00144063" w:rsidRDefault="009A0115" w:rsidP="00883DA8">
            <w:pPr>
              <w:rPr>
                <w:b/>
              </w:rPr>
            </w:pPr>
            <w:r w:rsidRPr="00144063">
              <w:rPr>
                <w:b/>
              </w:rPr>
              <w:t>Predmet</w:t>
            </w:r>
          </w:p>
        </w:tc>
        <w:tc>
          <w:tcPr>
            <w:tcW w:w="3686" w:type="dxa"/>
          </w:tcPr>
          <w:p w:rsidR="009A0115" w:rsidRPr="00144063" w:rsidRDefault="009A0115" w:rsidP="00883DA8">
            <w:pPr>
              <w:jc w:val="center"/>
              <w:rPr>
                <w:b/>
              </w:rPr>
            </w:pPr>
            <w:r w:rsidRPr="00144063">
              <w:rPr>
                <w:b/>
              </w:rPr>
              <w:t>*KPV v EUR z DDV</w:t>
            </w:r>
          </w:p>
          <w:p w:rsidR="009A0115" w:rsidRPr="00144063" w:rsidRDefault="009A0115" w:rsidP="00883DA8">
            <w:pPr>
              <w:jc w:val="center"/>
              <w:rPr>
                <w:b/>
              </w:rPr>
            </w:pPr>
          </w:p>
        </w:tc>
      </w:tr>
      <w:tr w:rsidR="009A0115" w:rsidRPr="00AA5C74" w:rsidTr="00883DA8">
        <w:trPr>
          <w:trHeight w:val="258"/>
        </w:trPr>
        <w:tc>
          <w:tcPr>
            <w:tcW w:w="5812" w:type="dxa"/>
          </w:tcPr>
          <w:p w:rsidR="009A0115" w:rsidRPr="008573AE" w:rsidRDefault="009A0115" w:rsidP="00883DA8">
            <w:pPr>
              <w:rPr>
                <w:b/>
                <w:caps/>
                <w:sz w:val="16"/>
                <w:szCs w:val="16"/>
              </w:rPr>
            </w:pPr>
            <w:r w:rsidRPr="00AA5C74">
              <w:rPr>
                <w:b/>
                <w:caps/>
                <w:sz w:val="16"/>
                <w:szCs w:val="16"/>
              </w:rPr>
              <w:t xml:space="preserve">POGARANCIJSKO PREVENTIVNO VZDRŽEVANJE </w:t>
            </w:r>
          </w:p>
        </w:tc>
        <w:tc>
          <w:tcPr>
            <w:tcW w:w="3686" w:type="dxa"/>
          </w:tcPr>
          <w:p w:rsidR="009A0115" w:rsidRPr="00DB19F7" w:rsidRDefault="009A0115" w:rsidP="00883DA8"/>
        </w:tc>
      </w:tr>
    </w:tbl>
    <w:p w:rsidR="009A0115" w:rsidRPr="00144063" w:rsidRDefault="009A0115" w:rsidP="009A0115">
      <w:pPr>
        <w:jc w:val="center"/>
        <w:rPr>
          <w:b/>
          <w:bCs/>
          <w:u w:val="single"/>
        </w:rPr>
      </w:pPr>
    </w:p>
    <w:p w:rsidR="009A0115" w:rsidRPr="00144063" w:rsidRDefault="009A0115" w:rsidP="009A0115">
      <w:pPr>
        <w:ind w:left="1410" w:hanging="1410"/>
      </w:pPr>
    </w:p>
    <w:p w:rsidR="009A0115" w:rsidRPr="00144063" w:rsidRDefault="009A0115" w:rsidP="009A0115"/>
    <w:p w:rsidR="009A0115" w:rsidRPr="00144063" w:rsidRDefault="009A0115" w:rsidP="009A0115"/>
    <w:p w:rsidR="009A0115" w:rsidRPr="00144063" w:rsidRDefault="009A0115" w:rsidP="009A0115">
      <w:pPr>
        <w:rPr>
          <w:b/>
        </w:rPr>
      </w:pPr>
      <w:r w:rsidRPr="00144063">
        <w:t>V skupni vrednosti za obdobje  5. let  vzdrževanja ____________________________v vključenim ____%DDV.</w:t>
      </w:r>
    </w:p>
    <w:p w:rsidR="009A0115" w:rsidRPr="00144063" w:rsidRDefault="009A0115" w:rsidP="009A0115"/>
    <w:p w:rsidR="009A0115" w:rsidRPr="00144063" w:rsidRDefault="009A0115" w:rsidP="009A0115">
      <w:r w:rsidRPr="00144063">
        <w:t xml:space="preserve">(z besedo: </w:t>
      </w:r>
      <w:r w:rsidRPr="00144063">
        <w:rPr>
          <w:b/>
          <w:u w:val="single"/>
        </w:rPr>
        <w:t xml:space="preserve">                                                                                                                               </w:t>
      </w:r>
      <w:r w:rsidRPr="00144063">
        <w:t>)</w:t>
      </w:r>
    </w:p>
    <w:p w:rsidR="009A0115" w:rsidRPr="00144063" w:rsidRDefault="009A0115" w:rsidP="009A0115"/>
    <w:p w:rsidR="009A0115" w:rsidRDefault="009A0115" w:rsidP="009A0115"/>
    <w:p w:rsidR="009A0115" w:rsidRPr="00144063" w:rsidRDefault="009A0115" w:rsidP="009A0115"/>
    <w:p w:rsidR="009A0115" w:rsidRPr="00144063" w:rsidRDefault="009A0115" w:rsidP="00FC0253">
      <w:pPr>
        <w:numPr>
          <w:ilvl w:val="0"/>
          <w:numId w:val="26"/>
        </w:numPr>
        <w:outlineLvl w:val="0"/>
        <w:rPr>
          <w:b/>
        </w:rPr>
      </w:pPr>
      <w:r w:rsidRPr="00144063">
        <w:rPr>
          <w:b/>
        </w:rPr>
        <w:t>PREDMET POGODBE</w:t>
      </w:r>
    </w:p>
    <w:p w:rsidR="009A0115" w:rsidRPr="00144063" w:rsidRDefault="009A0115" w:rsidP="009A0115">
      <w:pPr>
        <w:outlineLvl w:val="0"/>
        <w:rPr>
          <w:b/>
        </w:rPr>
      </w:pPr>
    </w:p>
    <w:p w:rsidR="009A0115" w:rsidRPr="00144063" w:rsidRDefault="009A0115" w:rsidP="009A0115">
      <w:pPr>
        <w:outlineLvl w:val="0"/>
        <w:rPr>
          <w:b/>
        </w:rPr>
      </w:pPr>
    </w:p>
    <w:p w:rsidR="009A0115" w:rsidRPr="00144063" w:rsidRDefault="009A0115" w:rsidP="00FC0253">
      <w:pPr>
        <w:numPr>
          <w:ilvl w:val="1"/>
          <w:numId w:val="26"/>
        </w:numPr>
        <w:tabs>
          <w:tab w:val="clear" w:pos="360"/>
          <w:tab w:val="num" w:pos="567"/>
        </w:tabs>
        <w:spacing w:line="220" w:lineRule="atLeast"/>
        <w:ind w:left="567" w:hanging="567"/>
      </w:pPr>
      <w:r w:rsidRPr="00144063">
        <w:t xml:space="preserve">Predmet pogodbe je pogarancijsko preventivno vzdrževanje opreme, ki je navedena v pogodbi o nakupu opreme št.__________________z dne _____________, in sicer za obdobje 60 mesecev, šteto s prvim dnem po koncu </w:t>
      </w:r>
      <w:r w:rsidRPr="008573AE">
        <w:t xml:space="preserve">24 mesečne </w:t>
      </w:r>
      <w:r w:rsidRPr="00144063">
        <w:t>garancijske dobe, kot je navedeno v Prilogi 1 k tej Pogodbi.</w:t>
      </w:r>
    </w:p>
    <w:p w:rsidR="009A0115" w:rsidRPr="00144063" w:rsidRDefault="009A0115" w:rsidP="009A0115">
      <w:pPr>
        <w:tabs>
          <w:tab w:val="num" w:pos="567"/>
        </w:tabs>
        <w:spacing w:after="120"/>
        <w:ind w:left="567" w:hanging="567"/>
      </w:pPr>
    </w:p>
    <w:p w:rsidR="009A0115" w:rsidRPr="00144063" w:rsidRDefault="009A0115" w:rsidP="00FC0253">
      <w:pPr>
        <w:numPr>
          <w:ilvl w:val="1"/>
          <w:numId w:val="26"/>
        </w:numPr>
        <w:tabs>
          <w:tab w:val="clear" w:pos="360"/>
          <w:tab w:val="num" w:pos="567"/>
        </w:tabs>
        <w:spacing w:line="220" w:lineRule="atLeast"/>
        <w:ind w:left="567" w:hanging="567"/>
      </w:pPr>
      <w:r w:rsidRPr="00144063">
        <w:t>Preventivno vzdrževanje opreme po tej pogodbi obsega:</w:t>
      </w:r>
    </w:p>
    <w:p w:rsidR="009A0115" w:rsidRPr="00144063" w:rsidRDefault="009A0115" w:rsidP="009A0115">
      <w:pPr>
        <w:tabs>
          <w:tab w:val="num" w:pos="567"/>
        </w:tabs>
        <w:spacing w:after="120" w:line="0" w:lineRule="atLeast"/>
        <w:ind w:left="567" w:hanging="567"/>
      </w:pPr>
    </w:p>
    <w:p w:rsidR="009A0115" w:rsidRPr="00144063" w:rsidRDefault="009A0115" w:rsidP="00FC0253">
      <w:pPr>
        <w:numPr>
          <w:ilvl w:val="0"/>
          <w:numId w:val="43"/>
        </w:numPr>
        <w:tabs>
          <w:tab w:val="num" w:pos="993"/>
        </w:tabs>
        <w:spacing w:line="220" w:lineRule="atLeast"/>
      </w:pPr>
      <w:r w:rsidRPr="00144063">
        <w:t xml:space="preserve">pogarancijsko preventivno vzdrževanje po programu proizvajalca,  ki je izvedeno v naprej določenih obdobjih in je v skladu s predpisanimi proizvajalčevimi kriteriji, z namenom, da se </w:t>
      </w:r>
    </w:p>
    <w:p w:rsidR="009A0115" w:rsidRDefault="009A0115" w:rsidP="009A0115">
      <w:pPr>
        <w:spacing w:line="220" w:lineRule="atLeast"/>
      </w:pPr>
      <w:r>
        <w:t xml:space="preserve">             </w:t>
      </w:r>
      <w:r w:rsidRPr="00144063">
        <w:t xml:space="preserve">zagotovi varno delovanje, zmanjša možnost okvar ter zagotovi stalno optimalno delovanje opreme, kot </w:t>
      </w:r>
    </w:p>
    <w:p w:rsidR="009A0115" w:rsidRDefault="009A0115" w:rsidP="009A0115">
      <w:pPr>
        <w:spacing w:line="220" w:lineRule="atLeast"/>
      </w:pPr>
      <w:r>
        <w:t xml:space="preserve">             </w:t>
      </w:r>
      <w:r w:rsidRPr="00144063">
        <w:t xml:space="preserve">je </w:t>
      </w:r>
      <w:r>
        <w:t xml:space="preserve">navedeno v Prilogi št. 2 k tej </w:t>
      </w:r>
      <w:r w:rsidRPr="00144063">
        <w:t>pogodbi (Načrt preventivnega vzdrževanja)</w:t>
      </w:r>
    </w:p>
    <w:p w:rsidR="009A0115" w:rsidRPr="00144063" w:rsidRDefault="009A0115" w:rsidP="009A0115">
      <w:pPr>
        <w:spacing w:line="220" w:lineRule="atLeast"/>
        <w:ind w:left="142" w:firstLine="425"/>
      </w:pPr>
    </w:p>
    <w:p w:rsidR="009A0115" w:rsidRDefault="009A0115" w:rsidP="00FC0253">
      <w:pPr>
        <w:numPr>
          <w:ilvl w:val="0"/>
          <w:numId w:val="43"/>
        </w:numPr>
        <w:tabs>
          <w:tab w:val="num" w:pos="993"/>
        </w:tabs>
        <w:spacing w:line="220" w:lineRule="atLeast"/>
      </w:pPr>
      <w:r>
        <w:t xml:space="preserve"> </w:t>
      </w:r>
      <w:r w:rsidRPr="00144063">
        <w:t xml:space="preserve">delo, ki je potrebno za odpravo napak, ki so nastale ob normalni uporabi aparatov, </w:t>
      </w:r>
    </w:p>
    <w:p w:rsidR="009A0115" w:rsidRPr="00144063" w:rsidRDefault="009A0115" w:rsidP="009A0115">
      <w:pPr>
        <w:tabs>
          <w:tab w:val="num" w:pos="993"/>
        </w:tabs>
        <w:spacing w:line="220" w:lineRule="atLeast"/>
      </w:pPr>
    </w:p>
    <w:p w:rsidR="009A0115" w:rsidRPr="00144063" w:rsidRDefault="009A0115" w:rsidP="00FC0253">
      <w:pPr>
        <w:numPr>
          <w:ilvl w:val="0"/>
          <w:numId w:val="43"/>
        </w:numPr>
        <w:tabs>
          <w:tab w:val="num" w:pos="993"/>
        </w:tabs>
        <w:spacing w:line="220" w:lineRule="atLeast"/>
      </w:pPr>
      <w:r w:rsidRPr="00144063">
        <w:t>dobavo in zamenjavo oziroma vgradnjo vseh potrebnih originalnih rezervnih delov oziroma nadomestnih delov, ki so potrebni za zamenjavo tehničnih delov, ki se okvarijo in/ali izrabijo med normalno uporabo, (pod rezerve dele se šteje tudi ves  potrošni  material, ki je potreben za zamenjavo rezervnega dela in ves ostali potrošni material) predvidenih v okviru preventivnega vzdrževanja po priporočilih proizvajalca</w:t>
      </w:r>
    </w:p>
    <w:p w:rsidR="009A0115" w:rsidRDefault="009A0115" w:rsidP="009A0115"/>
    <w:p w:rsidR="009A0115" w:rsidRPr="00144063" w:rsidRDefault="009A0115" w:rsidP="009A0115">
      <w:r w:rsidRPr="00144063">
        <w:t>Preventivno vzdrževanje se mora izvajati  najmanj 1x letno in mora vključevati:</w:t>
      </w:r>
    </w:p>
    <w:p w:rsidR="009A0115" w:rsidRPr="00144063" w:rsidRDefault="009A0115" w:rsidP="00FC0253">
      <w:pPr>
        <w:numPr>
          <w:ilvl w:val="0"/>
          <w:numId w:val="24"/>
        </w:numPr>
      </w:pPr>
      <w:r w:rsidRPr="00144063">
        <w:t xml:space="preserve">varnostni test </w:t>
      </w:r>
    </w:p>
    <w:p w:rsidR="009A0115" w:rsidRPr="00144063" w:rsidRDefault="009A0115" w:rsidP="00FC0253">
      <w:pPr>
        <w:numPr>
          <w:ilvl w:val="0"/>
          <w:numId w:val="24"/>
        </w:numPr>
        <w:spacing w:line="220" w:lineRule="atLeast"/>
      </w:pPr>
      <w:r w:rsidRPr="00144063">
        <w:t xml:space="preserve">funkcionalni test </w:t>
      </w:r>
    </w:p>
    <w:p w:rsidR="009A0115" w:rsidRPr="00144063" w:rsidRDefault="009A0115" w:rsidP="00FC0253">
      <w:pPr>
        <w:numPr>
          <w:ilvl w:val="0"/>
          <w:numId w:val="24"/>
        </w:numPr>
        <w:spacing w:line="220" w:lineRule="atLeast"/>
      </w:pPr>
      <w:r w:rsidRPr="00144063">
        <w:t>vizualni pregled (morebitne poškodbe opreme, prisotnost vseh označb, prisotnost identifikacijske nalepke in serijske številke, prisotnost vseh nujnih varnostnih opozoril…) čiščenje občutljivih delov in  zamenjavo izrabljenih delov</w:t>
      </w:r>
    </w:p>
    <w:p w:rsidR="009A0115" w:rsidRPr="00144063" w:rsidRDefault="009A0115" w:rsidP="00FC0253">
      <w:pPr>
        <w:numPr>
          <w:ilvl w:val="0"/>
          <w:numId w:val="24"/>
        </w:numPr>
        <w:spacing w:line="220" w:lineRule="atLeast"/>
      </w:pPr>
      <w:r w:rsidRPr="00144063">
        <w:t xml:space="preserve">kalibracijo/validacijo </w:t>
      </w:r>
    </w:p>
    <w:p w:rsidR="009A0115" w:rsidRPr="00144063" w:rsidRDefault="009A0115" w:rsidP="009A0115">
      <w:pPr>
        <w:spacing w:line="220" w:lineRule="atLeast"/>
        <w:ind w:left="1068"/>
      </w:pPr>
    </w:p>
    <w:p w:rsidR="009A0115" w:rsidRPr="00144063" w:rsidRDefault="009A0115" w:rsidP="009A0115">
      <w:pPr>
        <w:spacing w:line="220" w:lineRule="atLeast"/>
      </w:pPr>
      <w:r w:rsidRPr="00144063">
        <w:t xml:space="preserve">1.3 </w:t>
      </w:r>
      <w:r w:rsidRPr="00144063">
        <w:tab/>
        <w:t xml:space="preserve">V preventivno vzdrževanje iz točke a, b in c se ne šteje morebitna nadgradnja ali odprava  </w:t>
      </w:r>
    </w:p>
    <w:p w:rsidR="009A0115" w:rsidRPr="00144063" w:rsidRDefault="009A0115" w:rsidP="009A0115">
      <w:pPr>
        <w:spacing w:line="220" w:lineRule="atLeast"/>
      </w:pPr>
      <w:r w:rsidRPr="00144063">
        <w:t xml:space="preserve">           </w:t>
      </w:r>
      <w:r w:rsidRPr="00144063">
        <w:tab/>
        <w:t>povzročenih okvar zaradi nepravilne rabe oziroma malomarnosti naročnika.</w:t>
      </w:r>
    </w:p>
    <w:p w:rsidR="009A0115" w:rsidRPr="00144063" w:rsidRDefault="009A0115" w:rsidP="009A0115">
      <w:pPr>
        <w:spacing w:line="220" w:lineRule="atLeast"/>
      </w:pPr>
    </w:p>
    <w:p w:rsidR="009A0115" w:rsidRPr="00144063" w:rsidRDefault="009A0115" w:rsidP="009A0115">
      <w:pPr>
        <w:spacing w:line="220" w:lineRule="atLeast"/>
      </w:pPr>
      <w:r w:rsidRPr="00144063">
        <w:t xml:space="preserve">1.4. </w:t>
      </w:r>
      <w:r w:rsidRPr="00144063">
        <w:tab/>
        <w:t xml:space="preserve">Naslednje besede in izrazi v tej pogodbi bodo imeli pomen, kot je določen v tem členu, razen </w:t>
      </w:r>
    </w:p>
    <w:p w:rsidR="009A0115" w:rsidRPr="00144063" w:rsidRDefault="009A0115" w:rsidP="009A0115">
      <w:pPr>
        <w:spacing w:line="220" w:lineRule="atLeast"/>
      </w:pPr>
      <w:r>
        <w:t xml:space="preserve">             </w:t>
      </w:r>
      <w:r w:rsidRPr="00144063">
        <w:t>kadar ni v  besedilu drugače navedeno.</w:t>
      </w:r>
    </w:p>
    <w:p w:rsidR="009A0115" w:rsidRPr="00144063" w:rsidRDefault="009A0115" w:rsidP="009A0115"/>
    <w:p w:rsidR="009A0115" w:rsidRPr="00144063" w:rsidRDefault="009A0115" w:rsidP="00FC0253">
      <w:pPr>
        <w:numPr>
          <w:ilvl w:val="0"/>
          <w:numId w:val="27"/>
        </w:numPr>
        <w:spacing w:line="220" w:lineRule="atLeast"/>
        <w:ind w:hanging="273"/>
        <w:rPr>
          <w:b/>
          <w:bCs/>
        </w:rPr>
      </w:pPr>
      <w:r w:rsidRPr="00144063">
        <w:rPr>
          <w:b/>
          <w:bCs/>
        </w:rPr>
        <w:t xml:space="preserve">Oprema </w:t>
      </w:r>
    </w:p>
    <w:p w:rsidR="009A0115" w:rsidRPr="00144063" w:rsidRDefault="009A0115" w:rsidP="009A0115">
      <w:pPr>
        <w:ind w:left="993" w:hanging="426"/>
      </w:pPr>
      <w:r>
        <w:t xml:space="preserve">     Oprema, ki je navedena v P</w:t>
      </w:r>
      <w:r w:rsidRPr="00144063">
        <w:t>rilogi 1</w:t>
      </w:r>
      <w:r w:rsidRPr="00144063">
        <w:rPr>
          <w:color w:val="FF0000"/>
        </w:rPr>
        <w:t xml:space="preserve"> </w:t>
      </w:r>
      <w:r w:rsidRPr="00144063">
        <w:t>te pogodbe.</w:t>
      </w:r>
    </w:p>
    <w:p w:rsidR="009A0115" w:rsidRPr="00144063" w:rsidRDefault="009A0115" w:rsidP="009A0115">
      <w:pPr>
        <w:spacing w:after="120"/>
        <w:ind w:left="993" w:hanging="426"/>
        <w:rPr>
          <w:b/>
          <w:bCs/>
        </w:rPr>
      </w:pPr>
    </w:p>
    <w:p w:rsidR="009A0115" w:rsidRPr="00144063" w:rsidRDefault="009A0115" w:rsidP="00FC0253">
      <w:pPr>
        <w:numPr>
          <w:ilvl w:val="0"/>
          <w:numId w:val="27"/>
        </w:numPr>
        <w:spacing w:line="220" w:lineRule="atLeast"/>
        <w:ind w:left="993" w:hanging="426"/>
        <w:rPr>
          <w:b/>
          <w:bCs/>
        </w:rPr>
      </w:pPr>
      <w:r w:rsidRPr="00144063">
        <w:rPr>
          <w:b/>
          <w:bCs/>
        </w:rPr>
        <w:t>Preventivno vzdrževanje</w:t>
      </w:r>
    </w:p>
    <w:p w:rsidR="009A0115" w:rsidRDefault="009A0115" w:rsidP="009A0115">
      <w:pPr>
        <w:tabs>
          <w:tab w:val="left" w:pos="-284"/>
          <w:tab w:val="left" w:pos="993"/>
        </w:tabs>
        <w:suppressAutoHyphens/>
        <w:ind w:left="993" w:hanging="426"/>
      </w:pPr>
      <w:r>
        <w:t xml:space="preserve">     </w:t>
      </w:r>
      <w:r w:rsidRPr="00144063">
        <w:t xml:space="preserve">Vzdrževanje, ki je izvedeno v naprej določenih obdobjih in je v skladu </w:t>
      </w:r>
      <w:r>
        <w:t>s predpisanimi</w:t>
      </w:r>
    </w:p>
    <w:p w:rsidR="009A0115" w:rsidRDefault="009A0115" w:rsidP="009A0115">
      <w:pPr>
        <w:tabs>
          <w:tab w:val="left" w:pos="-284"/>
          <w:tab w:val="left" w:pos="993"/>
        </w:tabs>
        <w:suppressAutoHyphens/>
        <w:ind w:left="993" w:hanging="426"/>
      </w:pPr>
      <w:r>
        <w:t xml:space="preserve">     proizvajalčevimi </w:t>
      </w:r>
      <w:r w:rsidRPr="00144063">
        <w:t>kriteriji, z namenom, da se zagotovi varno delovanje, zmanjša mo</w:t>
      </w:r>
      <w:r>
        <w:t>žnost okvar ter</w:t>
      </w:r>
    </w:p>
    <w:p w:rsidR="009A0115" w:rsidRPr="00144063" w:rsidRDefault="009A0115" w:rsidP="009A0115">
      <w:pPr>
        <w:tabs>
          <w:tab w:val="left" w:pos="-284"/>
          <w:tab w:val="left" w:pos="993"/>
        </w:tabs>
        <w:suppressAutoHyphens/>
        <w:ind w:left="993" w:hanging="426"/>
      </w:pPr>
      <w:r>
        <w:t xml:space="preserve">     zagotovi stalno </w:t>
      </w:r>
      <w:r w:rsidRPr="00144063">
        <w:t>optimalno delovanje opreme, kot je navedeno v Prilogi št. 2 k tej pogodbi.</w:t>
      </w:r>
    </w:p>
    <w:p w:rsidR="009A0115" w:rsidRPr="00144063" w:rsidRDefault="009A0115" w:rsidP="009A0115">
      <w:pPr>
        <w:spacing w:after="120"/>
        <w:ind w:left="993" w:hanging="426"/>
        <w:rPr>
          <w:b/>
          <w:bCs/>
        </w:rPr>
      </w:pPr>
    </w:p>
    <w:p w:rsidR="009A0115" w:rsidRPr="00144063" w:rsidRDefault="009A0115" w:rsidP="00FC0253">
      <w:pPr>
        <w:numPr>
          <w:ilvl w:val="0"/>
          <w:numId w:val="27"/>
        </w:numPr>
        <w:spacing w:line="220" w:lineRule="atLeast"/>
        <w:ind w:left="993" w:hanging="426"/>
        <w:rPr>
          <w:b/>
          <w:bCs/>
        </w:rPr>
      </w:pPr>
      <w:r w:rsidRPr="00144063">
        <w:rPr>
          <w:b/>
          <w:bCs/>
        </w:rPr>
        <w:t>Korektivno vzdrževanje</w:t>
      </w:r>
    </w:p>
    <w:p w:rsidR="009A0115" w:rsidRPr="00144063" w:rsidRDefault="009A0115" w:rsidP="009A0115">
      <w:pPr>
        <w:tabs>
          <w:tab w:val="left" w:pos="993"/>
          <w:tab w:val="left" w:pos="1560"/>
        </w:tabs>
        <w:ind w:left="840"/>
        <w:rPr>
          <w:iCs/>
        </w:rPr>
      </w:pPr>
      <w:r w:rsidRPr="00144063">
        <w:rPr>
          <w:iCs/>
        </w:rPr>
        <w:t xml:space="preserve">Vzdrževanje, ki se izvrši v primeru okvare opreme in ga naročnik zahteva od izvajalca. Korektivno vzdrževanje - </w:t>
      </w:r>
      <w:r w:rsidRPr="00144063">
        <w:t xml:space="preserve">servisna popravila s strani pooblaščenega serviserja zajema popravilo opreme, zagotovitev originalnih rezervnih delov (zgolj v primeru višje sile drugih ustreznih delov) in </w:t>
      </w:r>
      <w:r w:rsidRPr="00144063">
        <w:rPr>
          <w:iCs/>
        </w:rPr>
        <w:t xml:space="preserve">je namenjeno vzpostavitvi takega stanja opreme, v katerem oprema opravlja svojo predvideno funkcijo. Korektivno delo,  rezervni deli, servisni material in nadomestni deli niso vključeni v pogodbeno vrednost in  se obračunajo po priloženih cenikih  izvajalca, ki so </w:t>
      </w:r>
      <w:r w:rsidRPr="00144063">
        <w:t>Priloga 3</w:t>
      </w:r>
      <w:r w:rsidRPr="00144063">
        <w:rPr>
          <w:iCs/>
        </w:rPr>
        <w:t xml:space="preserve"> te pogodbe.  Korektivno vzdrževanje – servisno popravilo se bo izvajalo na podlagi izstavljene naročilnice.</w:t>
      </w:r>
    </w:p>
    <w:p w:rsidR="009A0115" w:rsidRPr="00DB19F7" w:rsidRDefault="009A0115" w:rsidP="009A0115">
      <w:pPr>
        <w:tabs>
          <w:tab w:val="left" w:pos="708"/>
          <w:tab w:val="center" w:pos="4320"/>
          <w:tab w:val="right" w:pos="8640"/>
        </w:tabs>
        <w:spacing w:line="260" w:lineRule="atLeast"/>
        <w:ind w:left="840"/>
        <w:rPr>
          <w:lang w:val="es-ES_tradnl"/>
        </w:rPr>
      </w:pPr>
      <w:r w:rsidRPr="00DB19F7">
        <w:rPr>
          <w:lang w:val="es-ES_tradnl"/>
        </w:rPr>
        <w:t>Po odpravi napak se sestavi poročilo, pogodbeni stranki pa preverita delovanje opreme.</w:t>
      </w:r>
    </w:p>
    <w:p w:rsidR="009A0115" w:rsidRPr="00144063" w:rsidRDefault="009A0115" w:rsidP="009A0115">
      <w:pPr>
        <w:tabs>
          <w:tab w:val="left" w:pos="-567"/>
          <w:tab w:val="left" w:pos="851"/>
        </w:tabs>
        <w:suppressAutoHyphens/>
        <w:ind w:left="993" w:hanging="426"/>
      </w:pPr>
    </w:p>
    <w:p w:rsidR="009A0115" w:rsidRPr="00144063" w:rsidRDefault="009A0115" w:rsidP="00FC0253">
      <w:pPr>
        <w:numPr>
          <w:ilvl w:val="0"/>
          <w:numId w:val="27"/>
        </w:numPr>
        <w:spacing w:line="220" w:lineRule="atLeast"/>
        <w:ind w:left="993" w:hanging="426"/>
        <w:rPr>
          <w:b/>
          <w:bCs/>
        </w:rPr>
      </w:pPr>
      <w:r w:rsidRPr="00144063">
        <w:rPr>
          <w:b/>
          <w:bCs/>
        </w:rPr>
        <w:t>Redne delovne ure</w:t>
      </w:r>
    </w:p>
    <w:p w:rsidR="009A0115" w:rsidRPr="00144063" w:rsidRDefault="009A0115" w:rsidP="009A0115">
      <w:pPr>
        <w:tabs>
          <w:tab w:val="left" w:pos="-567"/>
          <w:tab w:val="left" w:pos="851"/>
        </w:tabs>
        <w:suppressAutoHyphens/>
        <w:ind w:left="993" w:hanging="426"/>
      </w:pPr>
      <w:r w:rsidRPr="00144063">
        <w:tab/>
      </w:r>
      <w:r w:rsidRPr="00144063">
        <w:tab/>
      </w:r>
      <w:r w:rsidRPr="00DB19F7">
        <w:t>Ure med katerimi bo opravljeno preventivno oz. korektivno vzdrževanje ob delavnikih (od ponedeljka do petka) med  07:00 in 17:00 uro, izjemoma</w:t>
      </w:r>
      <w:r w:rsidRPr="00144063">
        <w:t xml:space="preserve"> lahko zaradi narave dela v laboratoriju poteka po dogovoru z naročnikom izvajanje preventivnih ali korektivnih vzdrževalnih del tudi izven tega časa, tudi v nočnem času in na dela proste dni.</w:t>
      </w:r>
    </w:p>
    <w:p w:rsidR="009A0115" w:rsidRPr="00144063" w:rsidRDefault="009A0115" w:rsidP="009A0115">
      <w:pPr>
        <w:tabs>
          <w:tab w:val="left" w:pos="-567"/>
          <w:tab w:val="left" w:pos="851"/>
        </w:tabs>
        <w:suppressAutoHyphens/>
        <w:ind w:left="993" w:hanging="426"/>
      </w:pPr>
    </w:p>
    <w:p w:rsidR="009A0115" w:rsidRPr="00144063" w:rsidRDefault="009A0115" w:rsidP="00FC0253">
      <w:pPr>
        <w:numPr>
          <w:ilvl w:val="0"/>
          <w:numId w:val="27"/>
        </w:numPr>
        <w:spacing w:line="220" w:lineRule="atLeast"/>
        <w:ind w:left="993" w:hanging="426"/>
        <w:rPr>
          <w:b/>
          <w:bCs/>
        </w:rPr>
      </w:pPr>
      <w:r w:rsidRPr="00144063">
        <w:rPr>
          <w:b/>
          <w:bCs/>
        </w:rPr>
        <w:t>Rezervni deli</w:t>
      </w:r>
    </w:p>
    <w:p w:rsidR="009A0115" w:rsidRPr="00144063" w:rsidRDefault="009A0115" w:rsidP="009A0115">
      <w:pPr>
        <w:tabs>
          <w:tab w:val="left" w:pos="-567"/>
          <w:tab w:val="left" w:pos="851"/>
        </w:tabs>
        <w:suppressAutoHyphens/>
        <w:ind w:left="993" w:hanging="426"/>
      </w:pPr>
      <w:r w:rsidRPr="00144063">
        <w:tab/>
      </w:r>
      <w:r w:rsidRPr="00144063">
        <w:tab/>
        <w:t>Rezervni deli so tiste komponente, ki so potrebne za zamenjavo tehničnih delov, ki se okvarijo in/ali izrabijo med normalno uporabo. Pod rezervne dele se šteje tudi ves potrošni material, ki je potreben za zamenjavo rezervnega dela. Cenik rezervnih delov in potrošneg</w:t>
      </w:r>
      <w:r>
        <w:t>a materiala je P</w:t>
      </w:r>
      <w:r w:rsidRPr="00144063">
        <w:t>riloga 3 k tej pogodbi</w:t>
      </w:r>
    </w:p>
    <w:p w:rsidR="009A0115" w:rsidRPr="00144063" w:rsidRDefault="009A0115" w:rsidP="009A0115">
      <w:pPr>
        <w:spacing w:after="120"/>
        <w:rPr>
          <w:b/>
          <w:bCs/>
        </w:rPr>
      </w:pPr>
    </w:p>
    <w:p w:rsidR="009A0115" w:rsidRPr="00DB19F7" w:rsidRDefault="009A0115" w:rsidP="00FC0253">
      <w:pPr>
        <w:numPr>
          <w:ilvl w:val="0"/>
          <w:numId w:val="27"/>
        </w:numPr>
        <w:spacing w:line="220" w:lineRule="atLeast"/>
        <w:ind w:left="993" w:hanging="426"/>
        <w:rPr>
          <w:b/>
          <w:bCs/>
        </w:rPr>
      </w:pPr>
      <w:r w:rsidRPr="00DB19F7">
        <w:rPr>
          <w:b/>
          <w:bCs/>
        </w:rPr>
        <w:t>Odzivni čas in čas za odpravo napak</w:t>
      </w:r>
    </w:p>
    <w:p w:rsidR="009A0115" w:rsidRPr="00DB19F7" w:rsidRDefault="009A0115" w:rsidP="009A0115">
      <w:pPr>
        <w:spacing w:line="220" w:lineRule="atLeast"/>
        <w:ind w:left="993"/>
        <w:rPr>
          <w:bCs/>
        </w:rPr>
      </w:pPr>
      <w:r w:rsidRPr="00DB19F7">
        <w:rPr>
          <w:bCs/>
        </w:rPr>
        <w:t>Odzivni čas za odpravo okvare je: makisimalno 4 ure, vse dni v l</w:t>
      </w:r>
      <w:r>
        <w:rPr>
          <w:bCs/>
        </w:rPr>
        <w:t>etu, od uporabnikovega obvestila</w:t>
      </w:r>
      <w:r w:rsidRPr="00DB19F7">
        <w:rPr>
          <w:bCs/>
        </w:rPr>
        <w:t xml:space="preserve"> o napaki. V tem času se mora vzdrževalec izvajalca javiti pri odgovorni osebi naročnika. </w:t>
      </w:r>
    </w:p>
    <w:p w:rsidR="009A0115" w:rsidRDefault="009A0115" w:rsidP="009A0115">
      <w:r>
        <w:rPr>
          <w:bCs/>
        </w:rPr>
        <w:t xml:space="preserve">                  </w:t>
      </w:r>
      <w:r w:rsidRPr="00DB19F7">
        <w:rPr>
          <w:bCs/>
        </w:rPr>
        <w:t xml:space="preserve">Čas za odpravo napak mora biti največ 24 ur od prejema uporabnikovega obvestila o napaki. </w:t>
      </w:r>
      <w:r w:rsidRPr="00EB0739">
        <w:t xml:space="preserve">Če v </w:t>
      </w:r>
    </w:p>
    <w:p w:rsidR="009A0115" w:rsidRDefault="009A0115" w:rsidP="009A0115">
      <w:r>
        <w:t xml:space="preserve">                  </w:t>
      </w:r>
      <w:r w:rsidRPr="00EB0739">
        <w:t xml:space="preserve">primeru okvare </w:t>
      </w:r>
      <w:r>
        <w:t xml:space="preserve">sestavnih delov </w:t>
      </w:r>
      <w:r w:rsidRPr="00EB0739">
        <w:t>ALS-</w:t>
      </w:r>
      <w:r>
        <w:t>j</w:t>
      </w:r>
      <w:r w:rsidRPr="00EB0739">
        <w:t>a ali samostojnih analitskih sistemov, le-teh ni mogoče</w:t>
      </w:r>
      <w:r>
        <w:t xml:space="preserve"> več</w:t>
      </w:r>
      <w:r w:rsidRPr="00EB0739">
        <w:t xml:space="preserve"> </w:t>
      </w:r>
    </w:p>
    <w:p w:rsidR="009A0115" w:rsidRDefault="009A0115" w:rsidP="009A0115">
      <w:r>
        <w:t xml:space="preserve">                  </w:t>
      </w:r>
      <w:r w:rsidRPr="00EB0739">
        <w:t xml:space="preserve">usposobiti (popraviti) </w:t>
      </w:r>
      <w:r>
        <w:t xml:space="preserve">ali pa število servisnih posegov na posameznem aparatu preseže 15 v 90. </w:t>
      </w:r>
    </w:p>
    <w:p w:rsidR="009A0115" w:rsidRDefault="009A0115" w:rsidP="009A0115">
      <w:r>
        <w:t xml:space="preserve">                  dneh, mora izbrani ponudnik na svoje stroške </w:t>
      </w:r>
      <w:r w:rsidRPr="00EB0739">
        <w:t xml:space="preserve">zagotoviti nadomestilo ustreznih aparatur enake </w:t>
      </w:r>
    </w:p>
    <w:p w:rsidR="009A0115" w:rsidRPr="00EB0739" w:rsidRDefault="009A0115" w:rsidP="009A0115">
      <w:r>
        <w:t xml:space="preserve">                  </w:t>
      </w:r>
      <w:r w:rsidRPr="00EB0739">
        <w:t xml:space="preserve">kvalitete in funkcionalnosti v roku </w:t>
      </w:r>
      <w:r>
        <w:t>90 dni</w:t>
      </w:r>
      <w:r w:rsidRPr="00EB0739">
        <w:t xml:space="preserve">. </w:t>
      </w:r>
    </w:p>
    <w:p w:rsidR="009A0115" w:rsidRPr="00144063" w:rsidRDefault="009A0115" w:rsidP="009A0115">
      <w:pPr>
        <w:ind w:left="993"/>
        <w:outlineLvl w:val="0"/>
        <w:rPr>
          <w:b/>
        </w:rPr>
      </w:pPr>
    </w:p>
    <w:p w:rsidR="009A0115" w:rsidRPr="00144063" w:rsidRDefault="009A0115" w:rsidP="00FC0253">
      <w:pPr>
        <w:numPr>
          <w:ilvl w:val="0"/>
          <w:numId w:val="28"/>
        </w:numPr>
        <w:outlineLvl w:val="0"/>
        <w:rPr>
          <w:b/>
        </w:rPr>
      </w:pPr>
      <w:r w:rsidRPr="00144063">
        <w:rPr>
          <w:b/>
          <w:bCs/>
        </w:rPr>
        <w:t>OBDOBJE VZDRŽEVANJA</w:t>
      </w:r>
    </w:p>
    <w:p w:rsidR="009A0115" w:rsidRPr="00144063" w:rsidRDefault="009A0115" w:rsidP="009A0115">
      <w:pPr>
        <w:rPr>
          <w:bCs/>
        </w:rPr>
      </w:pPr>
    </w:p>
    <w:p w:rsidR="009A0115" w:rsidRPr="00144063" w:rsidRDefault="009A0115" w:rsidP="00FC0253">
      <w:pPr>
        <w:numPr>
          <w:ilvl w:val="1"/>
          <w:numId w:val="28"/>
        </w:numPr>
        <w:tabs>
          <w:tab w:val="num" w:pos="567"/>
        </w:tabs>
        <w:ind w:left="567" w:hanging="567"/>
        <w:outlineLvl w:val="0"/>
      </w:pPr>
      <w:r w:rsidRPr="00144063">
        <w:t xml:space="preserve">Izvajalec bo pričel s servisiranjem in vzdrževanjem opreme po tej Pogodbi prvi naslednji dan po izteku garancijskega roka. </w:t>
      </w:r>
    </w:p>
    <w:p w:rsidR="009A0115" w:rsidRPr="00144063" w:rsidRDefault="009A0115" w:rsidP="009A0115">
      <w:pPr>
        <w:tabs>
          <w:tab w:val="num" w:pos="567"/>
        </w:tabs>
        <w:ind w:left="567" w:hanging="567"/>
      </w:pPr>
    </w:p>
    <w:p w:rsidR="009A0115" w:rsidRPr="00144063" w:rsidRDefault="009A0115" w:rsidP="00FC0253">
      <w:pPr>
        <w:numPr>
          <w:ilvl w:val="0"/>
          <w:numId w:val="29"/>
        </w:numPr>
        <w:tabs>
          <w:tab w:val="num" w:pos="567"/>
        </w:tabs>
        <w:ind w:left="567" w:hanging="567"/>
        <w:rPr>
          <w:b/>
        </w:rPr>
      </w:pPr>
      <w:r w:rsidRPr="00144063">
        <w:rPr>
          <w:b/>
        </w:rPr>
        <w:t xml:space="preserve">ODGOVORNOST IZVAJALCA </w:t>
      </w:r>
    </w:p>
    <w:p w:rsidR="009A0115" w:rsidRPr="00144063" w:rsidRDefault="009A0115" w:rsidP="009A0115">
      <w:pPr>
        <w:tabs>
          <w:tab w:val="num" w:pos="567"/>
        </w:tabs>
        <w:ind w:left="567" w:hanging="567"/>
        <w:rPr>
          <w:b/>
        </w:rPr>
      </w:pPr>
    </w:p>
    <w:p w:rsidR="009A0115" w:rsidRPr="00144063" w:rsidRDefault="009A0115" w:rsidP="00FC0253">
      <w:pPr>
        <w:numPr>
          <w:ilvl w:val="1"/>
          <w:numId w:val="29"/>
        </w:numPr>
        <w:tabs>
          <w:tab w:val="num" w:pos="567"/>
        </w:tabs>
        <w:ind w:left="567" w:hanging="567"/>
      </w:pPr>
      <w:r w:rsidRPr="00144063">
        <w:t>Izvajalec bo v skladu z določili te Pogodbe opravil sledeče:</w:t>
      </w:r>
    </w:p>
    <w:p w:rsidR="009A0115" w:rsidRPr="00144063" w:rsidRDefault="009A0115" w:rsidP="009A0115">
      <w:pPr>
        <w:tabs>
          <w:tab w:val="left" w:pos="567"/>
        </w:tabs>
        <w:rPr>
          <w:b/>
        </w:rPr>
      </w:pPr>
    </w:p>
    <w:p w:rsidR="009A0115" w:rsidRPr="00144063" w:rsidRDefault="009A0115" w:rsidP="009A0115">
      <w:pPr>
        <w:tabs>
          <w:tab w:val="left" w:pos="-567"/>
          <w:tab w:val="left" w:pos="851"/>
        </w:tabs>
        <w:suppressAutoHyphens/>
        <w:ind w:left="567"/>
      </w:pPr>
      <w:r w:rsidRPr="00144063">
        <w:t xml:space="preserve">Opravil število obiskov preventivnega vzdrževanja, kakor je določeno v tej Pogodbi (določba 3.2.) v primernih časovnih intervalih. Preventivno vzdrževanje bo izvedeno v času normalnih  delovnih ur in v terminih, ki so predhodno usklajeni z Naročnikom. </w:t>
      </w:r>
      <w:r>
        <w:t>I</w:t>
      </w:r>
      <w:r w:rsidRPr="00DB19F7">
        <w:t>zjemoma</w:t>
      </w:r>
      <w:r w:rsidRPr="00144063">
        <w:t xml:space="preserve"> lahko zaradi narave dela v laboratoriju poteka po dogovoru z naročnikom izvajanje preventivnih ali korektivnih vzdrževalnih del tudi izven tega časa, tudi v nočnem času in na dela proste dni.</w:t>
      </w:r>
    </w:p>
    <w:p w:rsidR="009A0115" w:rsidRPr="00144063" w:rsidRDefault="009A0115" w:rsidP="009A0115">
      <w:pPr>
        <w:tabs>
          <w:tab w:val="left" w:pos="-567"/>
          <w:tab w:val="left" w:pos="0"/>
          <w:tab w:val="num" w:pos="851"/>
        </w:tabs>
        <w:suppressAutoHyphens/>
        <w:ind w:left="851" w:hanging="284"/>
      </w:pPr>
    </w:p>
    <w:p w:rsidR="009A0115" w:rsidRPr="00144063" w:rsidRDefault="009A0115" w:rsidP="009A0115">
      <w:pPr>
        <w:tabs>
          <w:tab w:val="left" w:pos="-567"/>
          <w:tab w:val="left" w:pos="0"/>
          <w:tab w:val="num" w:pos="567"/>
        </w:tabs>
        <w:suppressAutoHyphens/>
        <w:ind w:left="567"/>
      </w:pPr>
      <w:r w:rsidRPr="00144063">
        <w:t>Izvajalec bo ob koncu pogodbenega obdobja predal naročniku poročilo o stanju opreme z oceno smiselnosti nadaljnjega servisiranja.</w:t>
      </w:r>
    </w:p>
    <w:p w:rsidR="009A0115" w:rsidRPr="00144063" w:rsidRDefault="009A0115" w:rsidP="009A0115">
      <w:pPr>
        <w:tabs>
          <w:tab w:val="left" w:pos="567"/>
        </w:tabs>
        <w:rPr>
          <w:b/>
        </w:rPr>
      </w:pPr>
    </w:p>
    <w:p w:rsidR="009A0115" w:rsidRPr="00144063" w:rsidRDefault="009A0115" w:rsidP="00FC0253">
      <w:pPr>
        <w:numPr>
          <w:ilvl w:val="1"/>
          <w:numId w:val="29"/>
        </w:numPr>
        <w:tabs>
          <w:tab w:val="left" w:pos="-567"/>
          <w:tab w:val="left" w:pos="0"/>
          <w:tab w:val="num" w:pos="567"/>
        </w:tabs>
        <w:suppressAutoHyphens/>
        <w:ind w:left="567" w:hanging="567"/>
      </w:pPr>
      <w:r w:rsidRPr="00144063">
        <w:t xml:space="preserve">Izvajalec mora ob podpisu pogodbe dostaviti naročniku načrt preventivnega </w:t>
      </w:r>
      <w:r>
        <w:t xml:space="preserve">pogarancijskega </w:t>
      </w:r>
      <w:r w:rsidRPr="00144063">
        <w:t>vzdrževanja za vsako opremo posebej. Načrt preventivnega</w:t>
      </w:r>
      <w:r w:rsidRPr="009A0115">
        <w:t xml:space="preserve"> </w:t>
      </w:r>
      <w:r>
        <w:t>pogarancijskega</w:t>
      </w:r>
      <w:r w:rsidRPr="00144063">
        <w:t xml:space="preserve"> vzdrževanja je naveden v Prilogi št. 2 k tej pogodbi. Iz načrta mora biti razviden predviden potreben čas servisiranja za vsak aparat posebej. </w:t>
      </w:r>
    </w:p>
    <w:p w:rsidR="009A0115" w:rsidRPr="00144063" w:rsidRDefault="009A0115" w:rsidP="009A0115">
      <w:pPr>
        <w:tabs>
          <w:tab w:val="left" w:pos="-567"/>
          <w:tab w:val="left" w:pos="0"/>
          <w:tab w:val="num" w:pos="567"/>
          <w:tab w:val="left" w:pos="4643"/>
        </w:tabs>
        <w:suppressAutoHyphens/>
        <w:ind w:left="567" w:hanging="567"/>
      </w:pPr>
    </w:p>
    <w:p w:rsidR="009A0115" w:rsidRPr="00144063" w:rsidRDefault="009A0115" w:rsidP="00FC0253">
      <w:pPr>
        <w:numPr>
          <w:ilvl w:val="1"/>
          <w:numId w:val="29"/>
        </w:numPr>
        <w:tabs>
          <w:tab w:val="left" w:pos="-567"/>
          <w:tab w:val="left" w:pos="0"/>
          <w:tab w:val="num" w:pos="567"/>
        </w:tabs>
        <w:suppressAutoHyphens/>
        <w:ind w:left="567" w:hanging="567"/>
      </w:pPr>
      <w:r w:rsidRPr="00144063">
        <w:t xml:space="preserve"> Izvajalec se obvezuje odpraviti vsako okvaro na vgrajenih delih v času garancije. Izvajalec bo na svoje stroške popravil okvaro in zamenjal okvarjeni del opreme. Tako okvaro mora izvajalec odpraviti v času, ki velja za urgentne primere, tudi izven rednega delovnega časa.</w:t>
      </w:r>
    </w:p>
    <w:p w:rsidR="009A0115" w:rsidRPr="00144063" w:rsidRDefault="009A0115" w:rsidP="009A0115">
      <w:pPr>
        <w:tabs>
          <w:tab w:val="left" w:pos="-567"/>
          <w:tab w:val="left" w:pos="0"/>
        </w:tabs>
        <w:suppressAutoHyphens/>
      </w:pPr>
    </w:p>
    <w:p w:rsidR="009A0115" w:rsidRDefault="009A0115" w:rsidP="009A0115">
      <w:r w:rsidRPr="00144063">
        <w:t xml:space="preserve">           </w:t>
      </w:r>
      <w:r w:rsidRPr="00EB0739">
        <w:t xml:space="preserve">Če v primeru okvare </w:t>
      </w:r>
      <w:r>
        <w:t xml:space="preserve">sestavnih delov </w:t>
      </w:r>
      <w:r w:rsidRPr="00EB0739">
        <w:t>ALS-</w:t>
      </w:r>
      <w:r>
        <w:t>j</w:t>
      </w:r>
      <w:r w:rsidRPr="00EB0739">
        <w:t>a ali samostojnih analitskih sistemov, le-teh ni mogoče</w:t>
      </w:r>
      <w:r>
        <w:t xml:space="preserve"> več</w:t>
      </w:r>
      <w:r w:rsidRPr="00EB0739">
        <w:t xml:space="preserve"> </w:t>
      </w:r>
    </w:p>
    <w:p w:rsidR="009A0115" w:rsidRDefault="009A0115" w:rsidP="009A0115">
      <w:r>
        <w:t xml:space="preserve">           </w:t>
      </w:r>
      <w:r w:rsidRPr="00EB0739">
        <w:t xml:space="preserve">usposobiti (popraviti) </w:t>
      </w:r>
      <w:r>
        <w:t xml:space="preserve">ali pa število servisnih posegov na posameznem aparatu preseže 15 v 90. dneh, </w:t>
      </w:r>
    </w:p>
    <w:p w:rsidR="009A0115" w:rsidRDefault="009A0115" w:rsidP="009A0115">
      <w:r>
        <w:t xml:space="preserve">           mora izbrani ponudnik na svoje stroške </w:t>
      </w:r>
      <w:r w:rsidRPr="00EB0739">
        <w:t xml:space="preserve">zagotoviti nadomestilo ustreznih aparatur enake kvalitete in </w:t>
      </w:r>
    </w:p>
    <w:p w:rsidR="009A0115" w:rsidRPr="00EB0739" w:rsidRDefault="009A0115" w:rsidP="009A0115">
      <w:r>
        <w:t xml:space="preserve">           </w:t>
      </w:r>
      <w:r w:rsidRPr="00EB0739">
        <w:t xml:space="preserve">funkcionalnosti v roku </w:t>
      </w:r>
      <w:r>
        <w:t>90 dni</w:t>
      </w:r>
      <w:r w:rsidRPr="00EB0739">
        <w:t xml:space="preserve">. </w:t>
      </w:r>
    </w:p>
    <w:p w:rsidR="009A0115" w:rsidRPr="00144063" w:rsidRDefault="009A0115" w:rsidP="009A0115">
      <w:pPr>
        <w:tabs>
          <w:tab w:val="left" w:pos="-567"/>
          <w:tab w:val="left" w:pos="0"/>
        </w:tabs>
        <w:suppressAutoHyphens/>
      </w:pPr>
      <w:r>
        <w:t xml:space="preserve">           </w:t>
      </w:r>
    </w:p>
    <w:p w:rsidR="009A0115" w:rsidRPr="00144063" w:rsidRDefault="009A0115" w:rsidP="00FC0253">
      <w:pPr>
        <w:numPr>
          <w:ilvl w:val="1"/>
          <w:numId w:val="29"/>
        </w:numPr>
        <w:tabs>
          <w:tab w:val="left" w:pos="-567"/>
        </w:tabs>
        <w:suppressAutoHyphens/>
        <w:ind w:hanging="502"/>
      </w:pPr>
      <w:r w:rsidRPr="00144063">
        <w:t xml:space="preserve"> Vsi serviserji izvajalca se morajo v območju in v prostorih UKCL obnašati v skladu z  Navodili, </w:t>
      </w:r>
    </w:p>
    <w:p w:rsidR="009A0115" w:rsidRDefault="009A0115" w:rsidP="009A0115">
      <w:pPr>
        <w:tabs>
          <w:tab w:val="left" w:pos="-567"/>
          <w:tab w:val="left" w:pos="0"/>
        </w:tabs>
        <w:suppressAutoHyphens/>
        <w:ind w:left="502"/>
      </w:pPr>
      <w:r>
        <w:t xml:space="preserve">  </w:t>
      </w:r>
      <w:r w:rsidRPr="00144063">
        <w:t xml:space="preserve">ki veljajo za obiskovalce UKCL (priponka izdana pri UKCL z imenom na vidnem mestu, dostop </w:t>
      </w:r>
      <w:r>
        <w:t xml:space="preserve"> </w:t>
      </w:r>
      <w:r w:rsidRPr="00144063">
        <w:t xml:space="preserve">v sam </w:t>
      </w:r>
    </w:p>
    <w:p w:rsidR="009A0115" w:rsidRPr="00144063" w:rsidRDefault="009A0115" w:rsidP="009A0115">
      <w:pPr>
        <w:tabs>
          <w:tab w:val="left" w:pos="-567"/>
          <w:tab w:val="left" w:pos="0"/>
        </w:tabs>
        <w:suppressAutoHyphens/>
        <w:ind w:left="502"/>
      </w:pPr>
      <w:r w:rsidRPr="00144063">
        <w:t>objekt, obveščanje ob prihodu in odhodu….)</w:t>
      </w:r>
    </w:p>
    <w:p w:rsidR="009A0115" w:rsidRPr="00144063" w:rsidRDefault="009A0115" w:rsidP="009A0115">
      <w:pPr>
        <w:tabs>
          <w:tab w:val="left" w:pos="-567"/>
          <w:tab w:val="left" w:pos="0"/>
        </w:tabs>
        <w:suppressAutoHyphens/>
        <w:ind w:left="360"/>
      </w:pPr>
    </w:p>
    <w:p w:rsidR="009A0115" w:rsidRPr="00144063" w:rsidRDefault="009A0115" w:rsidP="00FC0253">
      <w:pPr>
        <w:numPr>
          <w:ilvl w:val="1"/>
          <w:numId w:val="29"/>
        </w:numPr>
        <w:tabs>
          <w:tab w:val="left" w:pos="-567"/>
          <w:tab w:val="left" w:pos="0"/>
        </w:tabs>
        <w:suppressAutoHyphens/>
      </w:pPr>
      <w:r w:rsidRPr="00144063">
        <w:t xml:space="preserve">Izvajalec mora dosledno in obvezno upoštevati točko 5.1. te pogodbe.              </w:t>
      </w:r>
    </w:p>
    <w:p w:rsidR="009A0115" w:rsidRPr="00144063" w:rsidRDefault="009A0115" w:rsidP="009A0115">
      <w:pPr>
        <w:tabs>
          <w:tab w:val="left" w:pos="567"/>
        </w:tabs>
        <w:rPr>
          <w:b/>
        </w:rPr>
      </w:pPr>
    </w:p>
    <w:p w:rsidR="009A0115" w:rsidRPr="00144063" w:rsidRDefault="009A0115" w:rsidP="00FC0253">
      <w:pPr>
        <w:numPr>
          <w:ilvl w:val="0"/>
          <w:numId w:val="29"/>
        </w:numPr>
        <w:tabs>
          <w:tab w:val="left" w:pos="567"/>
        </w:tabs>
        <w:rPr>
          <w:b/>
        </w:rPr>
      </w:pPr>
      <w:r w:rsidRPr="00144063">
        <w:rPr>
          <w:b/>
        </w:rPr>
        <w:t>REZERVNI DELI</w:t>
      </w:r>
    </w:p>
    <w:p w:rsidR="009A0115" w:rsidRPr="00144063" w:rsidRDefault="009A0115" w:rsidP="009A0115">
      <w:pPr>
        <w:tabs>
          <w:tab w:val="left" w:pos="567"/>
        </w:tabs>
        <w:rPr>
          <w:b/>
        </w:rPr>
      </w:pPr>
    </w:p>
    <w:p w:rsidR="009A0115" w:rsidRPr="00144063" w:rsidRDefault="009A0115" w:rsidP="00FC0253">
      <w:pPr>
        <w:numPr>
          <w:ilvl w:val="1"/>
          <w:numId w:val="29"/>
        </w:numPr>
        <w:tabs>
          <w:tab w:val="num" w:pos="567"/>
        </w:tabs>
        <w:ind w:left="567" w:hanging="567"/>
      </w:pPr>
      <w:r w:rsidRPr="00144063">
        <w:t>Izvajalec se obvezuje, da bo zagotavljal dobavo in zamenjavo oz. vgradnjo originalnih rezervnih in potrošni material, ki ga/jih je potrebno zamenjati zaradi okvare ali napak na opremi ali zaradi predvidenega postopka preventivnega</w:t>
      </w:r>
      <w:r>
        <w:t xml:space="preserve"> pogarancijskega</w:t>
      </w:r>
      <w:r w:rsidRPr="00144063">
        <w:t xml:space="preserve"> vzdrževanja. </w:t>
      </w:r>
    </w:p>
    <w:p w:rsidR="009A0115" w:rsidRPr="00144063" w:rsidRDefault="009A0115" w:rsidP="009A0115">
      <w:pPr>
        <w:tabs>
          <w:tab w:val="num" w:pos="567"/>
        </w:tabs>
        <w:ind w:left="567" w:hanging="567"/>
      </w:pPr>
    </w:p>
    <w:p w:rsidR="009A0115" w:rsidRPr="00144063" w:rsidRDefault="009A0115" w:rsidP="00FC0253">
      <w:pPr>
        <w:numPr>
          <w:ilvl w:val="1"/>
          <w:numId w:val="29"/>
        </w:numPr>
        <w:tabs>
          <w:tab w:val="num" w:pos="567"/>
        </w:tabs>
        <w:ind w:left="567" w:hanging="567"/>
      </w:pPr>
      <w:r w:rsidRPr="00144063">
        <w:t>Izvajalec odgovarja za napake skladno z določili Obligacijskega zakonika. Za vgrajene rezervne dele in nadomestne dele nudi izvajalec garancijo za odpravo napak po specifikaciji proizvajalca. Seznam garancijskih rokov za rezervne dele po specifikaciji proizvajalca je Priloga 3 te pogodbe.</w:t>
      </w:r>
    </w:p>
    <w:p w:rsidR="009A0115" w:rsidRPr="00144063" w:rsidRDefault="009A0115" w:rsidP="009A0115">
      <w:pPr>
        <w:tabs>
          <w:tab w:val="num" w:pos="567"/>
        </w:tabs>
        <w:ind w:left="567" w:hanging="567"/>
      </w:pPr>
    </w:p>
    <w:p w:rsidR="009A0115" w:rsidRPr="00144063" w:rsidRDefault="009A0115" w:rsidP="00FC0253">
      <w:pPr>
        <w:numPr>
          <w:ilvl w:val="1"/>
          <w:numId w:val="29"/>
        </w:numPr>
        <w:tabs>
          <w:tab w:val="num" w:pos="567"/>
        </w:tabs>
        <w:ind w:left="567" w:hanging="567"/>
      </w:pPr>
      <w:r w:rsidRPr="00144063">
        <w:t>Stroški dobave in zamenjave oz. vgradnje rezervnih delov iz 4.1. točke tega člena so zajeti v končni pogodbeni ceni, ki je določena v 7. točki te pogodbe.</w:t>
      </w:r>
    </w:p>
    <w:p w:rsidR="009A0115" w:rsidRPr="00144063" w:rsidRDefault="009A0115" w:rsidP="009A0115">
      <w:pPr>
        <w:tabs>
          <w:tab w:val="num" w:pos="567"/>
        </w:tabs>
        <w:rPr>
          <w:b/>
        </w:rPr>
      </w:pPr>
    </w:p>
    <w:p w:rsidR="009A0115" w:rsidRPr="00144063" w:rsidRDefault="009A0115" w:rsidP="00FC0253">
      <w:pPr>
        <w:numPr>
          <w:ilvl w:val="0"/>
          <w:numId w:val="29"/>
        </w:numPr>
        <w:tabs>
          <w:tab w:val="clear" w:pos="360"/>
          <w:tab w:val="num" w:pos="567"/>
        </w:tabs>
        <w:ind w:left="567" w:hanging="567"/>
        <w:rPr>
          <w:b/>
        </w:rPr>
      </w:pPr>
      <w:r w:rsidRPr="00144063">
        <w:rPr>
          <w:b/>
        </w:rPr>
        <w:t>POROČANJE</w:t>
      </w:r>
    </w:p>
    <w:p w:rsidR="009A0115" w:rsidRPr="00144063" w:rsidRDefault="009A0115" w:rsidP="009A0115">
      <w:pPr>
        <w:tabs>
          <w:tab w:val="left" w:pos="-567"/>
          <w:tab w:val="left" w:pos="0"/>
          <w:tab w:val="num" w:pos="567"/>
        </w:tabs>
        <w:suppressAutoHyphens/>
        <w:ind w:left="567" w:hanging="567"/>
      </w:pPr>
    </w:p>
    <w:p w:rsidR="009A0115" w:rsidRPr="00144063" w:rsidRDefault="009A0115" w:rsidP="00FC0253">
      <w:pPr>
        <w:numPr>
          <w:ilvl w:val="1"/>
          <w:numId w:val="29"/>
        </w:numPr>
        <w:tabs>
          <w:tab w:val="left" w:pos="-567"/>
          <w:tab w:val="left" w:pos="0"/>
          <w:tab w:val="num" w:pos="567"/>
        </w:tabs>
        <w:suppressAutoHyphens/>
        <w:ind w:left="567" w:hanging="567"/>
      </w:pPr>
      <w:r w:rsidRPr="00144063">
        <w:t xml:space="preserve">Izvajalec bo naročniku </w:t>
      </w:r>
      <w:r w:rsidRPr="00144063">
        <w:rPr>
          <w:b/>
          <w:u w:val="single"/>
        </w:rPr>
        <w:t xml:space="preserve">po vsakem preventivnem vzdrževalnem posegu </w:t>
      </w:r>
      <w:r w:rsidRPr="00144063">
        <w:t>na opremi podal poročilo v obliki delovnega naloga z natančnim opisom izvedenih storitev in o eventualni zamenjavi delov, in sicer:</w:t>
      </w:r>
    </w:p>
    <w:p w:rsidR="009A0115" w:rsidRPr="00144063" w:rsidRDefault="009A0115" w:rsidP="009A0115">
      <w:pPr>
        <w:tabs>
          <w:tab w:val="left" w:pos="-567"/>
          <w:tab w:val="left" w:pos="0"/>
        </w:tabs>
        <w:suppressAutoHyphens/>
      </w:pPr>
    </w:p>
    <w:p w:rsidR="009A0115" w:rsidRPr="00144063" w:rsidRDefault="009A0115" w:rsidP="00FC0253">
      <w:pPr>
        <w:numPr>
          <w:ilvl w:val="0"/>
          <w:numId w:val="30"/>
        </w:numPr>
        <w:tabs>
          <w:tab w:val="left" w:pos="-567"/>
          <w:tab w:val="left" w:pos="0"/>
          <w:tab w:val="num" w:pos="993"/>
        </w:tabs>
        <w:suppressAutoHyphens/>
        <w:ind w:firstLine="208"/>
      </w:pPr>
      <w:r w:rsidRPr="00144063">
        <w:t>število opravljenih ur (redne, izredne)</w:t>
      </w:r>
    </w:p>
    <w:p w:rsidR="009A0115" w:rsidRPr="00144063" w:rsidRDefault="009A0115" w:rsidP="00FC0253">
      <w:pPr>
        <w:numPr>
          <w:ilvl w:val="0"/>
          <w:numId w:val="30"/>
        </w:numPr>
        <w:tabs>
          <w:tab w:val="left" w:pos="-567"/>
          <w:tab w:val="left" w:pos="0"/>
          <w:tab w:val="num" w:pos="993"/>
        </w:tabs>
        <w:suppressAutoHyphens/>
        <w:ind w:firstLine="208"/>
      </w:pPr>
      <w:r w:rsidRPr="00144063">
        <w:t>čas prihoda in čas odhodna serviserja</w:t>
      </w:r>
    </w:p>
    <w:p w:rsidR="009A0115" w:rsidRPr="00144063" w:rsidRDefault="009A0115" w:rsidP="00FC0253">
      <w:pPr>
        <w:numPr>
          <w:ilvl w:val="0"/>
          <w:numId w:val="30"/>
        </w:numPr>
        <w:tabs>
          <w:tab w:val="left" w:pos="-567"/>
          <w:tab w:val="left" w:pos="0"/>
          <w:tab w:val="num" w:pos="993"/>
        </w:tabs>
        <w:suppressAutoHyphens/>
        <w:ind w:firstLine="208"/>
      </w:pPr>
      <w:r w:rsidRPr="00144063">
        <w:t xml:space="preserve">inventarna številka  in naziv opreme </w:t>
      </w:r>
    </w:p>
    <w:p w:rsidR="009A0115" w:rsidRPr="00144063" w:rsidRDefault="009A0115" w:rsidP="00FC0253">
      <w:pPr>
        <w:numPr>
          <w:ilvl w:val="0"/>
          <w:numId w:val="30"/>
        </w:numPr>
        <w:tabs>
          <w:tab w:val="left" w:pos="-567"/>
          <w:tab w:val="left" w:pos="0"/>
          <w:tab w:val="num" w:pos="993"/>
        </w:tabs>
        <w:suppressAutoHyphens/>
        <w:ind w:firstLine="208"/>
      </w:pPr>
      <w:r w:rsidRPr="00144063">
        <w:t xml:space="preserve">lokacija opreme  </w:t>
      </w:r>
    </w:p>
    <w:p w:rsidR="009A0115" w:rsidRPr="00144063" w:rsidRDefault="009A0115" w:rsidP="00FC0253">
      <w:pPr>
        <w:numPr>
          <w:ilvl w:val="0"/>
          <w:numId w:val="30"/>
        </w:numPr>
        <w:tabs>
          <w:tab w:val="left" w:pos="-567"/>
          <w:tab w:val="left" w:pos="0"/>
          <w:tab w:val="num" w:pos="993"/>
        </w:tabs>
        <w:suppressAutoHyphens/>
        <w:ind w:firstLine="208"/>
      </w:pPr>
      <w:r w:rsidRPr="00144063">
        <w:t>količina ,vrsta in naziv novega vgrajenega materiala oz. rezervnih delov</w:t>
      </w:r>
    </w:p>
    <w:p w:rsidR="009A0115" w:rsidRPr="00144063" w:rsidRDefault="009A0115" w:rsidP="00FC0253">
      <w:pPr>
        <w:numPr>
          <w:ilvl w:val="0"/>
          <w:numId w:val="30"/>
        </w:numPr>
        <w:tabs>
          <w:tab w:val="left" w:pos="-567"/>
          <w:tab w:val="left" w:pos="0"/>
          <w:tab w:val="num" w:pos="993"/>
        </w:tabs>
        <w:suppressAutoHyphens/>
        <w:ind w:firstLine="208"/>
      </w:pPr>
      <w:r w:rsidRPr="00144063">
        <w:t>količina, vrsta, naziv obnovljenega vgrajenega materiala oz. rezervnih delov</w:t>
      </w:r>
    </w:p>
    <w:p w:rsidR="009A0115" w:rsidRPr="00144063" w:rsidRDefault="009A0115" w:rsidP="00FC0253">
      <w:pPr>
        <w:numPr>
          <w:ilvl w:val="0"/>
          <w:numId w:val="30"/>
        </w:numPr>
        <w:tabs>
          <w:tab w:val="left" w:pos="-567"/>
          <w:tab w:val="left" w:pos="0"/>
          <w:tab w:val="num" w:pos="993"/>
        </w:tabs>
        <w:suppressAutoHyphens/>
        <w:ind w:firstLine="208"/>
      </w:pPr>
      <w:r w:rsidRPr="00144063">
        <w:t>dolžino garancijskega obdobja za vgrajene rezervne dele</w:t>
      </w:r>
    </w:p>
    <w:p w:rsidR="009A0115" w:rsidRPr="00144063" w:rsidRDefault="009A0115" w:rsidP="00FC0253">
      <w:pPr>
        <w:numPr>
          <w:ilvl w:val="0"/>
          <w:numId w:val="30"/>
        </w:numPr>
        <w:tabs>
          <w:tab w:val="left" w:pos="-567"/>
          <w:tab w:val="left" w:pos="0"/>
          <w:tab w:val="num" w:pos="993"/>
        </w:tabs>
        <w:suppressAutoHyphens/>
        <w:ind w:left="993" w:hanging="284"/>
      </w:pPr>
      <w:r w:rsidRPr="00144063">
        <w:t xml:space="preserve">da je oprema brezhibna in varna za uporabo (če ni, je potrebno opisati vzrok in kdaj  bo napaka odpravljena) </w:t>
      </w:r>
    </w:p>
    <w:p w:rsidR="009A0115" w:rsidRPr="00144063" w:rsidRDefault="009A0115" w:rsidP="00FC0253">
      <w:pPr>
        <w:numPr>
          <w:ilvl w:val="0"/>
          <w:numId w:val="30"/>
        </w:numPr>
        <w:tabs>
          <w:tab w:val="left" w:pos="-567"/>
          <w:tab w:val="left" w:pos="0"/>
          <w:tab w:val="num" w:pos="993"/>
        </w:tabs>
        <w:suppressAutoHyphens/>
        <w:ind w:left="993" w:hanging="284"/>
      </w:pPr>
      <w:r w:rsidRPr="00144063">
        <w:t>čas nedelovanja opreme</w:t>
      </w:r>
    </w:p>
    <w:p w:rsidR="009A0115" w:rsidRPr="00144063" w:rsidRDefault="009A0115" w:rsidP="00FC0253">
      <w:pPr>
        <w:numPr>
          <w:ilvl w:val="0"/>
          <w:numId w:val="30"/>
        </w:numPr>
        <w:tabs>
          <w:tab w:val="left" w:pos="-567"/>
          <w:tab w:val="left" w:pos="0"/>
          <w:tab w:val="num" w:pos="993"/>
        </w:tabs>
        <w:suppressAutoHyphens/>
        <w:ind w:left="993" w:hanging="284"/>
      </w:pPr>
      <w:r w:rsidRPr="00144063">
        <w:t>vsak delovni nalog mora biti podpisan s strani pooblaščene osebe na delovišču oz. njegovega namestnika</w:t>
      </w:r>
    </w:p>
    <w:p w:rsidR="009A0115" w:rsidRPr="00144063" w:rsidRDefault="009A0115" w:rsidP="00FC0253">
      <w:pPr>
        <w:numPr>
          <w:ilvl w:val="0"/>
          <w:numId w:val="30"/>
        </w:numPr>
        <w:tabs>
          <w:tab w:val="left" w:pos="-567"/>
          <w:tab w:val="left" w:pos="0"/>
          <w:tab w:val="num" w:pos="993"/>
        </w:tabs>
        <w:suppressAutoHyphens/>
        <w:ind w:left="993" w:hanging="284"/>
      </w:pPr>
      <w:r w:rsidRPr="00144063">
        <w:t>pooblaščena oseba naročnika mora potrditi opravljeno delo vzdrževalca izvajalca na njegov delovni nalog najkasneje v roku 48 ur po opravljenem posegu</w:t>
      </w:r>
    </w:p>
    <w:p w:rsidR="009A0115" w:rsidRPr="00144063" w:rsidRDefault="009A0115" w:rsidP="009A0115">
      <w:pPr>
        <w:tabs>
          <w:tab w:val="left" w:pos="-567"/>
          <w:tab w:val="left" w:pos="0"/>
        </w:tabs>
        <w:suppressAutoHyphens/>
      </w:pPr>
    </w:p>
    <w:p w:rsidR="009A0115" w:rsidRPr="00144063" w:rsidRDefault="009A0115" w:rsidP="00FC0253">
      <w:pPr>
        <w:numPr>
          <w:ilvl w:val="0"/>
          <w:numId w:val="29"/>
        </w:numPr>
        <w:tabs>
          <w:tab w:val="left" w:pos="567"/>
        </w:tabs>
        <w:rPr>
          <w:b/>
        </w:rPr>
      </w:pPr>
      <w:r w:rsidRPr="00144063">
        <w:rPr>
          <w:b/>
        </w:rPr>
        <w:t>OBVEZNOSTI NAROČNIKA</w:t>
      </w:r>
    </w:p>
    <w:p w:rsidR="009A0115" w:rsidRPr="00144063" w:rsidRDefault="009A0115" w:rsidP="009A0115">
      <w:pPr>
        <w:tabs>
          <w:tab w:val="left" w:pos="567"/>
        </w:tabs>
        <w:rPr>
          <w:b/>
        </w:rPr>
      </w:pPr>
    </w:p>
    <w:p w:rsidR="009A0115" w:rsidRPr="00144063" w:rsidRDefault="009A0115" w:rsidP="00FC0253">
      <w:pPr>
        <w:numPr>
          <w:ilvl w:val="1"/>
          <w:numId w:val="29"/>
        </w:numPr>
        <w:tabs>
          <w:tab w:val="left" w:pos="-567"/>
          <w:tab w:val="left" w:pos="0"/>
          <w:tab w:val="num" w:pos="567"/>
        </w:tabs>
        <w:suppressAutoHyphens/>
        <w:ind w:left="567" w:hanging="567"/>
      </w:pPr>
      <w:r w:rsidRPr="00144063">
        <w:t>Naročnik mora poskrbeti za »običajna tehnična vzdrževanja« opreme v skladu z Navodili za uporabo in navodili, ki mu jih je dal izvajalec, ter zagotoviti, da je njegovo osebje primerno poučeno za uporabo opreme in da varuje opremo pred poškodbami/okvarami, ki bi jih povzročili klimatski vplivi, vlaga, prah ipd.</w:t>
      </w:r>
    </w:p>
    <w:p w:rsidR="009A0115" w:rsidRPr="00144063" w:rsidRDefault="009A0115" w:rsidP="009A0115">
      <w:pPr>
        <w:tabs>
          <w:tab w:val="left" w:pos="-567"/>
          <w:tab w:val="left" w:pos="0"/>
          <w:tab w:val="num" w:pos="567"/>
        </w:tabs>
        <w:suppressAutoHyphens/>
        <w:ind w:left="567" w:hanging="567"/>
      </w:pPr>
    </w:p>
    <w:p w:rsidR="009A0115" w:rsidRPr="00144063" w:rsidRDefault="009A0115" w:rsidP="00FC0253">
      <w:pPr>
        <w:numPr>
          <w:ilvl w:val="1"/>
          <w:numId w:val="29"/>
        </w:numPr>
        <w:tabs>
          <w:tab w:val="left" w:pos="-567"/>
          <w:tab w:val="left" w:pos="0"/>
          <w:tab w:val="num" w:pos="567"/>
        </w:tabs>
        <w:suppressAutoHyphens/>
        <w:ind w:left="567" w:hanging="567"/>
      </w:pPr>
      <w:r w:rsidRPr="00144063">
        <w:t>Naročnik mora tehničnemu osebju izvajalca zagotoviti primeren dostop do opreme, ustrezen delovni prostor, kot tudi vse potrebno za izvedbo preventivnega in korektivnega vzdrževanja in vseh ostalih aktivnosti, ki se izvajajo po tej Pogodbi.</w:t>
      </w:r>
    </w:p>
    <w:p w:rsidR="009A0115" w:rsidRPr="00144063" w:rsidRDefault="009A0115" w:rsidP="009A0115">
      <w:pPr>
        <w:tabs>
          <w:tab w:val="left" w:pos="-567"/>
          <w:tab w:val="left" w:pos="0"/>
          <w:tab w:val="num" w:pos="567"/>
        </w:tabs>
        <w:suppressAutoHyphens/>
        <w:ind w:left="567" w:hanging="567"/>
      </w:pPr>
    </w:p>
    <w:p w:rsidR="009A0115" w:rsidRPr="00144063" w:rsidRDefault="009A0115" w:rsidP="00FC0253">
      <w:pPr>
        <w:numPr>
          <w:ilvl w:val="1"/>
          <w:numId w:val="29"/>
        </w:numPr>
        <w:tabs>
          <w:tab w:val="left" w:pos="-567"/>
          <w:tab w:val="left" w:pos="0"/>
          <w:tab w:val="num" w:pos="567"/>
        </w:tabs>
        <w:suppressAutoHyphens/>
        <w:ind w:left="567" w:hanging="567"/>
      </w:pPr>
      <w:r w:rsidRPr="00144063">
        <w:t>Naročnik bo izvajalca nemudoma pismeno obvestil o kakršnikoli okvari ali nezadovoljivem delovanju opreme in ne bo izvajal sprememb in prilagoditev opreme brez izvajalčeve pisne odobritve.</w:t>
      </w:r>
    </w:p>
    <w:p w:rsidR="009A0115" w:rsidRPr="00144063" w:rsidRDefault="009A0115" w:rsidP="009A0115">
      <w:pPr>
        <w:tabs>
          <w:tab w:val="left" w:pos="-567"/>
          <w:tab w:val="left" w:pos="0"/>
          <w:tab w:val="num" w:pos="567"/>
        </w:tabs>
        <w:suppressAutoHyphens/>
        <w:ind w:left="567" w:hanging="567"/>
      </w:pPr>
    </w:p>
    <w:p w:rsidR="009A0115" w:rsidRPr="00144063" w:rsidRDefault="009A0115" w:rsidP="00FC0253">
      <w:pPr>
        <w:numPr>
          <w:ilvl w:val="1"/>
          <w:numId w:val="29"/>
        </w:numPr>
        <w:tabs>
          <w:tab w:val="left" w:pos="-567"/>
          <w:tab w:val="left" w:pos="0"/>
          <w:tab w:val="num" w:pos="567"/>
        </w:tabs>
        <w:suppressAutoHyphens/>
        <w:ind w:left="567" w:hanging="567"/>
      </w:pPr>
      <w:r w:rsidRPr="00144063">
        <w:t xml:space="preserve">Odgovorna oseba  naročnika  mora potrditi opravljeno delo vzdrževalca izvajalca na njegov delovni nalog.  </w:t>
      </w:r>
    </w:p>
    <w:p w:rsidR="009A0115" w:rsidRPr="00144063" w:rsidRDefault="009A0115" w:rsidP="009A0115">
      <w:pPr>
        <w:tabs>
          <w:tab w:val="left" w:pos="-567"/>
          <w:tab w:val="left" w:pos="0"/>
          <w:tab w:val="num" w:pos="567"/>
        </w:tabs>
        <w:suppressAutoHyphens/>
        <w:ind w:left="567" w:hanging="567"/>
      </w:pPr>
    </w:p>
    <w:p w:rsidR="009A0115" w:rsidRPr="00144063" w:rsidRDefault="009A0115" w:rsidP="00FC0253">
      <w:pPr>
        <w:numPr>
          <w:ilvl w:val="1"/>
          <w:numId w:val="29"/>
        </w:numPr>
        <w:tabs>
          <w:tab w:val="left" w:pos="-567"/>
          <w:tab w:val="left" w:pos="0"/>
          <w:tab w:val="num" w:pos="567"/>
        </w:tabs>
        <w:suppressAutoHyphens/>
        <w:ind w:left="567" w:hanging="567"/>
      </w:pPr>
      <w:r w:rsidRPr="00144063">
        <w:t>Telefonski poziv  naročnikove pooblaščene osebe  velja kot naročilo za korektivno vzdrževanje.</w:t>
      </w:r>
    </w:p>
    <w:p w:rsidR="009A0115" w:rsidRPr="00144063" w:rsidRDefault="009A0115" w:rsidP="009A0115">
      <w:pPr>
        <w:tabs>
          <w:tab w:val="left" w:pos="-567"/>
          <w:tab w:val="left" w:pos="0"/>
        </w:tabs>
        <w:suppressAutoHyphens/>
      </w:pPr>
    </w:p>
    <w:p w:rsidR="009A0115" w:rsidRPr="00144063" w:rsidRDefault="009A0115" w:rsidP="009A0115">
      <w:pPr>
        <w:tabs>
          <w:tab w:val="left" w:pos="-567"/>
          <w:tab w:val="left" w:pos="0"/>
        </w:tabs>
        <w:suppressAutoHyphens/>
      </w:pPr>
    </w:p>
    <w:p w:rsidR="009A0115" w:rsidRPr="00144063" w:rsidRDefault="009A0115" w:rsidP="00FC0253">
      <w:pPr>
        <w:numPr>
          <w:ilvl w:val="0"/>
          <w:numId w:val="29"/>
        </w:numPr>
        <w:tabs>
          <w:tab w:val="left" w:pos="567"/>
        </w:tabs>
        <w:rPr>
          <w:b/>
        </w:rPr>
      </w:pPr>
      <w:r w:rsidRPr="00144063">
        <w:rPr>
          <w:b/>
        </w:rPr>
        <w:t>POGODBENA VREDNOST - KUPNINA, PLAČILNI POGOJI, OBRAČUNI</w:t>
      </w:r>
    </w:p>
    <w:p w:rsidR="009A0115" w:rsidRPr="00144063" w:rsidRDefault="009A0115" w:rsidP="009A0115">
      <w:pPr>
        <w:tabs>
          <w:tab w:val="left" w:pos="567"/>
        </w:tabs>
        <w:ind w:left="705" w:hanging="705"/>
        <w:rPr>
          <w:b/>
        </w:rPr>
      </w:pPr>
      <w:r w:rsidRPr="00144063">
        <w:rPr>
          <w:b/>
        </w:rPr>
        <w:tab/>
      </w:r>
    </w:p>
    <w:p w:rsidR="009A0115" w:rsidRPr="00144063" w:rsidRDefault="009A0115" w:rsidP="00FC0253">
      <w:pPr>
        <w:numPr>
          <w:ilvl w:val="1"/>
          <w:numId w:val="29"/>
        </w:numPr>
        <w:tabs>
          <w:tab w:val="left" w:pos="-567"/>
          <w:tab w:val="num" w:pos="567"/>
        </w:tabs>
        <w:suppressAutoHyphens/>
        <w:ind w:left="567" w:hanging="567"/>
      </w:pPr>
      <w:r w:rsidRPr="00144063">
        <w:t xml:space="preserve"> Naročnik in izvajalec sta sporazumna, da znaša pogodbena vrednost za celoten predmet te pogodbe, kot je navedeno v 1. točki te pogodbe in</w:t>
      </w:r>
      <w:r w:rsidRPr="00144063">
        <w:rPr>
          <w:i/>
          <w:iCs/>
        </w:rPr>
        <w:t xml:space="preserve"> </w:t>
      </w:r>
      <w:r w:rsidRPr="00144063">
        <w:t xml:space="preserve">celotno obdobje veljavnosti pogodbe (60 mesecev ) </w:t>
      </w:r>
      <w:r w:rsidRPr="00785413">
        <w:rPr>
          <w:u w:val="single"/>
        </w:rPr>
        <w:t>_____________EUR</w:t>
      </w:r>
      <w:r w:rsidRPr="00144063">
        <w:t xml:space="preserve"> z vključenim DDV. </w:t>
      </w:r>
    </w:p>
    <w:p w:rsidR="009A0115" w:rsidRPr="00144063" w:rsidRDefault="009A0115" w:rsidP="009A0115">
      <w:pPr>
        <w:spacing w:after="120" w:line="220" w:lineRule="atLeast"/>
        <w:rPr>
          <w:b/>
        </w:rPr>
      </w:pPr>
    </w:p>
    <w:p w:rsidR="009A0115" w:rsidRPr="00144063" w:rsidRDefault="009A0115" w:rsidP="00FC0253">
      <w:pPr>
        <w:numPr>
          <w:ilvl w:val="0"/>
          <w:numId w:val="33"/>
        </w:numPr>
        <w:spacing w:line="220" w:lineRule="atLeast"/>
        <w:ind w:left="709" w:hanging="142"/>
      </w:pPr>
      <w:r w:rsidRPr="00144063">
        <w:t xml:space="preserve">za </w:t>
      </w:r>
      <w:r w:rsidRPr="00144063">
        <w:rPr>
          <w:b/>
        </w:rPr>
        <w:t>prvo (3. leto uporabe)</w:t>
      </w:r>
      <w:r w:rsidRPr="00144063">
        <w:t xml:space="preserve"> dvanajst (12) mesečno obdobje: </w:t>
      </w:r>
      <w:r w:rsidRPr="00144063">
        <w:rPr>
          <w:u w:val="single"/>
        </w:rPr>
        <w:t>________________</w:t>
      </w:r>
      <w:r w:rsidRPr="00144063">
        <w:t xml:space="preserve"> EUR brez DDV oz. </w:t>
      </w:r>
      <w:r w:rsidRPr="00144063">
        <w:rPr>
          <w:u w:val="single"/>
        </w:rPr>
        <w:t>__________</w:t>
      </w:r>
      <w:r w:rsidRPr="00144063">
        <w:t xml:space="preserve"> EUR z DDV</w:t>
      </w:r>
    </w:p>
    <w:p w:rsidR="009A0115" w:rsidRPr="00144063" w:rsidRDefault="009A0115" w:rsidP="00FC0253">
      <w:pPr>
        <w:numPr>
          <w:ilvl w:val="0"/>
          <w:numId w:val="33"/>
        </w:numPr>
        <w:spacing w:line="220" w:lineRule="atLeast"/>
        <w:ind w:left="709" w:hanging="142"/>
      </w:pPr>
      <w:r w:rsidRPr="00144063">
        <w:t xml:space="preserve">za </w:t>
      </w:r>
      <w:r w:rsidRPr="00144063">
        <w:rPr>
          <w:b/>
        </w:rPr>
        <w:t>drugo (4. leto uporabe)</w:t>
      </w:r>
      <w:r w:rsidRPr="00144063">
        <w:t xml:space="preserve"> dvanajst (12) mesečno obdobje: </w:t>
      </w:r>
      <w:r w:rsidRPr="00144063">
        <w:rPr>
          <w:u w:val="single"/>
        </w:rPr>
        <w:t>_______________</w:t>
      </w:r>
      <w:r w:rsidRPr="00144063">
        <w:t xml:space="preserve">EUR brez DDV oz. </w:t>
      </w:r>
      <w:r w:rsidRPr="00144063">
        <w:rPr>
          <w:u w:val="single"/>
        </w:rPr>
        <w:t>__________</w:t>
      </w:r>
      <w:r w:rsidRPr="00144063">
        <w:t xml:space="preserve"> EUR z DDV</w:t>
      </w:r>
    </w:p>
    <w:p w:rsidR="009A0115" w:rsidRPr="00144063" w:rsidRDefault="009A0115" w:rsidP="00FC0253">
      <w:pPr>
        <w:numPr>
          <w:ilvl w:val="0"/>
          <w:numId w:val="32"/>
        </w:numPr>
        <w:spacing w:line="220" w:lineRule="atLeast"/>
      </w:pPr>
      <w:r w:rsidRPr="00144063">
        <w:t xml:space="preserve">za </w:t>
      </w:r>
      <w:r w:rsidRPr="00144063">
        <w:rPr>
          <w:b/>
        </w:rPr>
        <w:t>tretje</w:t>
      </w:r>
      <w:r w:rsidRPr="00144063">
        <w:t xml:space="preserve"> (</w:t>
      </w:r>
      <w:r w:rsidRPr="00144063">
        <w:rPr>
          <w:b/>
        </w:rPr>
        <w:t>5. leto uporabe)</w:t>
      </w:r>
      <w:r w:rsidRPr="00144063">
        <w:t xml:space="preserve"> dvanajst (12) mesečno obdobje: </w:t>
      </w:r>
      <w:r w:rsidRPr="00144063">
        <w:rPr>
          <w:u w:val="single"/>
        </w:rPr>
        <w:t xml:space="preserve">______________ </w:t>
      </w:r>
      <w:r w:rsidRPr="00144063">
        <w:t xml:space="preserve"> EUR brez DDV oz. </w:t>
      </w:r>
      <w:r w:rsidRPr="00144063">
        <w:rPr>
          <w:u w:val="single"/>
        </w:rPr>
        <w:t>__________</w:t>
      </w:r>
      <w:r w:rsidRPr="00144063">
        <w:rPr>
          <w:b/>
          <w:u w:val="single"/>
        </w:rPr>
        <w:t xml:space="preserve"> </w:t>
      </w:r>
      <w:r w:rsidRPr="00144063">
        <w:t>EUR z DDV</w:t>
      </w:r>
    </w:p>
    <w:p w:rsidR="009A0115" w:rsidRPr="00144063" w:rsidRDefault="009A0115" w:rsidP="00FC0253">
      <w:pPr>
        <w:numPr>
          <w:ilvl w:val="0"/>
          <w:numId w:val="32"/>
        </w:numPr>
        <w:spacing w:line="220" w:lineRule="atLeast"/>
        <w:rPr>
          <w:u w:val="single"/>
        </w:rPr>
      </w:pPr>
      <w:r w:rsidRPr="00144063">
        <w:t xml:space="preserve">za </w:t>
      </w:r>
      <w:r w:rsidRPr="00144063">
        <w:rPr>
          <w:b/>
        </w:rPr>
        <w:t>četrto (6. leto uporabe)</w:t>
      </w:r>
      <w:r w:rsidRPr="00144063">
        <w:t xml:space="preserve">  dvanajst (12) mesečno obdobje</w:t>
      </w:r>
      <w:r w:rsidRPr="00144063">
        <w:rPr>
          <w:u w:val="single"/>
        </w:rPr>
        <w:t>: ______________</w:t>
      </w:r>
      <w:r w:rsidRPr="00144063">
        <w:t>EUR brez DDV   oz</w:t>
      </w:r>
      <w:r w:rsidRPr="00144063">
        <w:rPr>
          <w:u w:val="single"/>
        </w:rPr>
        <w:t xml:space="preserve">. _______     </w:t>
      </w:r>
      <w:r w:rsidRPr="00144063">
        <w:t>EUR z DDV</w:t>
      </w:r>
    </w:p>
    <w:p w:rsidR="009A0115" w:rsidRPr="00144063" w:rsidRDefault="009A0115" w:rsidP="00FC0253">
      <w:pPr>
        <w:numPr>
          <w:ilvl w:val="0"/>
          <w:numId w:val="32"/>
        </w:numPr>
        <w:spacing w:line="220" w:lineRule="atLeast"/>
        <w:rPr>
          <w:u w:val="single"/>
        </w:rPr>
      </w:pPr>
      <w:r w:rsidRPr="00144063">
        <w:t xml:space="preserve">za </w:t>
      </w:r>
      <w:r w:rsidRPr="00144063">
        <w:rPr>
          <w:b/>
        </w:rPr>
        <w:t>peto (7. leto uporabe)</w:t>
      </w:r>
      <w:r w:rsidRPr="00144063">
        <w:t xml:space="preserve">  dvanajst (12) mesečno obdobje</w:t>
      </w:r>
      <w:r w:rsidRPr="00144063">
        <w:rPr>
          <w:u w:val="single"/>
        </w:rPr>
        <w:t>: ______________</w:t>
      </w:r>
      <w:r w:rsidRPr="00144063">
        <w:t>EUR brez DDV   oz.</w:t>
      </w:r>
      <w:r w:rsidRPr="00144063">
        <w:rPr>
          <w:u w:val="single"/>
        </w:rPr>
        <w:t xml:space="preserve"> _______     </w:t>
      </w:r>
      <w:r w:rsidRPr="00144063">
        <w:t>EUR z DDV</w:t>
      </w:r>
    </w:p>
    <w:p w:rsidR="009A0115" w:rsidRPr="00144063" w:rsidRDefault="009A0115" w:rsidP="009A0115">
      <w:pPr>
        <w:spacing w:after="120" w:line="220" w:lineRule="atLeast"/>
        <w:rPr>
          <w:u w:val="single"/>
        </w:rPr>
      </w:pPr>
    </w:p>
    <w:p w:rsidR="009A0115" w:rsidRPr="00144063" w:rsidRDefault="009A0115" w:rsidP="009A0115">
      <w:pPr>
        <w:spacing w:after="120" w:line="220" w:lineRule="atLeast"/>
        <w:rPr>
          <w:u w:val="single"/>
        </w:rPr>
      </w:pPr>
    </w:p>
    <w:p w:rsidR="009A0115" w:rsidRPr="00680015" w:rsidRDefault="009A0115" w:rsidP="009A0115">
      <w:pPr>
        <w:spacing w:after="120" w:line="220" w:lineRule="atLeast"/>
        <w:ind w:left="567" w:hanging="567"/>
      </w:pPr>
      <w:r w:rsidRPr="00144063">
        <w:t xml:space="preserve">          V ceno pogarancijskega preventivnega vzdrževanja po tej Pogodb</w:t>
      </w:r>
      <w:r>
        <w:t xml:space="preserve">i so všteti tudi vsi stroški </w:t>
      </w:r>
      <w:r w:rsidRPr="00144063">
        <w:t>prevoza, dnevnic in  drugih odvisnih stroškov povezanih z izvajanje</w:t>
      </w:r>
      <w:r>
        <w:t xml:space="preserve">m obveznosti  pod točko 1.2. </w:t>
      </w:r>
    </w:p>
    <w:p w:rsidR="009A0115" w:rsidRPr="00144063" w:rsidRDefault="009A0115" w:rsidP="00FC0253">
      <w:pPr>
        <w:numPr>
          <w:ilvl w:val="1"/>
          <w:numId w:val="29"/>
        </w:numPr>
        <w:tabs>
          <w:tab w:val="num" w:pos="567"/>
          <w:tab w:val="center" w:pos="4320"/>
          <w:tab w:val="right" w:pos="8640"/>
        </w:tabs>
        <w:ind w:left="567" w:hanging="567"/>
        <w:rPr>
          <w:i/>
          <w:iCs/>
        </w:rPr>
      </w:pPr>
      <w:r w:rsidRPr="00144063">
        <w:t xml:space="preserve"> Pogodbeni stranki sta sporazumni, da bo naročnik plačeval izvajalcu navedeno pogodbeno vrednost v 5 letnih obrokih. </w:t>
      </w:r>
    </w:p>
    <w:p w:rsidR="009A0115" w:rsidRPr="00144063" w:rsidRDefault="009A0115" w:rsidP="009A0115">
      <w:pPr>
        <w:tabs>
          <w:tab w:val="num" w:pos="567"/>
          <w:tab w:val="center" w:pos="4320"/>
          <w:tab w:val="right" w:pos="8640"/>
        </w:tabs>
        <w:spacing w:line="260" w:lineRule="atLeast"/>
        <w:ind w:left="567"/>
        <w:rPr>
          <w:i/>
          <w:iCs/>
        </w:rPr>
      </w:pPr>
    </w:p>
    <w:p w:rsidR="009A0115" w:rsidRPr="00144063" w:rsidRDefault="009A0115" w:rsidP="00FC0253">
      <w:pPr>
        <w:numPr>
          <w:ilvl w:val="1"/>
          <w:numId w:val="29"/>
        </w:numPr>
        <w:tabs>
          <w:tab w:val="num" w:pos="567"/>
          <w:tab w:val="center" w:pos="4320"/>
          <w:tab w:val="right" w:pos="8640"/>
        </w:tabs>
        <w:ind w:left="567" w:hanging="567"/>
        <w:rPr>
          <w:i/>
          <w:iCs/>
        </w:rPr>
      </w:pPr>
      <w:r>
        <w:t xml:space="preserve"> </w:t>
      </w:r>
      <w:r w:rsidRPr="00144063">
        <w:t xml:space="preserve">Plačila bo naročnik plačeval na transakcijski račun izvajalca št. </w:t>
      </w:r>
      <w:r w:rsidRPr="00144063">
        <w:rPr>
          <w:u w:val="single"/>
        </w:rPr>
        <w:t>________________</w:t>
      </w:r>
      <w:r w:rsidRPr="00144063">
        <w:t xml:space="preserve"> pri </w:t>
      </w:r>
      <w:r>
        <w:rPr>
          <w:u w:val="single"/>
        </w:rPr>
        <w:t>____________</w:t>
      </w:r>
      <w:r w:rsidRPr="00144063">
        <w:t xml:space="preserve"> na podlagi izstavljenega računa </w:t>
      </w:r>
      <w:r w:rsidRPr="00144063">
        <w:rPr>
          <w:u w:val="single"/>
        </w:rPr>
        <w:t>zadnji dan</w:t>
      </w:r>
      <w:r w:rsidRPr="00144063">
        <w:t xml:space="preserve"> v mesecu za preteklo leto, v roku 60 dni od prejema računa. Prvi račun bo izvajalec izstavil 1 leto po primopredaji opreme za prvo dvanajst (12) mesečno obdobje.</w:t>
      </w:r>
    </w:p>
    <w:p w:rsidR="009A0115" w:rsidRPr="00144063" w:rsidRDefault="009A0115" w:rsidP="009A0115">
      <w:pPr>
        <w:tabs>
          <w:tab w:val="center" w:pos="4320"/>
          <w:tab w:val="right" w:pos="8640"/>
        </w:tabs>
        <w:spacing w:line="260" w:lineRule="atLeast"/>
        <w:ind w:left="360"/>
      </w:pPr>
    </w:p>
    <w:p w:rsidR="009A0115" w:rsidRPr="00144063" w:rsidRDefault="009A0115" w:rsidP="009A0115">
      <w:pPr>
        <w:ind w:left="360"/>
        <w:rPr>
          <w:b/>
          <w:u w:val="single"/>
        </w:rPr>
      </w:pPr>
      <w:r w:rsidRPr="00144063">
        <w:rPr>
          <w:b/>
          <w:u w:val="single"/>
        </w:rPr>
        <w:t>V KOLIKOR PONUDNIK NE NASTOPA S PODIZVAJALCI SE SPODNJE DOLOČBE IZBRIŠEJO IZ POGODBE!</w:t>
      </w:r>
    </w:p>
    <w:p w:rsidR="009A0115" w:rsidRPr="00144063" w:rsidRDefault="009A0115" w:rsidP="009A0115">
      <w:pPr>
        <w:tabs>
          <w:tab w:val="left" w:pos="7380"/>
        </w:tabs>
        <w:ind w:right="83"/>
      </w:pPr>
    </w:p>
    <w:p w:rsidR="009A0115" w:rsidRPr="00144063" w:rsidRDefault="009A0115" w:rsidP="009A0115">
      <w:pPr>
        <w:rPr>
          <w:color w:val="000000"/>
        </w:rPr>
      </w:pPr>
      <w:r w:rsidRPr="00144063">
        <w:rPr>
          <w:color w:val="000000"/>
        </w:rPr>
        <w:t xml:space="preserve">7.4. Izvajalec s podpisom te pogodbe (za vse tiste podizvajalce, ki od naročnika zahtevajo </w:t>
      </w:r>
    </w:p>
    <w:p w:rsidR="009A0115" w:rsidRPr="00144063" w:rsidRDefault="009A0115" w:rsidP="009A0115">
      <w:pPr>
        <w:ind w:left="426"/>
        <w:rPr>
          <w:color w:val="000000"/>
        </w:rPr>
      </w:pPr>
      <w:r w:rsidRPr="00144063">
        <w:rPr>
          <w:color w:val="000000"/>
        </w:rPr>
        <w:t xml:space="preserve">neposredno plačilo), pooblašča naročnika, da na podlagi potrjenega računa oziroma situacije s strani glavnega izvajalca (izvajalca) neposredno plačuje podizvajalcu/em in soglasje podizvajalca/ev, na podlagi katerega/ih naročnik namesto glavnega izvajalca poravna podizvajalčevo terjatev do glavnega izvajalca. </w:t>
      </w:r>
    </w:p>
    <w:p w:rsidR="009A0115" w:rsidRPr="00144063" w:rsidRDefault="009A0115" w:rsidP="009A0115">
      <w:pPr>
        <w:rPr>
          <w:color w:val="000000"/>
        </w:rPr>
      </w:pPr>
    </w:p>
    <w:p w:rsidR="009A0115" w:rsidRPr="00144063" w:rsidRDefault="009A0115" w:rsidP="009A0115">
      <w:pPr>
        <w:rPr>
          <w:color w:val="000000"/>
        </w:rPr>
      </w:pPr>
      <w:r w:rsidRPr="00144063">
        <w:rPr>
          <w:color w:val="000000"/>
        </w:rPr>
        <w:t xml:space="preserve">       V primeru, da je podizvajalec zahteval neposredno plačilo, sta zahteva in soglasje    </w:t>
      </w:r>
    </w:p>
    <w:p w:rsidR="009A0115" w:rsidRPr="00144063" w:rsidRDefault="009A0115" w:rsidP="009A0115">
      <w:pPr>
        <w:rPr>
          <w:color w:val="000000"/>
        </w:rPr>
      </w:pPr>
      <w:r w:rsidRPr="00144063">
        <w:rPr>
          <w:color w:val="000000"/>
        </w:rPr>
        <w:t xml:space="preserve">        podizvajalca za neposredno plačilo sestavni del te pogodbe.</w:t>
      </w:r>
    </w:p>
    <w:p w:rsidR="009A0115" w:rsidRPr="00144063" w:rsidRDefault="009A0115" w:rsidP="009A0115">
      <w:pPr>
        <w:rPr>
          <w:color w:val="000000"/>
        </w:rPr>
      </w:pPr>
    </w:p>
    <w:p w:rsidR="009A0115" w:rsidRPr="00144063" w:rsidRDefault="009A0115" w:rsidP="009A0115">
      <w:pPr>
        <w:rPr>
          <w:color w:val="000000"/>
        </w:rPr>
      </w:pPr>
      <w:r w:rsidRPr="00144063">
        <w:rPr>
          <w:color w:val="000000"/>
        </w:rPr>
        <w:t>7.5.  V primeru nastopa s podizvajalci je obvezna sestavina te pogodbe:</w:t>
      </w:r>
    </w:p>
    <w:p w:rsidR="009A0115" w:rsidRPr="00144063" w:rsidRDefault="009A0115" w:rsidP="009A0115">
      <w:pPr>
        <w:tabs>
          <w:tab w:val="num" w:pos="992"/>
        </w:tabs>
        <w:ind w:left="992" w:hanging="284"/>
        <w:rPr>
          <w:color w:val="000000"/>
        </w:rPr>
      </w:pPr>
      <w:r w:rsidRPr="00144063">
        <w:rPr>
          <w:rFonts w:eastAsia="Arial Narrow"/>
          <w:color w:val="000000"/>
        </w:rPr>
        <w:t xml:space="preserve">1.     </w:t>
      </w:r>
      <w:r w:rsidRPr="00144063">
        <w:rPr>
          <w:color w:val="000000"/>
        </w:rPr>
        <w:t xml:space="preserve">vsaka vrsta del, ki jih bo izvedel podizvajalec, </w:t>
      </w:r>
    </w:p>
    <w:p w:rsidR="009A0115" w:rsidRDefault="009A0115" w:rsidP="009A0115">
      <w:pPr>
        <w:tabs>
          <w:tab w:val="num" w:pos="1134"/>
        </w:tabs>
        <w:ind w:left="992" w:hanging="284"/>
        <w:rPr>
          <w:color w:val="000000"/>
        </w:rPr>
      </w:pPr>
      <w:r w:rsidRPr="00144063">
        <w:rPr>
          <w:rFonts w:eastAsia="Arial Narrow"/>
          <w:color w:val="000000"/>
        </w:rPr>
        <w:t xml:space="preserve">2.     </w:t>
      </w:r>
      <w:r w:rsidRPr="00144063">
        <w:rPr>
          <w:color w:val="000000"/>
        </w:rPr>
        <w:t xml:space="preserve">podatki o podizvajalcu (naziv, polni naslov, matična številka, davčna </w:t>
      </w:r>
      <w:r>
        <w:rPr>
          <w:color w:val="000000"/>
        </w:rPr>
        <w:t xml:space="preserve">številka in transakcijski račun     </w:t>
      </w:r>
    </w:p>
    <w:p w:rsidR="009A0115" w:rsidRPr="00144063" w:rsidRDefault="009A0115" w:rsidP="009A0115">
      <w:pPr>
        <w:tabs>
          <w:tab w:val="num" w:pos="1134"/>
        </w:tabs>
        <w:ind w:left="992" w:hanging="284"/>
        <w:rPr>
          <w:color w:val="000000"/>
        </w:rPr>
      </w:pPr>
      <w:r>
        <w:rPr>
          <w:color w:val="000000"/>
        </w:rPr>
        <w:t xml:space="preserve">        </w:t>
      </w:r>
      <w:r w:rsidRPr="00144063">
        <w:rPr>
          <w:color w:val="000000"/>
        </w:rPr>
        <w:t xml:space="preserve">ter kontaktni podatki) </w:t>
      </w:r>
    </w:p>
    <w:p w:rsidR="009A0115" w:rsidRPr="00144063" w:rsidRDefault="009A0115" w:rsidP="009A0115">
      <w:pPr>
        <w:ind w:left="708"/>
        <w:rPr>
          <w:color w:val="000000"/>
        </w:rPr>
      </w:pPr>
      <w:r w:rsidRPr="00144063">
        <w:rPr>
          <w:color w:val="000000"/>
        </w:rPr>
        <w:t>Podizvajalec …………………………………………….matična številka …………..…… davčna številka …………….. TRR ……………………..….……………... pri banki ………..................................... , kontaktni podatki: kontaktna oseba……………….., telefonska št…………….., telefax……………….., e-naslov……………………….</w:t>
      </w:r>
    </w:p>
    <w:p w:rsidR="009A0115" w:rsidRPr="00144063" w:rsidRDefault="009A0115" w:rsidP="009A0115">
      <w:pPr>
        <w:tabs>
          <w:tab w:val="num" w:pos="992"/>
        </w:tabs>
        <w:ind w:left="992" w:hanging="284"/>
        <w:rPr>
          <w:color w:val="000000"/>
        </w:rPr>
      </w:pPr>
      <w:r w:rsidRPr="00144063">
        <w:rPr>
          <w:rFonts w:eastAsia="Arial Narrow"/>
          <w:color w:val="000000"/>
        </w:rPr>
        <w:t xml:space="preserve">3.     </w:t>
      </w:r>
      <w:r w:rsidRPr="00144063">
        <w:rPr>
          <w:color w:val="000000"/>
        </w:rPr>
        <w:t xml:space="preserve">predmet, količina, vrednost, kraj in rok izvedbe teh del: </w:t>
      </w:r>
    </w:p>
    <w:p w:rsidR="009A0115" w:rsidRPr="00144063" w:rsidRDefault="009A0115" w:rsidP="009A0115">
      <w:pPr>
        <w:ind w:left="708"/>
        <w:rPr>
          <w:color w:val="000000"/>
        </w:rPr>
      </w:pPr>
      <w:r w:rsidRPr="00144063">
        <w:rPr>
          <w:color w:val="000000"/>
        </w:rPr>
        <w:t>Podizvajalec …………………………….… bo opravil naslednje dobave in storitve v zvezi s sklenjeno pogodbo: ……………………………………………………………..</w:t>
      </w:r>
    </w:p>
    <w:p w:rsidR="009A0115" w:rsidRPr="00144063" w:rsidRDefault="009A0115" w:rsidP="009A0115">
      <w:pPr>
        <w:rPr>
          <w:color w:val="000000"/>
        </w:rPr>
      </w:pPr>
    </w:p>
    <w:p w:rsidR="009A0115" w:rsidRPr="00144063" w:rsidRDefault="009A0115" w:rsidP="009A0115">
      <w:pPr>
        <w:rPr>
          <w:color w:val="000000"/>
        </w:rPr>
      </w:pPr>
      <w:r w:rsidRPr="00144063">
        <w:rPr>
          <w:color w:val="000000"/>
        </w:rPr>
        <w:t xml:space="preserve"> 7.6.     V primeru nastopa s podizvajalci mora ponudnik svojemu računu oziroma situaciji </w:t>
      </w:r>
    </w:p>
    <w:p w:rsidR="009A0115" w:rsidRPr="00144063" w:rsidRDefault="009A0115" w:rsidP="009A0115">
      <w:pPr>
        <w:ind w:left="709"/>
        <w:rPr>
          <w:strike/>
          <w:color w:val="000000"/>
        </w:rPr>
      </w:pPr>
      <w:r w:rsidRPr="00144063">
        <w:rPr>
          <w:color w:val="000000"/>
        </w:rPr>
        <w:t xml:space="preserve">obvezno priložiti račune oziroma situacije svojih podizvajalcev, ki jih je predhodno potrdil. </w:t>
      </w:r>
    </w:p>
    <w:p w:rsidR="009A0115" w:rsidRPr="00144063" w:rsidRDefault="009A0115" w:rsidP="009A0115">
      <w:pPr>
        <w:rPr>
          <w:color w:val="000000"/>
        </w:rPr>
      </w:pPr>
    </w:p>
    <w:p w:rsidR="009A0115" w:rsidRPr="00144063" w:rsidRDefault="009A0115" w:rsidP="009A0115">
      <w:pPr>
        <w:rPr>
          <w:color w:val="000000"/>
        </w:rPr>
      </w:pPr>
      <w:r w:rsidRPr="00144063">
        <w:rPr>
          <w:color w:val="000000"/>
        </w:rPr>
        <w:t xml:space="preserve"> 7.7.   Če se po sklenitvi pogodbe o izvedbi javnega naročila zamenja podizvajalec ali če </w:t>
      </w:r>
    </w:p>
    <w:p w:rsidR="009A0115" w:rsidRPr="00144063" w:rsidRDefault="009A0115" w:rsidP="009A0115">
      <w:pPr>
        <w:ind w:left="757"/>
        <w:rPr>
          <w:color w:val="000000"/>
        </w:rPr>
      </w:pPr>
      <w:r w:rsidRPr="00144063">
        <w:rPr>
          <w:color w:val="000000"/>
        </w:rPr>
        <w:t xml:space="preserve">ponudnik sklene pogodbo z novim podizvajalcem ali če pride do morebitnih sprememb informacij iz 2. odstavka 94. člena ZJN-3, mora ponudnik, ki je sklenil pogodbo z naročnikom,    le-temu v 5 dneh po spremembi predložiti: </w:t>
      </w:r>
    </w:p>
    <w:p w:rsidR="009A0115" w:rsidRPr="00144063" w:rsidRDefault="009A0115" w:rsidP="009A0115">
      <w:pPr>
        <w:rPr>
          <w:color w:val="000000"/>
        </w:rPr>
      </w:pPr>
    </w:p>
    <w:p w:rsidR="009A0115" w:rsidRPr="00144063" w:rsidRDefault="009A0115" w:rsidP="009A0115">
      <w:pPr>
        <w:tabs>
          <w:tab w:val="num" w:pos="1276"/>
        </w:tabs>
        <w:ind w:left="1276" w:hanging="284"/>
        <w:rPr>
          <w:color w:val="000000"/>
        </w:rPr>
      </w:pPr>
      <w:r w:rsidRPr="00144063">
        <w:rPr>
          <w:rFonts w:eastAsia="Arial Narrow"/>
          <w:color w:val="000000"/>
        </w:rPr>
        <w:t xml:space="preserve">1.     </w:t>
      </w:r>
      <w:r w:rsidRPr="00144063">
        <w:rPr>
          <w:color w:val="000000"/>
        </w:rPr>
        <w:t>obvestilo oz. vse dokumente skladno z določbo 3. odstavka 94. člena ZJN-3,</w:t>
      </w:r>
    </w:p>
    <w:p w:rsidR="009A0115" w:rsidRPr="00144063" w:rsidRDefault="009A0115" w:rsidP="009A0115">
      <w:pPr>
        <w:tabs>
          <w:tab w:val="num" w:pos="1276"/>
        </w:tabs>
        <w:ind w:left="1276" w:hanging="284"/>
        <w:rPr>
          <w:color w:val="000000"/>
        </w:rPr>
      </w:pPr>
      <w:r w:rsidRPr="00144063">
        <w:rPr>
          <w:rFonts w:eastAsia="Arial Narrow"/>
          <w:color w:val="000000"/>
        </w:rPr>
        <w:t xml:space="preserve">2.     </w:t>
      </w:r>
      <w:r w:rsidRPr="00144063">
        <w:rPr>
          <w:color w:val="000000"/>
        </w:rPr>
        <w:t xml:space="preserve">pooblastilo za plačilo opravljenih in prevzetih del oziroma dobav neposredno novemu  </w:t>
      </w:r>
    </w:p>
    <w:p w:rsidR="009A0115" w:rsidRPr="00144063" w:rsidRDefault="009A0115" w:rsidP="009A0115">
      <w:pPr>
        <w:tabs>
          <w:tab w:val="num" w:pos="1276"/>
        </w:tabs>
        <w:ind w:left="1276" w:hanging="284"/>
        <w:rPr>
          <w:color w:val="000000"/>
        </w:rPr>
      </w:pPr>
    </w:p>
    <w:p w:rsidR="009A0115" w:rsidRPr="00144063" w:rsidRDefault="009A0115" w:rsidP="009A0115">
      <w:pPr>
        <w:tabs>
          <w:tab w:val="num" w:pos="1276"/>
        </w:tabs>
        <w:ind w:left="1276" w:hanging="284"/>
        <w:rPr>
          <w:color w:val="000000"/>
        </w:rPr>
      </w:pPr>
      <w:r w:rsidRPr="00144063">
        <w:rPr>
          <w:color w:val="000000"/>
        </w:rPr>
        <w:t xml:space="preserve">       podizvajalcu (v primeru za novi podizvajalec zahteva neposredno plačilo), </w:t>
      </w:r>
    </w:p>
    <w:p w:rsidR="009A0115" w:rsidRPr="00144063" w:rsidRDefault="009A0115" w:rsidP="009A0115">
      <w:pPr>
        <w:tabs>
          <w:tab w:val="num" w:pos="1276"/>
        </w:tabs>
        <w:ind w:left="1276" w:hanging="284"/>
        <w:rPr>
          <w:color w:val="000000"/>
        </w:rPr>
      </w:pPr>
      <w:r w:rsidRPr="00144063">
        <w:rPr>
          <w:rFonts w:eastAsia="Arial Narrow"/>
          <w:color w:val="000000"/>
        </w:rPr>
        <w:t xml:space="preserve">3.    </w:t>
      </w:r>
      <w:r w:rsidRPr="00144063">
        <w:rPr>
          <w:color w:val="000000"/>
        </w:rPr>
        <w:t xml:space="preserve">zahtevo in soglasje novega podizvajalca k neposrednemu plačilu (v primeru za novi  </w:t>
      </w:r>
    </w:p>
    <w:p w:rsidR="009A0115" w:rsidRPr="00144063" w:rsidRDefault="009A0115" w:rsidP="009A0115">
      <w:pPr>
        <w:tabs>
          <w:tab w:val="num" w:pos="1276"/>
        </w:tabs>
        <w:ind w:left="1276" w:hanging="284"/>
        <w:rPr>
          <w:color w:val="000000"/>
        </w:rPr>
      </w:pPr>
      <w:r w:rsidRPr="00144063">
        <w:rPr>
          <w:color w:val="000000"/>
        </w:rPr>
        <w:t xml:space="preserve">       podizvajalec zahteva neposredno plačilo).</w:t>
      </w:r>
    </w:p>
    <w:p w:rsidR="009A0115" w:rsidRPr="00144063" w:rsidRDefault="009A0115" w:rsidP="009A0115">
      <w:pPr>
        <w:tabs>
          <w:tab w:val="left" w:pos="3071"/>
        </w:tabs>
        <w:rPr>
          <w:color w:val="000000"/>
        </w:rPr>
      </w:pPr>
      <w:r w:rsidRPr="00144063">
        <w:rPr>
          <w:color w:val="000000"/>
        </w:rPr>
        <w:tab/>
      </w:r>
    </w:p>
    <w:p w:rsidR="009A0115" w:rsidRPr="00144063" w:rsidRDefault="009A0115" w:rsidP="009A0115">
      <w:pPr>
        <w:ind w:left="567"/>
        <w:rPr>
          <w:color w:val="000000"/>
        </w:rPr>
      </w:pPr>
      <w:r w:rsidRPr="00144063">
        <w:rPr>
          <w:color w:val="000000"/>
        </w:rPr>
        <w:t>Novi podizvajalec mora v takem primeru izpolnjevati vse zahtevane pogoje, ki se nanašajo na podizvajalce v tej razpisni dokumentaciji oziroma ZJN-3, oziroma pogoje, ki jih je izpolnjeval prvotni podizvajalec. Izbrani ponudnik mora naročniku pred zamenjavo podizvajalca posredovati vso zahtevano dokumentacijo, ki se nanaša na izpolnjevanje pogojev za novega podizvajalca.</w:t>
      </w:r>
    </w:p>
    <w:p w:rsidR="009A0115" w:rsidRPr="00144063" w:rsidRDefault="009A0115" w:rsidP="009A0115">
      <w:pPr>
        <w:ind w:left="567"/>
        <w:rPr>
          <w:color w:val="000000"/>
        </w:rPr>
      </w:pPr>
      <w:r w:rsidRPr="00144063">
        <w:rPr>
          <w:color w:val="000000"/>
        </w:rPr>
        <w:t>V primeru da ponudnik ne predloži zahtevane dokumentacije pred zamenjavo podizvajalca, podizvajalca ne more zamenjati, sicer bo naročnik odstopil od pogodbe in unovčil finančno zavarovanje za dobro izvedbo pogodbenih obveznosti.</w:t>
      </w:r>
    </w:p>
    <w:p w:rsidR="009A0115" w:rsidRPr="00144063" w:rsidRDefault="009A0115" w:rsidP="009A0115">
      <w:pPr>
        <w:ind w:left="567"/>
        <w:rPr>
          <w:color w:val="000000"/>
        </w:rPr>
      </w:pPr>
      <w:r w:rsidRPr="00144063">
        <w:rPr>
          <w:color w:val="000000"/>
        </w:rPr>
        <w:t xml:space="preserve">Zamenjavo podizvajalca pogodbeni stranki uredita z dodatkom k tej pogodbi. </w:t>
      </w:r>
    </w:p>
    <w:p w:rsidR="009A0115" w:rsidRPr="00144063" w:rsidRDefault="009A0115" w:rsidP="009A0115">
      <w:pPr>
        <w:rPr>
          <w:color w:val="000000"/>
        </w:rPr>
      </w:pPr>
    </w:p>
    <w:p w:rsidR="009A0115" w:rsidRDefault="009A0115" w:rsidP="009A0115">
      <w:pPr>
        <w:spacing w:after="120"/>
        <w:rPr>
          <w:color w:val="000000"/>
        </w:rPr>
      </w:pPr>
      <w:r w:rsidRPr="00144063">
        <w:rPr>
          <w:color w:val="000000"/>
        </w:rPr>
        <w:t>7.8. V razmerju do naročnika izvajalec v celoti odgovarja za izvedbo</w:t>
      </w:r>
      <w:r>
        <w:rPr>
          <w:color w:val="000000"/>
        </w:rPr>
        <w:t xml:space="preserve"> del, ki so predmet te pogodbe.</w:t>
      </w:r>
    </w:p>
    <w:p w:rsidR="009A0115" w:rsidRPr="00144063" w:rsidRDefault="009A0115" w:rsidP="009A0115">
      <w:pPr>
        <w:spacing w:after="120"/>
        <w:rPr>
          <w:color w:val="000000"/>
        </w:rPr>
      </w:pPr>
    </w:p>
    <w:p w:rsidR="009A0115" w:rsidRPr="00144063" w:rsidRDefault="009A0115" w:rsidP="00FC0253">
      <w:pPr>
        <w:numPr>
          <w:ilvl w:val="0"/>
          <w:numId w:val="29"/>
        </w:numPr>
        <w:tabs>
          <w:tab w:val="left" w:pos="567"/>
        </w:tabs>
        <w:rPr>
          <w:b/>
        </w:rPr>
      </w:pPr>
      <w:r w:rsidRPr="00144063">
        <w:rPr>
          <w:b/>
        </w:rPr>
        <w:t xml:space="preserve">ZAVAROVANJE </w:t>
      </w:r>
    </w:p>
    <w:p w:rsidR="009A0115" w:rsidRPr="00144063" w:rsidRDefault="009A0115" w:rsidP="009A0115">
      <w:pPr>
        <w:tabs>
          <w:tab w:val="left" w:pos="567"/>
        </w:tabs>
        <w:rPr>
          <w:b/>
        </w:rPr>
      </w:pPr>
    </w:p>
    <w:p w:rsidR="009A0115" w:rsidRPr="00144063" w:rsidRDefault="009A0115" w:rsidP="009A0115">
      <w:pPr>
        <w:ind w:left="284"/>
        <w:rPr>
          <w:b/>
          <w:u w:val="single"/>
        </w:rPr>
      </w:pPr>
      <w:r w:rsidRPr="00144063">
        <w:rPr>
          <w:b/>
          <w:u w:val="single"/>
        </w:rPr>
        <w:t xml:space="preserve">8.1.  Dobavitelj predloži najkasneje </w:t>
      </w:r>
      <w:r w:rsidRPr="00144063">
        <w:rPr>
          <w:b/>
          <w:color w:val="000000"/>
          <w:u w:val="single"/>
        </w:rPr>
        <w:t>10</w:t>
      </w:r>
      <w:r w:rsidRPr="00144063">
        <w:rPr>
          <w:b/>
          <w:u w:val="single"/>
        </w:rPr>
        <w:t xml:space="preserve"> dni pred koncem garancijske dobe:</w:t>
      </w:r>
    </w:p>
    <w:p w:rsidR="009A0115" w:rsidRPr="00144063" w:rsidRDefault="009A0115" w:rsidP="00FC0253">
      <w:pPr>
        <w:numPr>
          <w:ilvl w:val="0"/>
          <w:numId w:val="25"/>
        </w:numPr>
      </w:pPr>
      <w:r w:rsidRPr="00144063">
        <w:t xml:space="preserve">Nepreklicno, brezpogojno bančno garancijo na prvi poziv/enakovredno kavcijsko zavarovanje za dobro izvedbo pogodbenih obveznosti v višini </w:t>
      </w:r>
      <w:r w:rsidRPr="00144063">
        <w:rPr>
          <w:color w:val="000000"/>
        </w:rPr>
        <w:t>10</w:t>
      </w:r>
      <w:r w:rsidRPr="00144063">
        <w:t xml:space="preserve">% pogodbene vrednosti vključno z DDV, kar znaša __________________ EUR, z veljavnostjo finančnega zavarovanja </w:t>
      </w:r>
      <w:r>
        <w:t xml:space="preserve">od garancijskega roka do </w:t>
      </w:r>
      <w:r w:rsidRPr="00144063">
        <w:t xml:space="preserve"> poteka pogodbe o vzdrževanju (</w:t>
      </w:r>
      <w:r>
        <w:t>60 mesecev</w:t>
      </w:r>
      <w:r w:rsidRPr="00144063">
        <w:t>) in 30 dni. Začetek veljavnosti finančnega zavarovanja je prvi naslednji po primopredaji.</w:t>
      </w:r>
    </w:p>
    <w:p w:rsidR="009A0115" w:rsidRPr="00144063" w:rsidRDefault="009A0115" w:rsidP="009A0115">
      <w:r w:rsidRPr="00144063">
        <w:t>ALI</w:t>
      </w:r>
    </w:p>
    <w:p w:rsidR="009A0115" w:rsidRPr="00144063" w:rsidRDefault="009A0115" w:rsidP="009A0115"/>
    <w:p w:rsidR="009A0115" w:rsidRPr="00144063" w:rsidRDefault="009A0115" w:rsidP="00FC0253">
      <w:pPr>
        <w:numPr>
          <w:ilvl w:val="0"/>
          <w:numId w:val="25"/>
        </w:numPr>
      </w:pPr>
      <w:r w:rsidRPr="00144063">
        <w:t xml:space="preserve">Finančni depozit za dobro izvedbo pogodbenih obveznosti polog gotovine, varščino v višini </w:t>
      </w:r>
      <w:r w:rsidRPr="00144063">
        <w:rPr>
          <w:color w:val="000000"/>
        </w:rPr>
        <w:t xml:space="preserve">10% od pogodbene vrednosti vključno z DDV, bo dobavitelj plačal deset (10) dni po primopredaji opreme </w:t>
      </w:r>
      <w:r w:rsidRPr="00144063">
        <w:t xml:space="preserve">na blagajni UKCL, Bohoričeva 28 ali preko plačilnega naloga na številko: 01100-6030277894 s pripisom VARŠČINA po pogodbi št._________________________, sklic na št. 20010-845-0801. Dobavitelj bo naročniku posredoval potrdilo o vplačilu. Po preteku pogodbe o vzdrževanju (3. let), v skladu z določili pogodbe, bo naročnik, v roku trideset (30) dni, denarni depozit ne obrestovan vrnil dobavitelju na njegov TRR. </w:t>
      </w:r>
    </w:p>
    <w:p w:rsidR="009A0115" w:rsidRPr="00144063" w:rsidRDefault="009A0115" w:rsidP="009A0115">
      <w:pPr>
        <w:ind w:left="567"/>
      </w:pPr>
    </w:p>
    <w:p w:rsidR="009A0115" w:rsidRPr="00144063" w:rsidRDefault="009A0115" w:rsidP="009A0115">
      <w:r w:rsidRPr="00144063">
        <w:t xml:space="preserve">8.2.        Finančno zavarovanje za dobro izvedbo pogodbenih obveznosti bo naročnik unovčil v </w:t>
      </w:r>
    </w:p>
    <w:p w:rsidR="009A0115" w:rsidRPr="00144063" w:rsidRDefault="009A0115" w:rsidP="009A0115">
      <w:r w:rsidRPr="00144063">
        <w:t xml:space="preserve">             primeru, če izvajalec predčasno prekine pogodbo ali če izvajalec ne bo izpolnjeval </w:t>
      </w:r>
    </w:p>
    <w:p w:rsidR="009A0115" w:rsidRPr="00144063" w:rsidRDefault="009A0115" w:rsidP="009A0115">
      <w:r w:rsidRPr="00144063">
        <w:t xml:space="preserve">             svojih obveznosti v  skladu z določili te pogodbe.</w:t>
      </w:r>
    </w:p>
    <w:p w:rsidR="009A0115" w:rsidRPr="00144063" w:rsidRDefault="009A0115" w:rsidP="009A0115"/>
    <w:p w:rsidR="009A0115" w:rsidRPr="00144063" w:rsidRDefault="009A0115" w:rsidP="009A0115"/>
    <w:p w:rsidR="009A0115" w:rsidRPr="00144063" w:rsidRDefault="009A0115" w:rsidP="00FC0253">
      <w:pPr>
        <w:numPr>
          <w:ilvl w:val="0"/>
          <w:numId w:val="29"/>
        </w:numPr>
        <w:tabs>
          <w:tab w:val="left" w:pos="567"/>
        </w:tabs>
        <w:rPr>
          <w:b/>
        </w:rPr>
      </w:pPr>
      <w:r w:rsidRPr="00144063">
        <w:rPr>
          <w:b/>
        </w:rPr>
        <w:t>VIŠJA SILA, SPREMEMBE POGODBE IN POOBLAŠČENE OSEBE</w:t>
      </w:r>
    </w:p>
    <w:p w:rsidR="009A0115" w:rsidRPr="00144063" w:rsidRDefault="009A0115" w:rsidP="009A0115">
      <w:pPr>
        <w:tabs>
          <w:tab w:val="left" w:pos="567"/>
        </w:tabs>
        <w:ind w:left="360"/>
        <w:rPr>
          <w:b/>
        </w:rPr>
      </w:pPr>
    </w:p>
    <w:p w:rsidR="009A0115" w:rsidRPr="00144063" w:rsidRDefault="009A0115" w:rsidP="00FC0253">
      <w:pPr>
        <w:numPr>
          <w:ilvl w:val="1"/>
          <w:numId w:val="29"/>
        </w:numPr>
        <w:tabs>
          <w:tab w:val="num" w:pos="567"/>
        </w:tabs>
        <w:ind w:left="567" w:hanging="567"/>
      </w:pPr>
      <w:r w:rsidRPr="00144063">
        <w:t>V primeru nastopa višje sile je prizadeta stranka upravičena začasno ustaviti izvrševanje pogodbe za obdobje preprečitve ali zaostanka zaradi takšne višje sile, brez odgovornosti za nastalo škodo, ki je poledica le-te. Imenovana stranka mora drugo stranko čim prej obvestiti o  nastopu okoliščin višje sile.</w:t>
      </w:r>
    </w:p>
    <w:p w:rsidR="009A0115" w:rsidRPr="00144063" w:rsidRDefault="009A0115" w:rsidP="009A0115">
      <w:pPr>
        <w:tabs>
          <w:tab w:val="num" w:pos="567"/>
        </w:tabs>
        <w:ind w:left="567" w:hanging="567"/>
      </w:pPr>
    </w:p>
    <w:p w:rsidR="009A0115" w:rsidRPr="00144063" w:rsidRDefault="009A0115" w:rsidP="00FC0253">
      <w:pPr>
        <w:numPr>
          <w:ilvl w:val="1"/>
          <w:numId w:val="29"/>
        </w:numPr>
        <w:tabs>
          <w:tab w:val="num" w:pos="567"/>
        </w:tabs>
        <w:ind w:left="567" w:hanging="567"/>
      </w:pPr>
      <w:r w:rsidRPr="00144063">
        <w:t xml:space="preserve">V primeru, da obdobje preprečitve ali zaostanka zaradi višje sile traja preko treh zaporednih mesecev, sta pogodbeni stranki upravičeni  odstopiti od pogodbe. </w:t>
      </w:r>
    </w:p>
    <w:p w:rsidR="009A0115" w:rsidRPr="00144063" w:rsidRDefault="009A0115" w:rsidP="009A0115">
      <w:pPr>
        <w:tabs>
          <w:tab w:val="num" w:pos="567"/>
        </w:tabs>
        <w:ind w:left="567" w:hanging="567"/>
      </w:pPr>
    </w:p>
    <w:p w:rsidR="009A0115" w:rsidRPr="00144063" w:rsidRDefault="009A0115" w:rsidP="00FC0253">
      <w:pPr>
        <w:numPr>
          <w:ilvl w:val="1"/>
          <w:numId w:val="29"/>
        </w:numPr>
        <w:tabs>
          <w:tab w:val="num" w:pos="567"/>
        </w:tabs>
        <w:ind w:left="567" w:hanging="567"/>
      </w:pPr>
      <w:r w:rsidRPr="00144063">
        <w:t>V primeru prenehanja pogodbe, kot je navedeno v točki 9.2., mora izvajalec na prošnjo naročnika, ko je stanje višje sile končano, oceniti stanje opreme in izvršiti potrebno vzdrževanje ali popravilo na naročnikove stroške, na kar bo pogodba obnovljena.</w:t>
      </w:r>
    </w:p>
    <w:p w:rsidR="009A0115" w:rsidRPr="00144063" w:rsidRDefault="009A0115" w:rsidP="009A0115"/>
    <w:p w:rsidR="009A0115" w:rsidRDefault="009A0115" w:rsidP="00FC0253">
      <w:pPr>
        <w:numPr>
          <w:ilvl w:val="1"/>
          <w:numId w:val="29"/>
        </w:numPr>
        <w:tabs>
          <w:tab w:val="num" w:pos="567"/>
        </w:tabs>
        <w:ind w:left="567" w:hanging="567"/>
      </w:pPr>
      <w:r w:rsidRPr="00144063">
        <w:t>Izraz «višja sila» pomeni in vključuje vsa dogajanja oz. dogodke, na katere katerakoli od strank ne more vplivati in zaradi katerih stranka ne more izvajati oz. ni mogoče od nje zahtevati izvajanja dolžnosti iz Pogodbe.</w:t>
      </w:r>
    </w:p>
    <w:p w:rsidR="009A0115" w:rsidRDefault="009A0115" w:rsidP="009A0115">
      <w:pPr>
        <w:tabs>
          <w:tab w:val="num" w:pos="567"/>
        </w:tabs>
        <w:rPr>
          <w:szCs w:val="24"/>
          <w:lang w:val="en-US"/>
        </w:rPr>
      </w:pPr>
    </w:p>
    <w:p w:rsidR="009A0115" w:rsidRPr="00144063" w:rsidRDefault="009A0115" w:rsidP="009A0115">
      <w:pPr>
        <w:tabs>
          <w:tab w:val="num" w:pos="567"/>
        </w:tabs>
      </w:pPr>
    </w:p>
    <w:p w:rsidR="009A0115" w:rsidRPr="00144063" w:rsidRDefault="009A0115" w:rsidP="00FC0253">
      <w:pPr>
        <w:numPr>
          <w:ilvl w:val="0"/>
          <w:numId w:val="29"/>
        </w:numPr>
        <w:rPr>
          <w:b/>
        </w:rPr>
      </w:pPr>
      <w:r w:rsidRPr="00144063">
        <w:rPr>
          <w:b/>
        </w:rPr>
        <w:t>ZAKONODAJA IN REŠEVANJE SPOROV</w:t>
      </w:r>
    </w:p>
    <w:p w:rsidR="009A0115" w:rsidRPr="00144063" w:rsidRDefault="009A0115" w:rsidP="009A0115">
      <w:pPr>
        <w:rPr>
          <w:b/>
        </w:rPr>
      </w:pPr>
    </w:p>
    <w:p w:rsidR="009A0115" w:rsidRPr="00144063" w:rsidRDefault="009A0115" w:rsidP="00FC0253">
      <w:pPr>
        <w:numPr>
          <w:ilvl w:val="1"/>
          <w:numId w:val="29"/>
        </w:numPr>
        <w:ind w:left="567" w:hanging="567"/>
      </w:pPr>
      <w:r w:rsidRPr="00144063">
        <w:t>Pogodba je obravnavana in vodena v skladu s slovensko zakonodajo.</w:t>
      </w:r>
    </w:p>
    <w:p w:rsidR="009A0115" w:rsidRPr="00144063" w:rsidRDefault="009A0115" w:rsidP="009A0115">
      <w:pPr>
        <w:ind w:left="993" w:hanging="993"/>
      </w:pPr>
    </w:p>
    <w:p w:rsidR="009A0115" w:rsidRPr="00144063" w:rsidRDefault="009A0115" w:rsidP="00FC0253">
      <w:pPr>
        <w:numPr>
          <w:ilvl w:val="1"/>
          <w:numId w:val="29"/>
        </w:numPr>
        <w:ind w:left="567" w:hanging="567"/>
      </w:pPr>
      <w:r w:rsidRPr="00144063">
        <w:t>Vse spore, ki bi nastali v zvezi s to pogodbo, bo reševalo stvarno pristojno sodišče v Ljubljani.</w:t>
      </w:r>
    </w:p>
    <w:p w:rsidR="009A0115" w:rsidRPr="00144063" w:rsidRDefault="009A0115" w:rsidP="009A0115">
      <w:pPr>
        <w:ind w:left="993" w:hanging="993"/>
      </w:pPr>
    </w:p>
    <w:p w:rsidR="009A0115" w:rsidRDefault="009A0115" w:rsidP="00FC0253">
      <w:pPr>
        <w:numPr>
          <w:ilvl w:val="1"/>
          <w:numId w:val="29"/>
        </w:numPr>
        <w:ind w:left="567" w:hanging="567"/>
      </w:pPr>
      <w:r w:rsidRPr="00144063">
        <w:t>Spremembe te Pogodbe so veljavne ali zavezujoče za stranki le, če so podpisane s strani obeh strank. Pri tolmačenju te pogodbe bosta pogodbeni stranki upoštevali razpisno in ponudbeno dokumentacijo ter vse zapisnike o pogajanjih s priloženo dokumentacijo.</w:t>
      </w:r>
    </w:p>
    <w:p w:rsidR="009A0115" w:rsidRPr="00144063" w:rsidRDefault="009A0115" w:rsidP="009A0115"/>
    <w:p w:rsidR="009A0115" w:rsidRPr="00144063" w:rsidRDefault="009A0115" w:rsidP="00FC0253">
      <w:pPr>
        <w:numPr>
          <w:ilvl w:val="0"/>
          <w:numId w:val="29"/>
        </w:numPr>
        <w:rPr>
          <w:b/>
          <w:bCs/>
        </w:rPr>
      </w:pPr>
      <w:r w:rsidRPr="00144063">
        <w:rPr>
          <w:b/>
          <w:bCs/>
        </w:rPr>
        <w:t xml:space="preserve">POOBLAŠČENE OSEBE   </w:t>
      </w:r>
    </w:p>
    <w:p w:rsidR="009A0115" w:rsidRPr="00144063" w:rsidRDefault="009A0115" w:rsidP="009A0115">
      <w:pPr>
        <w:rPr>
          <w:b/>
          <w:bCs/>
        </w:rPr>
      </w:pPr>
    </w:p>
    <w:p w:rsidR="009A0115" w:rsidRPr="00144063" w:rsidRDefault="009A0115" w:rsidP="00FC0253">
      <w:pPr>
        <w:numPr>
          <w:ilvl w:val="1"/>
          <w:numId w:val="29"/>
        </w:numPr>
        <w:tabs>
          <w:tab w:val="num" w:pos="567"/>
        </w:tabs>
      </w:pPr>
      <w:r w:rsidRPr="00144063">
        <w:t xml:space="preserve">Pooblaščene osebe pri izvajanju pogodbe so </w:t>
      </w:r>
    </w:p>
    <w:p w:rsidR="009A0115" w:rsidRPr="00144063" w:rsidRDefault="009A0115" w:rsidP="009A0115">
      <w:pPr>
        <w:rPr>
          <w:b/>
        </w:rPr>
      </w:pPr>
    </w:p>
    <w:p w:rsidR="009A0115" w:rsidRPr="00144063" w:rsidRDefault="009A0115" w:rsidP="009A0115">
      <w:pPr>
        <w:tabs>
          <w:tab w:val="num" w:pos="993"/>
        </w:tabs>
        <w:spacing w:after="120"/>
        <w:ind w:left="720" w:hanging="153"/>
      </w:pPr>
      <w:r w:rsidRPr="00144063">
        <w:t xml:space="preserve">za izvajalca:  </w:t>
      </w:r>
      <w:r w:rsidRPr="00144063">
        <w:rPr>
          <w:u w:val="single"/>
        </w:rPr>
        <w:t xml:space="preserve">                                                                                          .</w:t>
      </w:r>
    </w:p>
    <w:p w:rsidR="009A0115" w:rsidRPr="00144063" w:rsidRDefault="009A0115" w:rsidP="009A0115">
      <w:pPr>
        <w:tabs>
          <w:tab w:val="num" w:pos="993"/>
        </w:tabs>
        <w:spacing w:after="120"/>
        <w:ind w:left="720" w:hanging="153"/>
      </w:pPr>
      <w:r w:rsidRPr="00144063">
        <w:t>osebe pooblaščene za sprejemanja pozivov so navedene v Prilogi št. 4 te pogodbe.</w:t>
      </w:r>
    </w:p>
    <w:p w:rsidR="009A0115" w:rsidRPr="00144063" w:rsidRDefault="009A0115" w:rsidP="009A0115">
      <w:pPr>
        <w:tabs>
          <w:tab w:val="num" w:pos="993"/>
        </w:tabs>
        <w:spacing w:after="120"/>
        <w:ind w:left="720" w:hanging="153"/>
      </w:pPr>
      <w:r w:rsidRPr="00144063">
        <w:t xml:space="preserve">za naročnika strokovni skrbnik pogodbe: </w:t>
      </w:r>
      <w:r w:rsidRPr="00144063">
        <w:rPr>
          <w:u w:val="single"/>
        </w:rPr>
        <w:t>__________________________________</w:t>
      </w:r>
    </w:p>
    <w:p w:rsidR="009A0115" w:rsidRPr="00144063" w:rsidRDefault="009A0115" w:rsidP="009A0115">
      <w:pPr>
        <w:tabs>
          <w:tab w:val="num" w:pos="993"/>
        </w:tabs>
        <w:spacing w:after="120"/>
        <w:ind w:left="720" w:hanging="153"/>
        <w:rPr>
          <w:u w:val="single"/>
        </w:rPr>
      </w:pPr>
      <w:r w:rsidRPr="00144063">
        <w:t>za naročnika komercialni skrbnik pogodbe:</w:t>
      </w:r>
      <w:r w:rsidRPr="00144063">
        <w:rPr>
          <w:u w:val="single"/>
        </w:rPr>
        <w:t xml:space="preserve"> ________________________________</w:t>
      </w:r>
    </w:p>
    <w:p w:rsidR="009A0115" w:rsidRDefault="009A0115" w:rsidP="009A0115">
      <w:pPr>
        <w:tabs>
          <w:tab w:val="num" w:pos="993"/>
        </w:tabs>
        <w:spacing w:after="120"/>
        <w:ind w:left="720" w:hanging="153"/>
      </w:pPr>
      <w:r w:rsidRPr="00144063">
        <w:t>osebe pooblaščene za javljanje okvar so navedene</w:t>
      </w:r>
      <w:r>
        <w:t xml:space="preserve"> v Prilogi št. 4 te pogodbe.</w:t>
      </w:r>
    </w:p>
    <w:p w:rsidR="009A0115" w:rsidRPr="00144063" w:rsidRDefault="009A0115" w:rsidP="009A0115">
      <w:pPr>
        <w:tabs>
          <w:tab w:val="num" w:pos="993"/>
        </w:tabs>
        <w:spacing w:after="120"/>
        <w:ind w:left="720" w:hanging="153"/>
      </w:pPr>
    </w:p>
    <w:p w:rsidR="009A0115" w:rsidRPr="00144063" w:rsidRDefault="009A0115" w:rsidP="00FC0253">
      <w:pPr>
        <w:numPr>
          <w:ilvl w:val="0"/>
          <w:numId w:val="29"/>
        </w:numPr>
        <w:rPr>
          <w:b/>
        </w:rPr>
      </w:pPr>
      <w:r w:rsidRPr="00144063">
        <w:rPr>
          <w:b/>
        </w:rPr>
        <w:t>VELJAVNOST POGODBE</w:t>
      </w:r>
    </w:p>
    <w:p w:rsidR="009A0115" w:rsidRPr="00144063" w:rsidRDefault="009A0115" w:rsidP="009A0115">
      <w:pPr>
        <w:rPr>
          <w:b/>
        </w:rPr>
      </w:pPr>
    </w:p>
    <w:p w:rsidR="009A0115" w:rsidRPr="00144063" w:rsidRDefault="009A0115" w:rsidP="00FC0253">
      <w:pPr>
        <w:numPr>
          <w:ilvl w:val="1"/>
          <w:numId w:val="29"/>
        </w:numPr>
        <w:tabs>
          <w:tab w:val="num" w:pos="567"/>
        </w:tabs>
        <w:ind w:left="567" w:hanging="567"/>
      </w:pPr>
      <w:r w:rsidRPr="00144063">
        <w:t>Pogodba stopi v veljavo z dnem, ko jo podpišeta obe pogodbeni stranki in se izroči finančno zavarovanje za dobro izvedbo pogodbenih obveznosti iz 8.1. člena te pogodbe.</w:t>
      </w:r>
    </w:p>
    <w:p w:rsidR="009A0115" w:rsidRPr="00144063" w:rsidRDefault="009A0115" w:rsidP="009A0115"/>
    <w:p w:rsidR="009A0115" w:rsidRPr="00144063" w:rsidRDefault="009A0115" w:rsidP="00FC0253">
      <w:pPr>
        <w:numPr>
          <w:ilvl w:val="1"/>
          <w:numId w:val="29"/>
        </w:numPr>
        <w:tabs>
          <w:tab w:val="num" w:pos="567"/>
        </w:tabs>
        <w:ind w:left="567" w:hanging="567"/>
        <w:rPr>
          <w:iCs/>
          <w:strike/>
          <w:color w:val="FF0000"/>
        </w:rPr>
      </w:pPr>
      <w:r w:rsidRPr="00144063">
        <w:rPr>
          <w:iCs/>
        </w:rPr>
        <w:t xml:space="preserve">Pogodba je sklenjena za obdobje šestdeset (60) mesecev in začne veljati prvi dan po preteku garancijske dobe in sporazumno potrditvijo vseh elementov, ki jih vsebujejo priloge k tej pogodbi. </w:t>
      </w:r>
    </w:p>
    <w:p w:rsidR="009A0115" w:rsidRPr="00144063" w:rsidRDefault="009A0115" w:rsidP="009A0115">
      <w:pPr>
        <w:ind w:left="567"/>
        <w:rPr>
          <w:iCs/>
        </w:rPr>
      </w:pPr>
    </w:p>
    <w:p w:rsidR="009A0115" w:rsidRPr="00144063" w:rsidRDefault="009A0115" w:rsidP="00FC0253">
      <w:pPr>
        <w:numPr>
          <w:ilvl w:val="1"/>
          <w:numId w:val="29"/>
        </w:numPr>
        <w:tabs>
          <w:tab w:val="num" w:pos="567"/>
        </w:tabs>
        <w:ind w:left="567" w:hanging="567"/>
        <w:rPr>
          <w:iCs/>
        </w:rPr>
      </w:pPr>
      <w:r w:rsidRPr="00144063">
        <w:t>Če v zvezi s to pogodbo kdo v imenu ali na račun druge pogodbene stranke predstavnikom naročnika obljubi, ponudi ali da kakšno nedovoljeno korist za:</w:t>
      </w:r>
    </w:p>
    <w:p w:rsidR="009A0115" w:rsidRPr="00144063" w:rsidRDefault="009A0115" w:rsidP="00FC0253">
      <w:pPr>
        <w:numPr>
          <w:ilvl w:val="0"/>
          <w:numId w:val="31"/>
        </w:numPr>
      </w:pPr>
      <w:r w:rsidRPr="00144063">
        <w:t xml:space="preserve">pridobitev posla ali </w:t>
      </w:r>
    </w:p>
    <w:p w:rsidR="009A0115" w:rsidRPr="00144063" w:rsidRDefault="009A0115" w:rsidP="00FC0253">
      <w:pPr>
        <w:numPr>
          <w:ilvl w:val="0"/>
          <w:numId w:val="31"/>
        </w:numPr>
      </w:pPr>
      <w:r w:rsidRPr="00144063">
        <w:t>za sklenitev posla pod ugodnejšimi pogoji ali</w:t>
      </w:r>
    </w:p>
    <w:p w:rsidR="009A0115" w:rsidRPr="00144063" w:rsidRDefault="009A0115" w:rsidP="00FC0253">
      <w:pPr>
        <w:numPr>
          <w:ilvl w:val="0"/>
          <w:numId w:val="31"/>
        </w:numPr>
      </w:pPr>
      <w:r w:rsidRPr="00144063">
        <w:t xml:space="preserve">za opustitev dolžnega nadzora nad izvajanjem pogodbenih obveznosti ali </w:t>
      </w:r>
    </w:p>
    <w:p w:rsidR="009A0115" w:rsidRPr="00144063" w:rsidRDefault="009A0115" w:rsidP="00FC0253">
      <w:pPr>
        <w:numPr>
          <w:ilvl w:val="0"/>
          <w:numId w:val="31"/>
        </w:numPr>
      </w:pPr>
      <w:r w:rsidRPr="00144063">
        <w:t xml:space="preserve">za drugo ravnanje ali opustitev, s katerim je naročniku povzročena škoda ali </w:t>
      </w:r>
    </w:p>
    <w:p w:rsidR="009A0115" w:rsidRPr="00144063" w:rsidRDefault="009A0115" w:rsidP="00FC0253">
      <w:pPr>
        <w:numPr>
          <w:ilvl w:val="0"/>
          <w:numId w:val="31"/>
        </w:numPr>
        <w:ind w:left="709"/>
        <w:rPr>
          <w:b/>
        </w:rPr>
      </w:pPr>
      <w:r w:rsidRPr="00144063">
        <w:t xml:space="preserve">je omogočena pridobitev nedovoljene koristi predstavnikom naročnika ali posrednikom naročnika, drugi pogodbeni stranki ali njenemu predstavniku, zastopniku, posredniku, </w:t>
      </w:r>
      <w:r w:rsidRPr="00144063">
        <w:rPr>
          <w:b/>
        </w:rPr>
        <w:t>je ta pogodba nična.</w:t>
      </w:r>
    </w:p>
    <w:p w:rsidR="009A0115" w:rsidRPr="00144063" w:rsidRDefault="009A0115" w:rsidP="009A0115">
      <w:pPr>
        <w:ind w:left="709"/>
        <w:rPr>
          <w:b/>
        </w:rPr>
      </w:pPr>
    </w:p>
    <w:p w:rsidR="009A0115" w:rsidRPr="00144063" w:rsidRDefault="009A0115" w:rsidP="009A0115">
      <w:pPr>
        <w:rPr>
          <w:b/>
        </w:rPr>
      </w:pPr>
      <w:r w:rsidRPr="00144063">
        <w:t>12.4.</w:t>
      </w:r>
      <w:r w:rsidRPr="00144063">
        <w:rPr>
          <w:b/>
        </w:rPr>
        <w:t xml:space="preserve"> Socialna klavzula:</w:t>
      </w:r>
    </w:p>
    <w:p w:rsidR="009A0115" w:rsidRPr="00144063" w:rsidRDefault="009A0115" w:rsidP="009A0115">
      <w:pPr>
        <w:tabs>
          <w:tab w:val="left" w:pos="993"/>
          <w:tab w:val="left" w:pos="1560"/>
        </w:tabs>
        <w:ind w:left="709"/>
      </w:pPr>
      <w:r w:rsidRPr="00144063">
        <w:t>Pogodba preneha veljati, če je naročnik seznanjen, da je pristojni državni organ ali sodišče s pravnomočno odločitvijo ugotovilo kršitev delovne, okoljske ali socialne zakonodaje s strani izvajalca pogodbe o izvedbi javnega naročila ali njegovega podizvajalca.</w:t>
      </w:r>
    </w:p>
    <w:p w:rsidR="009A0115" w:rsidRPr="00144063" w:rsidRDefault="009A0115" w:rsidP="009A0115">
      <w:pPr>
        <w:tabs>
          <w:tab w:val="left" w:pos="993"/>
          <w:tab w:val="left" w:pos="1560"/>
        </w:tabs>
        <w:rPr>
          <w:iCs/>
        </w:rPr>
      </w:pPr>
    </w:p>
    <w:p w:rsidR="009A0115" w:rsidRPr="00144063" w:rsidRDefault="009A0115" w:rsidP="009A0115">
      <w:r w:rsidRPr="00144063">
        <w:t xml:space="preserve">12.5. Pogodba solidarno zavezuje vsakokratne pravne naslednike tudi v primeru </w:t>
      </w:r>
    </w:p>
    <w:p w:rsidR="009A0115" w:rsidRPr="00144063" w:rsidRDefault="009A0115" w:rsidP="009A0115">
      <w:r w:rsidRPr="00144063">
        <w:t xml:space="preserve">           organizacijskih oziroma statusno - lastninskih sprememb.</w:t>
      </w:r>
    </w:p>
    <w:p w:rsidR="009A0115" w:rsidRPr="00144063" w:rsidRDefault="009A0115" w:rsidP="009A0115">
      <w:pPr>
        <w:tabs>
          <w:tab w:val="num" w:pos="567"/>
        </w:tabs>
        <w:ind w:left="567" w:hanging="567"/>
      </w:pPr>
    </w:p>
    <w:p w:rsidR="009A0115" w:rsidRPr="00144063" w:rsidRDefault="009A0115" w:rsidP="009A0115">
      <w:pPr>
        <w:tabs>
          <w:tab w:val="num" w:pos="567"/>
        </w:tabs>
        <w:ind w:left="567" w:hanging="567"/>
      </w:pPr>
    </w:p>
    <w:p w:rsidR="009A0115" w:rsidRPr="00144063" w:rsidRDefault="009A0115" w:rsidP="009A0115">
      <w:r w:rsidRPr="00144063">
        <w:t xml:space="preserve">12.6. Pogodba je sestavljena v treh enakih izvodih od katerih prejme naročnik dva (2) izvoda </w:t>
      </w:r>
    </w:p>
    <w:p w:rsidR="009A0115" w:rsidRPr="00144063" w:rsidRDefault="009A0115" w:rsidP="009A0115">
      <w:r w:rsidRPr="00144063">
        <w:t xml:space="preserve">          ter izvajalec en (1) izvod.</w:t>
      </w:r>
    </w:p>
    <w:p w:rsidR="009A0115" w:rsidRDefault="009A0115" w:rsidP="009A0115"/>
    <w:p w:rsidR="009A0115" w:rsidRPr="00144063" w:rsidRDefault="009A0115" w:rsidP="009A0115"/>
    <w:p w:rsidR="009A0115" w:rsidRPr="00144063" w:rsidRDefault="009A0115" w:rsidP="00FC0253">
      <w:pPr>
        <w:numPr>
          <w:ilvl w:val="0"/>
          <w:numId w:val="29"/>
        </w:numPr>
        <w:rPr>
          <w:b/>
          <w:bCs/>
        </w:rPr>
      </w:pPr>
      <w:r w:rsidRPr="00144063">
        <w:rPr>
          <w:b/>
          <w:bCs/>
        </w:rPr>
        <w:t>PRILOGE</w:t>
      </w:r>
    </w:p>
    <w:p w:rsidR="009A0115" w:rsidRPr="00144063" w:rsidRDefault="009A0115" w:rsidP="009A0115"/>
    <w:p w:rsidR="009A0115" w:rsidRPr="00144063" w:rsidRDefault="009A0115" w:rsidP="00FC0253">
      <w:pPr>
        <w:numPr>
          <w:ilvl w:val="1"/>
          <w:numId w:val="29"/>
        </w:numPr>
      </w:pPr>
      <w:r w:rsidRPr="00144063">
        <w:t xml:space="preserve">Priloge od 1 do 4, ki sledijo v nadaljevanju so sestavni del te pogodbe. </w:t>
      </w:r>
    </w:p>
    <w:p w:rsidR="009A0115" w:rsidRPr="00144063" w:rsidRDefault="009A0115" w:rsidP="009A0115">
      <w:pPr>
        <w:tabs>
          <w:tab w:val="left" w:pos="567"/>
          <w:tab w:val="num" w:pos="1068"/>
        </w:tabs>
        <w:ind w:left="708"/>
      </w:pPr>
      <w:r w:rsidRPr="00144063">
        <w:t xml:space="preserve">         </w:t>
      </w:r>
    </w:p>
    <w:p w:rsidR="009A0115" w:rsidRPr="00144063" w:rsidRDefault="009A0115" w:rsidP="009A0115">
      <w:pPr>
        <w:tabs>
          <w:tab w:val="left" w:pos="567"/>
          <w:tab w:val="left" w:pos="4536"/>
        </w:tabs>
      </w:pPr>
      <w:r w:rsidRPr="00144063">
        <w:t>Datum:</w:t>
      </w:r>
      <w:r w:rsidRPr="00144063">
        <w:tab/>
        <w:t>Datum:</w:t>
      </w:r>
    </w:p>
    <w:p w:rsidR="009A0115" w:rsidRPr="00144063" w:rsidRDefault="009A0115" w:rsidP="009A0115">
      <w:pPr>
        <w:tabs>
          <w:tab w:val="left" w:pos="567"/>
          <w:tab w:val="left" w:pos="4536"/>
        </w:tabs>
      </w:pPr>
      <w:r w:rsidRPr="00144063">
        <w:t>Št. pogodbe:</w:t>
      </w:r>
      <w:r w:rsidRPr="00144063">
        <w:tab/>
        <w:t>Št. pogodbe:</w:t>
      </w:r>
    </w:p>
    <w:p w:rsidR="009A0115" w:rsidRPr="00144063" w:rsidRDefault="009A0115" w:rsidP="009A0115">
      <w:pPr>
        <w:tabs>
          <w:tab w:val="left" w:pos="567"/>
          <w:tab w:val="left" w:pos="4536"/>
        </w:tabs>
      </w:pPr>
    </w:p>
    <w:p w:rsidR="009A0115" w:rsidRPr="00144063" w:rsidRDefault="009A0115" w:rsidP="009A0115">
      <w:pPr>
        <w:tabs>
          <w:tab w:val="left" w:pos="567"/>
          <w:tab w:val="left" w:pos="4536"/>
        </w:tabs>
        <w:jc w:val="center"/>
      </w:pPr>
    </w:p>
    <w:p w:rsidR="009A0115" w:rsidRPr="00144063" w:rsidRDefault="009A0115" w:rsidP="009A0115">
      <w:pPr>
        <w:tabs>
          <w:tab w:val="left" w:pos="567"/>
          <w:tab w:val="left" w:pos="4536"/>
        </w:tabs>
      </w:pPr>
      <w:r w:rsidRPr="00144063">
        <w:rPr>
          <w:b/>
        </w:rPr>
        <w:t>IZVAJALEC</w:t>
      </w:r>
      <w:r w:rsidRPr="00144063">
        <w:rPr>
          <w:b/>
        </w:rPr>
        <w:tab/>
        <w:t>NAROČNIK</w:t>
      </w:r>
      <w:r w:rsidRPr="00144063">
        <w:tab/>
      </w:r>
    </w:p>
    <w:p w:rsidR="009A0115" w:rsidRPr="00144063" w:rsidRDefault="009A0115" w:rsidP="009A0115">
      <w:pPr>
        <w:tabs>
          <w:tab w:val="left" w:pos="567"/>
          <w:tab w:val="left" w:pos="4536"/>
        </w:tabs>
        <w:ind w:left="4962" w:hanging="4962"/>
        <w:rPr>
          <w:b/>
        </w:rPr>
      </w:pPr>
      <w:r w:rsidRPr="00144063">
        <w:t xml:space="preserve">  </w:t>
      </w:r>
      <w:r w:rsidRPr="00144063">
        <w:tab/>
      </w:r>
      <w:r w:rsidRPr="00144063">
        <w:tab/>
      </w:r>
      <w:r w:rsidRPr="00144063">
        <w:rPr>
          <w:b/>
        </w:rPr>
        <w:t>UNIVERZITETNI KLINIČNI CENTER LJUBLJANA</w:t>
      </w:r>
    </w:p>
    <w:p w:rsidR="009A0115" w:rsidRPr="00144063" w:rsidRDefault="009A0115" w:rsidP="009A0115">
      <w:pPr>
        <w:tabs>
          <w:tab w:val="left" w:pos="567"/>
          <w:tab w:val="left" w:pos="4536"/>
        </w:tabs>
        <w:ind w:left="4962" w:hanging="4962"/>
      </w:pPr>
      <w:r w:rsidRPr="00144063">
        <w:rPr>
          <w:b/>
        </w:rPr>
        <w:tab/>
      </w:r>
      <w:r w:rsidRPr="00144063">
        <w:rPr>
          <w:b/>
        </w:rPr>
        <w:tab/>
      </w:r>
      <w:r w:rsidRPr="00144063">
        <w:t>generalni direktor</w:t>
      </w:r>
    </w:p>
    <w:p w:rsidR="009A0115" w:rsidRPr="00144063" w:rsidRDefault="009A0115" w:rsidP="009A0115">
      <w:pPr>
        <w:tabs>
          <w:tab w:val="left" w:pos="567"/>
          <w:tab w:val="left" w:pos="4536"/>
        </w:tabs>
        <w:ind w:left="4962" w:hanging="4962"/>
      </w:pPr>
      <w:r w:rsidRPr="00144063">
        <w:tab/>
      </w:r>
      <w:r w:rsidRPr="00144063">
        <w:tab/>
      </w:r>
      <w:r>
        <w:t>Janez Poklukar, dr. med.</w:t>
      </w:r>
      <w:r w:rsidRPr="00144063">
        <w:br w:type="page"/>
      </w:r>
    </w:p>
    <w:p w:rsidR="009A0115" w:rsidRPr="00144063" w:rsidRDefault="009A0115" w:rsidP="009A0115">
      <w:pPr>
        <w:pBdr>
          <w:top w:val="single" w:sz="4" w:space="1" w:color="auto"/>
          <w:left w:val="single" w:sz="4" w:space="3" w:color="auto"/>
          <w:bottom w:val="single" w:sz="4" w:space="1" w:color="auto"/>
          <w:right w:val="single" w:sz="4" w:space="0" w:color="auto"/>
        </w:pBdr>
        <w:rPr>
          <w:b/>
        </w:rPr>
      </w:pPr>
      <w:r w:rsidRPr="00AD39B6">
        <w:rPr>
          <w:b/>
        </w:rPr>
        <w:t xml:space="preserve">Priloga </w:t>
      </w:r>
      <w:r w:rsidRPr="00144063">
        <w:rPr>
          <w:b/>
          <w:smallCaps/>
        </w:rPr>
        <w:t>1</w:t>
      </w:r>
      <w:r w:rsidRPr="00144063">
        <w:rPr>
          <w:b/>
        </w:rPr>
        <w:t xml:space="preserve">                                 </w:t>
      </w:r>
      <w:r>
        <w:rPr>
          <w:b/>
        </w:rPr>
        <w:t xml:space="preserve">                                            pogarancijsko vzdrževanje ponujene opreme</w:t>
      </w:r>
    </w:p>
    <w:p w:rsidR="009A0115" w:rsidRPr="00144063" w:rsidRDefault="009A0115" w:rsidP="009A0115"/>
    <w:p w:rsidR="009A0115" w:rsidRPr="00144063" w:rsidRDefault="009A0115" w:rsidP="009A0115">
      <w:pPr>
        <w:rPr>
          <w:iCs/>
        </w:rPr>
      </w:pPr>
      <w:r w:rsidRPr="00144063">
        <w:rPr>
          <w:iCs/>
        </w:rPr>
        <w:t xml:space="preserve">Specifikacija </w:t>
      </w:r>
      <w:r>
        <w:rPr>
          <w:iCs/>
        </w:rPr>
        <w:t xml:space="preserve">opreme </w:t>
      </w:r>
      <w:r w:rsidRPr="00144063">
        <w:rPr>
          <w:iCs/>
        </w:rPr>
        <w:t>pogarancijskega preventivnega vzdrževanja po ponudbi št.: _________ z dne, __</w:t>
      </w:r>
      <w:r>
        <w:rPr>
          <w:iCs/>
        </w:rPr>
        <w:t>_______.</w:t>
      </w:r>
    </w:p>
    <w:p w:rsidR="009A0115" w:rsidRPr="00144063" w:rsidRDefault="009A0115" w:rsidP="009A0115"/>
    <w:p w:rsidR="009A0115" w:rsidRPr="00144063" w:rsidRDefault="009A0115" w:rsidP="009A0115"/>
    <w:p w:rsidR="009A0115" w:rsidRPr="00144063" w:rsidRDefault="009A0115" w:rsidP="009A0115"/>
    <w:p w:rsidR="009A0115" w:rsidRPr="00144063" w:rsidRDefault="009A0115" w:rsidP="009A0115"/>
    <w:p w:rsidR="009A0115" w:rsidRPr="00144063" w:rsidRDefault="009A0115" w:rsidP="009A0115"/>
    <w:p w:rsidR="009A0115" w:rsidRPr="00144063" w:rsidRDefault="009A0115" w:rsidP="009A0115"/>
    <w:p w:rsidR="009A0115" w:rsidRPr="00144063" w:rsidRDefault="009A0115" w:rsidP="009A0115"/>
    <w:p w:rsidR="009A0115" w:rsidRPr="00144063" w:rsidRDefault="009A0115" w:rsidP="009A0115">
      <w:r w:rsidRPr="00144063">
        <w:br w:type="page"/>
      </w:r>
    </w:p>
    <w:p w:rsidR="009A0115" w:rsidRPr="00144063" w:rsidRDefault="009A0115" w:rsidP="009A0115">
      <w:pPr>
        <w:pBdr>
          <w:top w:val="single" w:sz="4" w:space="1" w:color="auto"/>
          <w:left w:val="single" w:sz="4" w:space="4" w:color="auto"/>
          <w:bottom w:val="single" w:sz="4" w:space="1" w:color="auto"/>
          <w:right w:val="single" w:sz="4" w:space="4" w:color="auto"/>
        </w:pBdr>
        <w:tabs>
          <w:tab w:val="left" w:pos="993"/>
          <w:tab w:val="left" w:pos="1560"/>
        </w:tabs>
        <w:rPr>
          <w:iCs/>
          <w:highlight w:val="yellow"/>
        </w:rPr>
      </w:pPr>
      <w:r w:rsidRPr="00144063">
        <w:rPr>
          <w:b/>
          <w:bCs/>
          <w:iCs/>
        </w:rPr>
        <w:t>Priloga 2    načrt / specifikacija  pogarancijskega preventivnega vzdrževanja (terminski plan) – priloži izvajalec</w:t>
      </w:r>
      <w:r w:rsidRPr="00144063">
        <w:rPr>
          <w:iCs/>
        </w:rPr>
        <w:t xml:space="preserve">                                                   </w:t>
      </w:r>
    </w:p>
    <w:p w:rsidR="009A0115" w:rsidRPr="00144063" w:rsidRDefault="009A0115" w:rsidP="009A0115">
      <w:pPr>
        <w:rPr>
          <w:highlight w:val="yellow"/>
        </w:rPr>
      </w:pPr>
    </w:p>
    <w:p w:rsidR="009A0115" w:rsidRPr="00144063" w:rsidRDefault="009A0115" w:rsidP="009A0115">
      <w:pPr>
        <w:rPr>
          <w:b/>
        </w:rPr>
      </w:pPr>
      <w:r w:rsidRPr="00144063">
        <w:rPr>
          <w:iCs/>
        </w:rPr>
        <w:t xml:space="preserve">(Ponudnik/i za to stranjo priložijo </w:t>
      </w:r>
      <w:r w:rsidRPr="00144063">
        <w:rPr>
          <w:b/>
        </w:rPr>
        <w:t>NAČRT  PREVENTIVNEGA VZDRŽEVANJA OPREME ZA OBDOBJE 60 mesecev)</w:t>
      </w:r>
    </w:p>
    <w:p w:rsidR="009A0115" w:rsidRPr="00144063" w:rsidRDefault="009A0115" w:rsidP="009A0115">
      <w:pPr>
        <w:rPr>
          <w:iCs/>
        </w:rPr>
      </w:pPr>
    </w:p>
    <w:p w:rsidR="009A0115" w:rsidRPr="00144063" w:rsidRDefault="009A0115" w:rsidP="009A0115">
      <w:pPr>
        <w:rPr>
          <w:b/>
          <w:bCs/>
          <w:i/>
          <w:color w:val="0070C0"/>
        </w:rPr>
      </w:pPr>
      <w:r w:rsidRPr="00144063">
        <w:rPr>
          <w:b/>
          <w:bCs/>
          <w:i/>
          <w:color w:val="0070C0"/>
        </w:rPr>
        <w:t xml:space="preserve">* </w:t>
      </w:r>
      <w:r w:rsidRPr="00144063">
        <w:rPr>
          <w:b/>
          <w:bCs/>
        </w:rPr>
        <w:t>v</w:t>
      </w:r>
      <w:r w:rsidRPr="00144063">
        <w:rPr>
          <w:b/>
          <w:bCs/>
          <w:i/>
        </w:rPr>
        <w:t xml:space="preserve"> </w:t>
      </w:r>
      <w:r w:rsidRPr="00144063">
        <w:rPr>
          <w:b/>
          <w:bCs/>
        </w:rPr>
        <w:t>Načrtu preventivnega vzdrževanja po posameznih 12 mesečnih obdobjih mora biti opredeljena vrsta opravljene storitve, predvideni material (rezervni deli, potrošni material,… ipd.), oziroma vse kar je predvideno v okviru pogarancijskega preventivnega vzdrževanja opreme po priporočilih proizvajalca!</w:t>
      </w:r>
    </w:p>
    <w:p w:rsidR="009A0115" w:rsidRPr="00144063" w:rsidRDefault="009A0115" w:rsidP="009A0115">
      <w:pPr>
        <w:rPr>
          <w:iCs/>
        </w:rPr>
      </w:pPr>
    </w:p>
    <w:p w:rsidR="009A0115" w:rsidRPr="00144063" w:rsidRDefault="009A0115" w:rsidP="009A0115">
      <w:pPr>
        <w:ind w:left="720"/>
        <w:rPr>
          <w:iCs/>
        </w:rPr>
      </w:pPr>
    </w:p>
    <w:p w:rsidR="009A0115" w:rsidRPr="00144063" w:rsidRDefault="009A0115" w:rsidP="009A0115"/>
    <w:p w:rsidR="009A0115" w:rsidRPr="00144063" w:rsidRDefault="009A0115" w:rsidP="009A0115">
      <w:pPr>
        <w:rPr>
          <w:b/>
          <w:bCs/>
        </w:rPr>
        <w:sectPr w:rsidR="009A0115" w:rsidRPr="00144063" w:rsidSect="008144D8">
          <w:headerReference w:type="default" r:id="rId7"/>
          <w:footerReference w:type="default" r:id="rId8"/>
          <w:pgSz w:w="11906" w:h="16838" w:code="9"/>
          <w:pgMar w:top="1418" w:right="707" w:bottom="1418" w:left="1418" w:header="720" w:footer="720" w:gutter="0"/>
          <w:cols w:space="708"/>
        </w:sectPr>
      </w:pPr>
    </w:p>
    <w:p w:rsidR="009A0115" w:rsidRPr="00144063" w:rsidRDefault="009A0115" w:rsidP="009A0115">
      <w:pPr>
        <w:pBdr>
          <w:top w:val="single" w:sz="4" w:space="1" w:color="auto"/>
          <w:left w:val="single" w:sz="4" w:space="4" w:color="auto"/>
          <w:bottom w:val="single" w:sz="4" w:space="1" w:color="auto"/>
          <w:right w:val="single" w:sz="4" w:space="4" w:color="auto"/>
        </w:pBdr>
        <w:tabs>
          <w:tab w:val="left" w:pos="993"/>
          <w:tab w:val="left" w:pos="1560"/>
        </w:tabs>
        <w:rPr>
          <w:b/>
          <w:bCs/>
          <w:iCs/>
        </w:rPr>
      </w:pPr>
      <w:r w:rsidRPr="00144063">
        <w:rPr>
          <w:b/>
          <w:bCs/>
          <w:iCs/>
        </w:rPr>
        <w:t xml:space="preserve">Priloga 3                                                  </w:t>
      </w:r>
      <w:r>
        <w:rPr>
          <w:b/>
          <w:bCs/>
          <w:iCs/>
        </w:rPr>
        <w:t xml:space="preserve">                        C</w:t>
      </w:r>
      <w:r w:rsidRPr="00144063">
        <w:rPr>
          <w:b/>
          <w:bCs/>
          <w:iCs/>
        </w:rPr>
        <w:t xml:space="preserve">enik potrošnega materiala in rezervih delov  </w:t>
      </w:r>
    </w:p>
    <w:p w:rsidR="009A0115" w:rsidRPr="00144063" w:rsidRDefault="009A0115" w:rsidP="009A0115"/>
    <w:p w:rsidR="009A0115" w:rsidRPr="00144063" w:rsidRDefault="009A0115" w:rsidP="009A0115">
      <w:r w:rsidRPr="00144063">
        <w:t>Ponudnik priloži cenik potrošnega materiala in rezervnih delov, ki se največkrat uporabljajo v času vzdrževanja  (razvidne morajo biti kataloške številke, naziv potrošnega materiala oziroma rezervnega dela,  vrednost v EUR brez DDV in  z DDV).</w:t>
      </w:r>
    </w:p>
    <w:p w:rsidR="009A0115" w:rsidRPr="00144063" w:rsidRDefault="009A0115" w:rsidP="009A0115"/>
    <w:p w:rsidR="009A0115" w:rsidRPr="00144063" w:rsidRDefault="009A0115" w:rsidP="009A0115"/>
    <w:p w:rsidR="009A0115" w:rsidRPr="00144063" w:rsidRDefault="009A0115" w:rsidP="009A0115"/>
    <w:p w:rsidR="009A0115" w:rsidRPr="00144063" w:rsidRDefault="009A0115" w:rsidP="009A0115"/>
    <w:p w:rsidR="009A0115" w:rsidRPr="00144063" w:rsidRDefault="009A0115" w:rsidP="009A0115"/>
    <w:p w:rsidR="009A0115" w:rsidRPr="00144063" w:rsidRDefault="009A0115" w:rsidP="009A0115"/>
    <w:p w:rsidR="009A0115" w:rsidRPr="00144063" w:rsidRDefault="009A0115" w:rsidP="009A0115"/>
    <w:p w:rsidR="009A0115" w:rsidRPr="00144063" w:rsidRDefault="009A0115" w:rsidP="009A0115"/>
    <w:p w:rsidR="009A0115" w:rsidRPr="00144063" w:rsidRDefault="009A0115" w:rsidP="009A0115"/>
    <w:p w:rsidR="009A0115" w:rsidRPr="00144063" w:rsidRDefault="009A0115" w:rsidP="009A0115"/>
    <w:p w:rsidR="009A0115" w:rsidRPr="00144063" w:rsidRDefault="009A0115" w:rsidP="009A0115"/>
    <w:p w:rsidR="009A0115" w:rsidRPr="00144063" w:rsidRDefault="009A0115" w:rsidP="009A0115"/>
    <w:p w:rsidR="009A0115" w:rsidRPr="00144063" w:rsidRDefault="009A0115" w:rsidP="009A0115"/>
    <w:p w:rsidR="009A0115" w:rsidRPr="00144063" w:rsidRDefault="009A0115" w:rsidP="009A0115"/>
    <w:p w:rsidR="009A0115" w:rsidRPr="00144063" w:rsidRDefault="009A0115" w:rsidP="009A0115"/>
    <w:p w:rsidR="009A0115" w:rsidRPr="00144063" w:rsidRDefault="009A0115" w:rsidP="009A0115"/>
    <w:p w:rsidR="009A0115" w:rsidRPr="00144063" w:rsidRDefault="009A0115" w:rsidP="009A0115"/>
    <w:p w:rsidR="009A0115" w:rsidRPr="00144063" w:rsidRDefault="009A0115" w:rsidP="009A0115"/>
    <w:p w:rsidR="009A0115" w:rsidRPr="00144063" w:rsidRDefault="009A0115" w:rsidP="009A0115"/>
    <w:p w:rsidR="009A0115" w:rsidRPr="00144063" w:rsidRDefault="009A0115" w:rsidP="009A0115"/>
    <w:p w:rsidR="009A0115" w:rsidRPr="00144063" w:rsidRDefault="009A0115" w:rsidP="009A0115"/>
    <w:p w:rsidR="009A0115" w:rsidRPr="00144063" w:rsidRDefault="009A0115" w:rsidP="009A0115"/>
    <w:p w:rsidR="009A0115" w:rsidRPr="00144063" w:rsidRDefault="009A0115" w:rsidP="009A0115"/>
    <w:p w:rsidR="009A0115" w:rsidRPr="00144063" w:rsidRDefault="009A0115" w:rsidP="009A0115"/>
    <w:p w:rsidR="009A0115" w:rsidRPr="00144063" w:rsidRDefault="009A0115" w:rsidP="009A0115"/>
    <w:p w:rsidR="009A0115" w:rsidRPr="00144063" w:rsidRDefault="009A0115" w:rsidP="009A0115"/>
    <w:p w:rsidR="009A0115" w:rsidRPr="00144063" w:rsidRDefault="009A0115" w:rsidP="009A0115"/>
    <w:p w:rsidR="009A0115" w:rsidRPr="00144063" w:rsidRDefault="009A0115" w:rsidP="009A0115"/>
    <w:p w:rsidR="009A0115" w:rsidRPr="00144063" w:rsidRDefault="009A0115" w:rsidP="009A0115"/>
    <w:p w:rsidR="009A0115" w:rsidRPr="00144063" w:rsidRDefault="009A0115" w:rsidP="009A0115"/>
    <w:p w:rsidR="009A0115" w:rsidRPr="00144063" w:rsidRDefault="009A0115" w:rsidP="009A0115"/>
    <w:p w:rsidR="009A0115" w:rsidRPr="00144063" w:rsidRDefault="009A0115" w:rsidP="009A0115"/>
    <w:p w:rsidR="009A0115" w:rsidRPr="00144063" w:rsidRDefault="009A0115" w:rsidP="009A0115"/>
    <w:p w:rsidR="009A0115" w:rsidRPr="00144063" w:rsidRDefault="009A0115" w:rsidP="009A0115"/>
    <w:p w:rsidR="009A0115" w:rsidRPr="00144063" w:rsidRDefault="009A0115" w:rsidP="009A0115"/>
    <w:p w:rsidR="009A0115" w:rsidRPr="00144063" w:rsidRDefault="009A0115" w:rsidP="009A0115"/>
    <w:p w:rsidR="009A0115" w:rsidRPr="00144063" w:rsidRDefault="009A0115" w:rsidP="009A0115"/>
    <w:p w:rsidR="009A0115" w:rsidRPr="00144063" w:rsidRDefault="009A0115" w:rsidP="009A0115"/>
    <w:p w:rsidR="009A0115" w:rsidRPr="00144063" w:rsidRDefault="009A0115" w:rsidP="009A0115"/>
    <w:p w:rsidR="009A0115" w:rsidRPr="00144063" w:rsidRDefault="009A0115" w:rsidP="009A0115"/>
    <w:p w:rsidR="009A0115" w:rsidRPr="00144063" w:rsidRDefault="009A0115" w:rsidP="009A0115"/>
    <w:p w:rsidR="009A0115" w:rsidRPr="00144063" w:rsidRDefault="009A0115" w:rsidP="009A0115"/>
    <w:p w:rsidR="009A0115" w:rsidRPr="00144063" w:rsidRDefault="009A0115" w:rsidP="009A0115"/>
    <w:p w:rsidR="009A0115" w:rsidRPr="00144063" w:rsidRDefault="009A0115" w:rsidP="009A0115"/>
    <w:p w:rsidR="009A0115" w:rsidRDefault="009A0115" w:rsidP="009A0115">
      <w:pPr>
        <w:rPr>
          <w:lang w:eastAsia="en-US"/>
        </w:rPr>
      </w:pPr>
    </w:p>
    <w:p w:rsidR="009A0115" w:rsidRDefault="009A0115" w:rsidP="009A0115">
      <w:pPr>
        <w:rPr>
          <w:lang w:eastAsia="en-US"/>
        </w:rPr>
      </w:pPr>
    </w:p>
    <w:p w:rsidR="009A0115" w:rsidRDefault="009A0115" w:rsidP="009A0115">
      <w:pPr>
        <w:rPr>
          <w:lang w:eastAsia="en-US"/>
        </w:rPr>
      </w:pPr>
    </w:p>
    <w:p w:rsidR="009A0115" w:rsidRDefault="009A0115" w:rsidP="009A0115">
      <w:pPr>
        <w:rPr>
          <w:lang w:eastAsia="en-US"/>
        </w:rPr>
      </w:pPr>
    </w:p>
    <w:p w:rsidR="009A0115" w:rsidRDefault="009A0115" w:rsidP="009A0115">
      <w:pPr>
        <w:rPr>
          <w:lang w:eastAsia="en-US"/>
        </w:rPr>
      </w:pPr>
    </w:p>
    <w:p w:rsidR="009A0115" w:rsidRDefault="009A0115" w:rsidP="009A0115">
      <w:pPr>
        <w:rPr>
          <w:lang w:eastAsia="en-US"/>
        </w:rPr>
      </w:pPr>
    </w:p>
    <w:p w:rsidR="009A0115" w:rsidRDefault="009A0115" w:rsidP="009A0115">
      <w:pPr>
        <w:rPr>
          <w:lang w:eastAsia="en-US"/>
        </w:rPr>
      </w:pPr>
    </w:p>
    <w:p w:rsidR="009A0115" w:rsidRDefault="009A0115" w:rsidP="009A0115">
      <w:pPr>
        <w:rPr>
          <w:lang w:eastAsia="en-US"/>
        </w:rPr>
      </w:pPr>
    </w:p>
    <w:p w:rsidR="009A0115" w:rsidRDefault="009A0115" w:rsidP="009A0115">
      <w:pPr>
        <w:rPr>
          <w:lang w:eastAsia="en-US"/>
        </w:rPr>
      </w:pPr>
    </w:p>
    <w:p w:rsidR="009A0115" w:rsidRPr="00144063" w:rsidRDefault="009A0115" w:rsidP="009A0115">
      <w:pPr>
        <w:rPr>
          <w:lang w:eastAsia="en-US"/>
        </w:rPr>
      </w:pPr>
    </w:p>
    <w:p w:rsidR="009A0115" w:rsidRPr="00144063" w:rsidRDefault="009A0115" w:rsidP="009A0115"/>
    <w:p w:rsidR="009A0115" w:rsidRPr="00144063" w:rsidRDefault="009A0115" w:rsidP="009A0115"/>
    <w:p w:rsidR="009A0115" w:rsidRPr="00144063" w:rsidRDefault="009A0115" w:rsidP="009A0115">
      <w:pPr>
        <w:pBdr>
          <w:top w:val="single" w:sz="4" w:space="1" w:color="auto"/>
          <w:left w:val="single" w:sz="4" w:space="4" w:color="auto"/>
          <w:bottom w:val="single" w:sz="4" w:space="1" w:color="auto"/>
          <w:right w:val="single" w:sz="4" w:space="4" w:color="auto"/>
        </w:pBdr>
        <w:tabs>
          <w:tab w:val="left" w:pos="993"/>
          <w:tab w:val="left" w:pos="1560"/>
        </w:tabs>
        <w:rPr>
          <w:iCs/>
        </w:rPr>
      </w:pPr>
      <w:r w:rsidRPr="00144063">
        <w:rPr>
          <w:b/>
          <w:bCs/>
          <w:iCs/>
        </w:rPr>
        <w:t xml:space="preserve">Priloga 4                                                              </w:t>
      </w:r>
      <w:r>
        <w:rPr>
          <w:b/>
          <w:bCs/>
          <w:iCs/>
        </w:rPr>
        <w:t xml:space="preserve">            </w:t>
      </w:r>
      <w:r w:rsidRPr="00144063">
        <w:rPr>
          <w:b/>
          <w:bCs/>
          <w:iCs/>
        </w:rPr>
        <w:t xml:space="preserve"> </w:t>
      </w:r>
      <w:r>
        <w:rPr>
          <w:b/>
          <w:bCs/>
          <w:iCs/>
        </w:rPr>
        <w:t>S</w:t>
      </w:r>
      <w:r w:rsidRPr="00144063">
        <w:rPr>
          <w:b/>
          <w:bCs/>
          <w:iCs/>
        </w:rPr>
        <w:t>eznam pooblaščenih oseb za vzdrževanje</w:t>
      </w:r>
      <w:r w:rsidRPr="00144063">
        <w:rPr>
          <w:iCs/>
        </w:rPr>
        <w:t xml:space="preserve">                                                  </w:t>
      </w:r>
    </w:p>
    <w:p w:rsidR="009A0115" w:rsidRPr="00144063" w:rsidRDefault="009A0115" w:rsidP="009A0115"/>
    <w:p w:rsidR="009A0115" w:rsidRPr="00144063" w:rsidRDefault="009A0115" w:rsidP="009A0115"/>
    <w:p w:rsidR="009A0115" w:rsidRPr="00144063" w:rsidRDefault="009A0115" w:rsidP="009A0115"/>
    <w:p w:rsidR="009A0115" w:rsidRPr="00144063" w:rsidRDefault="009A0115" w:rsidP="009A0115">
      <w:pPr>
        <w:rPr>
          <w:b/>
          <w:bCs/>
        </w:rPr>
      </w:pPr>
      <w:r w:rsidRPr="00144063">
        <w:rPr>
          <w:b/>
          <w:bCs/>
        </w:rPr>
        <w:t>Seznam pooblaščenih oseb s strani naročnika: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74"/>
        <w:gridCol w:w="4275"/>
      </w:tblGrid>
      <w:tr w:rsidR="009A0115" w:rsidRPr="00144063" w:rsidTr="00883DA8">
        <w:tc>
          <w:tcPr>
            <w:tcW w:w="4274" w:type="dxa"/>
            <w:tcBorders>
              <w:top w:val="single" w:sz="4" w:space="0" w:color="auto"/>
              <w:left w:val="single" w:sz="4" w:space="0" w:color="auto"/>
              <w:bottom w:val="single" w:sz="4" w:space="0" w:color="auto"/>
              <w:right w:val="single" w:sz="4" w:space="0" w:color="auto"/>
            </w:tcBorders>
            <w:hideMark/>
          </w:tcPr>
          <w:p w:rsidR="009A0115" w:rsidRPr="00144063" w:rsidRDefault="009A0115" w:rsidP="00883DA8">
            <w:pPr>
              <w:rPr>
                <w:b/>
                <w:bCs/>
              </w:rPr>
            </w:pPr>
            <w:r w:rsidRPr="00144063">
              <w:rPr>
                <w:b/>
                <w:bCs/>
              </w:rPr>
              <w:t>Ime in priimek</w:t>
            </w:r>
          </w:p>
        </w:tc>
        <w:tc>
          <w:tcPr>
            <w:tcW w:w="4275" w:type="dxa"/>
            <w:tcBorders>
              <w:top w:val="single" w:sz="4" w:space="0" w:color="auto"/>
              <w:left w:val="single" w:sz="4" w:space="0" w:color="auto"/>
              <w:bottom w:val="single" w:sz="4" w:space="0" w:color="auto"/>
              <w:right w:val="single" w:sz="4" w:space="0" w:color="auto"/>
            </w:tcBorders>
            <w:hideMark/>
          </w:tcPr>
          <w:p w:rsidR="009A0115" w:rsidRPr="00144063" w:rsidRDefault="009A0115" w:rsidP="00883DA8">
            <w:pPr>
              <w:rPr>
                <w:b/>
                <w:bCs/>
              </w:rPr>
            </w:pPr>
            <w:r w:rsidRPr="00144063">
              <w:rPr>
                <w:b/>
                <w:bCs/>
              </w:rPr>
              <w:t>Telefon, email</w:t>
            </w:r>
          </w:p>
        </w:tc>
      </w:tr>
      <w:tr w:rsidR="009A0115" w:rsidRPr="00144063" w:rsidTr="00883DA8">
        <w:tc>
          <w:tcPr>
            <w:tcW w:w="4274" w:type="dxa"/>
            <w:tcBorders>
              <w:top w:val="single" w:sz="4" w:space="0" w:color="auto"/>
              <w:left w:val="single" w:sz="4" w:space="0" w:color="auto"/>
              <w:bottom w:val="single" w:sz="4" w:space="0" w:color="auto"/>
              <w:right w:val="single" w:sz="4" w:space="0" w:color="auto"/>
            </w:tcBorders>
          </w:tcPr>
          <w:p w:rsidR="009A0115" w:rsidRPr="00144063" w:rsidRDefault="009A0115" w:rsidP="00883DA8">
            <w:pPr>
              <w:rPr>
                <w:b/>
                <w:bCs/>
              </w:rPr>
            </w:pPr>
          </w:p>
        </w:tc>
        <w:tc>
          <w:tcPr>
            <w:tcW w:w="4275" w:type="dxa"/>
            <w:tcBorders>
              <w:top w:val="single" w:sz="4" w:space="0" w:color="auto"/>
              <w:left w:val="single" w:sz="4" w:space="0" w:color="auto"/>
              <w:bottom w:val="single" w:sz="4" w:space="0" w:color="auto"/>
              <w:right w:val="single" w:sz="4" w:space="0" w:color="auto"/>
            </w:tcBorders>
          </w:tcPr>
          <w:p w:rsidR="009A0115" w:rsidRPr="00144063" w:rsidRDefault="009A0115" w:rsidP="00883DA8">
            <w:pPr>
              <w:rPr>
                <w:b/>
                <w:bCs/>
              </w:rPr>
            </w:pPr>
          </w:p>
        </w:tc>
      </w:tr>
      <w:tr w:rsidR="009A0115" w:rsidRPr="00144063" w:rsidTr="00883DA8">
        <w:tc>
          <w:tcPr>
            <w:tcW w:w="4274" w:type="dxa"/>
            <w:tcBorders>
              <w:top w:val="single" w:sz="4" w:space="0" w:color="auto"/>
              <w:left w:val="single" w:sz="4" w:space="0" w:color="auto"/>
              <w:bottom w:val="single" w:sz="4" w:space="0" w:color="auto"/>
              <w:right w:val="single" w:sz="4" w:space="0" w:color="auto"/>
            </w:tcBorders>
          </w:tcPr>
          <w:p w:rsidR="009A0115" w:rsidRPr="00144063" w:rsidRDefault="009A0115" w:rsidP="00883DA8">
            <w:pPr>
              <w:rPr>
                <w:b/>
                <w:bCs/>
              </w:rPr>
            </w:pPr>
          </w:p>
        </w:tc>
        <w:tc>
          <w:tcPr>
            <w:tcW w:w="4275" w:type="dxa"/>
            <w:tcBorders>
              <w:top w:val="single" w:sz="4" w:space="0" w:color="auto"/>
              <w:left w:val="single" w:sz="4" w:space="0" w:color="auto"/>
              <w:bottom w:val="single" w:sz="4" w:space="0" w:color="auto"/>
              <w:right w:val="single" w:sz="4" w:space="0" w:color="auto"/>
            </w:tcBorders>
          </w:tcPr>
          <w:p w:rsidR="009A0115" w:rsidRPr="00144063" w:rsidRDefault="009A0115" w:rsidP="00883DA8">
            <w:pPr>
              <w:rPr>
                <w:b/>
                <w:bCs/>
              </w:rPr>
            </w:pPr>
          </w:p>
        </w:tc>
      </w:tr>
      <w:tr w:rsidR="009A0115" w:rsidRPr="00144063" w:rsidTr="00883DA8">
        <w:tc>
          <w:tcPr>
            <w:tcW w:w="4274" w:type="dxa"/>
            <w:tcBorders>
              <w:top w:val="single" w:sz="4" w:space="0" w:color="auto"/>
              <w:left w:val="single" w:sz="4" w:space="0" w:color="auto"/>
              <w:bottom w:val="single" w:sz="4" w:space="0" w:color="auto"/>
              <w:right w:val="single" w:sz="4" w:space="0" w:color="auto"/>
            </w:tcBorders>
          </w:tcPr>
          <w:p w:rsidR="009A0115" w:rsidRPr="00144063" w:rsidRDefault="009A0115" w:rsidP="00883DA8">
            <w:pPr>
              <w:rPr>
                <w:b/>
                <w:bCs/>
              </w:rPr>
            </w:pPr>
          </w:p>
        </w:tc>
        <w:tc>
          <w:tcPr>
            <w:tcW w:w="4275" w:type="dxa"/>
            <w:tcBorders>
              <w:top w:val="single" w:sz="4" w:space="0" w:color="auto"/>
              <w:left w:val="single" w:sz="4" w:space="0" w:color="auto"/>
              <w:bottom w:val="single" w:sz="4" w:space="0" w:color="auto"/>
              <w:right w:val="single" w:sz="4" w:space="0" w:color="auto"/>
            </w:tcBorders>
          </w:tcPr>
          <w:p w:rsidR="009A0115" w:rsidRPr="00144063" w:rsidRDefault="009A0115" w:rsidP="00883DA8">
            <w:pPr>
              <w:rPr>
                <w:b/>
                <w:bCs/>
              </w:rPr>
            </w:pPr>
          </w:p>
        </w:tc>
      </w:tr>
      <w:tr w:rsidR="009A0115" w:rsidRPr="00144063" w:rsidTr="00883DA8">
        <w:tc>
          <w:tcPr>
            <w:tcW w:w="4274" w:type="dxa"/>
            <w:tcBorders>
              <w:top w:val="single" w:sz="4" w:space="0" w:color="auto"/>
              <w:left w:val="single" w:sz="4" w:space="0" w:color="auto"/>
              <w:bottom w:val="single" w:sz="4" w:space="0" w:color="auto"/>
              <w:right w:val="single" w:sz="4" w:space="0" w:color="auto"/>
            </w:tcBorders>
          </w:tcPr>
          <w:p w:rsidR="009A0115" w:rsidRPr="00144063" w:rsidRDefault="009A0115" w:rsidP="00883DA8">
            <w:pPr>
              <w:rPr>
                <w:b/>
                <w:bCs/>
              </w:rPr>
            </w:pPr>
          </w:p>
        </w:tc>
        <w:tc>
          <w:tcPr>
            <w:tcW w:w="4275" w:type="dxa"/>
            <w:tcBorders>
              <w:top w:val="single" w:sz="4" w:space="0" w:color="auto"/>
              <w:left w:val="single" w:sz="4" w:space="0" w:color="auto"/>
              <w:bottom w:val="single" w:sz="4" w:space="0" w:color="auto"/>
              <w:right w:val="single" w:sz="4" w:space="0" w:color="auto"/>
            </w:tcBorders>
          </w:tcPr>
          <w:p w:rsidR="009A0115" w:rsidRPr="00144063" w:rsidRDefault="009A0115" w:rsidP="00883DA8">
            <w:pPr>
              <w:rPr>
                <w:b/>
                <w:bCs/>
              </w:rPr>
            </w:pPr>
          </w:p>
        </w:tc>
      </w:tr>
      <w:tr w:rsidR="009A0115" w:rsidRPr="00144063" w:rsidTr="00883DA8">
        <w:tc>
          <w:tcPr>
            <w:tcW w:w="4274" w:type="dxa"/>
            <w:tcBorders>
              <w:top w:val="single" w:sz="4" w:space="0" w:color="auto"/>
              <w:left w:val="single" w:sz="4" w:space="0" w:color="auto"/>
              <w:bottom w:val="single" w:sz="4" w:space="0" w:color="auto"/>
              <w:right w:val="single" w:sz="4" w:space="0" w:color="auto"/>
            </w:tcBorders>
          </w:tcPr>
          <w:p w:rsidR="009A0115" w:rsidRPr="00144063" w:rsidRDefault="009A0115" w:rsidP="00883DA8">
            <w:pPr>
              <w:rPr>
                <w:b/>
                <w:bCs/>
              </w:rPr>
            </w:pPr>
          </w:p>
        </w:tc>
        <w:tc>
          <w:tcPr>
            <w:tcW w:w="4275" w:type="dxa"/>
            <w:tcBorders>
              <w:top w:val="single" w:sz="4" w:space="0" w:color="auto"/>
              <w:left w:val="single" w:sz="4" w:space="0" w:color="auto"/>
              <w:bottom w:val="single" w:sz="4" w:space="0" w:color="auto"/>
              <w:right w:val="single" w:sz="4" w:space="0" w:color="auto"/>
            </w:tcBorders>
          </w:tcPr>
          <w:p w:rsidR="009A0115" w:rsidRPr="00144063" w:rsidRDefault="009A0115" w:rsidP="00883DA8">
            <w:pPr>
              <w:rPr>
                <w:b/>
                <w:bCs/>
              </w:rPr>
            </w:pPr>
          </w:p>
        </w:tc>
      </w:tr>
      <w:tr w:rsidR="009A0115" w:rsidRPr="00144063" w:rsidTr="00883DA8">
        <w:tc>
          <w:tcPr>
            <w:tcW w:w="4274" w:type="dxa"/>
            <w:tcBorders>
              <w:top w:val="single" w:sz="4" w:space="0" w:color="auto"/>
              <w:left w:val="single" w:sz="4" w:space="0" w:color="auto"/>
              <w:bottom w:val="single" w:sz="4" w:space="0" w:color="auto"/>
              <w:right w:val="single" w:sz="4" w:space="0" w:color="auto"/>
            </w:tcBorders>
          </w:tcPr>
          <w:p w:rsidR="009A0115" w:rsidRPr="00144063" w:rsidRDefault="009A0115" w:rsidP="00883DA8">
            <w:pPr>
              <w:rPr>
                <w:b/>
                <w:bCs/>
              </w:rPr>
            </w:pPr>
          </w:p>
        </w:tc>
        <w:tc>
          <w:tcPr>
            <w:tcW w:w="4275" w:type="dxa"/>
            <w:tcBorders>
              <w:top w:val="single" w:sz="4" w:space="0" w:color="auto"/>
              <w:left w:val="single" w:sz="4" w:space="0" w:color="auto"/>
              <w:bottom w:val="single" w:sz="4" w:space="0" w:color="auto"/>
              <w:right w:val="single" w:sz="4" w:space="0" w:color="auto"/>
            </w:tcBorders>
          </w:tcPr>
          <w:p w:rsidR="009A0115" w:rsidRPr="00144063" w:rsidRDefault="009A0115" w:rsidP="00883DA8">
            <w:pPr>
              <w:rPr>
                <w:b/>
                <w:bCs/>
              </w:rPr>
            </w:pPr>
          </w:p>
        </w:tc>
      </w:tr>
      <w:tr w:rsidR="009A0115" w:rsidRPr="00144063" w:rsidTr="00883DA8">
        <w:tc>
          <w:tcPr>
            <w:tcW w:w="4274" w:type="dxa"/>
            <w:tcBorders>
              <w:top w:val="single" w:sz="4" w:space="0" w:color="auto"/>
              <w:left w:val="single" w:sz="4" w:space="0" w:color="auto"/>
              <w:bottom w:val="single" w:sz="4" w:space="0" w:color="auto"/>
              <w:right w:val="single" w:sz="4" w:space="0" w:color="auto"/>
            </w:tcBorders>
          </w:tcPr>
          <w:p w:rsidR="009A0115" w:rsidRPr="00144063" w:rsidRDefault="009A0115" w:rsidP="00883DA8">
            <w:pPr>
              <w:rPr>
                <w:b/>
                <w:bCs/>
              </w:rPr>
            </w:pPr>
          </w:p>
        </w:tc>
        <w:tc>
          <w:tcPr>
            <w:tcW w:w="4275" w:type="dxa"/>
            <w:tcBorders>
              <w:top w:val="single" w:sz="4" w:space="0" w:color="auto"/>
              <w:left w:val="single" w:sz="4" w:space="0" w:color="auto"/>
              <w:bottom w:val="single" w:sz="4" w:space="0" w:color="auto"/>
              <w:right w:val="single" w:sz="4" w:space="0" w:color="auto"/>
            </w:tcBorders>
          </w:tcPr>
          <w:p w:rsidR="009A0115" w:rsidRPr="00144063" w:rsidRDefault="009A0115" w:rsidP="00883DA8">
            <w:pPr>
              <w:rPr>
                <w:b/>
                <w:bCs/>
              </w:rPr>
            </w:pPr>
          </w:p>
        </w:tc>
      </w:tr>
      <w:tr w:rsidR="009A0115" w:rsidRPr="00144063" w:rsidTr="00883DA8">
        <w:tc>
          <w:tcPr>
            <w:tcW w:w="4274" w:type="dxa"/>
            <w:tcBorders>
              <w:top w:val="single" w:sz="4" w:space="0" w:color="auto"/>
              <w:left w:val="single" w:sz="4" w:space="0" w:color="auto"/>
              <w:bottom w:val="single" w:sz="4" w:space="0" w:color="auto"/>
              <w:right w:val="single" w:sz="4" w:space="0" w:color="auto"/>
            </w:tcBorders>
          </w:tcPr>
          <w:p w:rsidR="009A0115" w:rsidRPr="00144063" w:rsidRDefault="009A0115" w:rsidP="00883DA8">
            <w:pPr>
              <w:rPr>
                <w:b/>
                <w:bCs/>
              </w:rPr>
            </w:pPr>
          </w:p>
        </w:tc>
        <w:tc>
          <w:tcPr>
            <w:tcW w:w="4275" w:type="dxa"/>
            <w:tcBorders>
              <w:top w:val="single" w:sz="4" w:space="0" w:color="auto"/>
              <w:left w:val="single" w:sz="4" w:space="0" w:color="auto"/>
              <w:bottom w:val="single" w:sz="4" w:space="0" w:color="auto"/>
              <w:right w:val="single" w:sz="4" w:space="0" w:color="auto"/>
            </w:tcBorders>
          </w:tcPr>
          <w:p w:rsidR="009A0115" w:rsidRPr="00144063" w:rsidRDefault="009A0115" w:rsidP="00883DA8">
            <w:pPr>
              <w:rPr>
                <w:b/>
                <w:bCs/>
              </w:rPr>
            </w:pPr>
          </w:p>
        </w:tc>
      </w:tr>
    </w:tbl>
    <w:p w:rsidR="009A0115" w:rsidRPr="00144063" w:rsidRDefault="009A0115" w:rsidP="009A0115">
      <w:pPr>
        <w:rPr>
          <w:b/>
          <w:bCs/>
        </w:rPr>
      </w:pPr>
    </w:p>
    <w:p w:rsidR="009A0115" w:rsidRPr="00144063" w:rsidRDefault="009A0115" w:rsidP="009A0115"/>
    <w:p w:rsidR="009A0115" w:rsidRPr="00144063" w:rsidRDefault="009A0115" w:rsidP="009A0115">
      <w:pPr>
        <w:rPr>
          <w:b/>
          <w:bCs/>
        </w:rPr>
      </w:pPr>
      <w:r w:rsidRPr="00144063">
        <w:rPr>
          <w:b/>
          <w:bCs/>
        </w:rPr>
        <w:t>Seznam pooblaščenih oseb s strani izvajalca: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74"/>
        <w:gridCol w:w="4275"/>
      </w:tblGrid>
      <w:tr w:rsidR="009A0115" w:rsidRPr="00144063" w:rsidTr="00883DA8">
        <w:tc>
          <w:tcPr>
            <w:tcW w:w="4274" w:type="dxa"/>
            <w:tcBorders>
              <w:top w:val="single" w:sz="4" w:space="0" w:color="auto"/>
              <w:left w:val="single" w:sz="4" w:space="0" w:color="auto"/>
              <w:bottom w:val="single" w:sz="4" w:space="0" w:color="auto"/>
              <w:right w:val="single" w:sz="4" w:space="0" w:color="auto"/>
            </w:tcBorders>
            <w:hideMark/>
          </w:tcPr>
          <w:p w:rsidR="009A0115" w:rsidRPr="00144063" w:rsidRDefault="009A0115" w:rsidP="00883DA8">
            <w:pPr>
              <w:rPr>
                <w:b/>
                <w:bCs/>
              </w:rPr>
            </w:pPr>
            <w:r w:rsidRPr="00144063">
              <w:rPr>
                <w:b/>
                <w:bCs/>
              </w:rPr>
              <w:t>Ime in priimek</w:t>
            </w:r>
          </w:p>
        </w:tc>
        <w:tc>
          <w:tcPr>
            <w:tcW w:w="4275" w:type="dxa"/>
            <w:tcBorders>
              <w:top w:val="single" w:sz="4" w:space="0" w:color="auto"/>
              <w:left w:val="single" w:sz="4" w:space="0" w:color="auto"/>
              <w:bottom w:val="single" w:sz="4" w:space="0" w:color="auto"/>
              <w:right w:val="single" w:sz="4" w:space="0" w:color="auto"/>
            </w:tcBorders>
            <w:hideMark/>
          </w:tcPr>
          <w:p w:rsidR="009A0115" w:rsidRPr="00144063" w:rsidRDefault="009A0115" w:rsidP="00883DA8">
            <w:pPr>
              <w:rPr>
                <w:b/>
                <w:bCs/>
              </w:rPr>
            </w:pPr>
            <w:r w:rsidRPr="00144063">
              <w:rPr>
                <w:b/>
                <w:bCs/>
              </w:rPr>
              <w:t>Telefon, email</w:t>
            </w:r>
          </w:p>
        </w:tc>
      </w:tr>
      <w:tr w:rsidR="009A0115" w:rsidRPr="00144063" w:rsidTr="00883DA8">
        <w:tc>
          <w:tcPr>
            <w:tcW w:w="4274" w:type="dxa"/>
            <w:tcBorders>
              <w:top w:val="single" w:sz="4" w:space="0" w:color="auto"/>
              <w:left w:val="single" w:sz="4" w:space="0" w:color="auto"/>
              <w:bottom w:val="single" w:sz="4" w:space="0" w:color="auto"/>
              <w:right w:val="single" w:sz="4" w:space="0" w:color="auto"/>
            </w:tcBorders>
          </w:tcPr>
          <w:p w:rsidR="009A0115" w:rsidRPr="00144063" w:rsidRDefault="009A0115" w:rsidP="00883DA8">
            <w:pPr>
              <w:rPr>
                <w:b/>
                <w:bCs/>
              </w:rPr>
            </w:pPr>
          </w:p>
        </w:tc>
        <w:tc>
          <w:tcPr>
            <w:tcW w:w="4275" w:type="dxa"/>
            <w:tcBorders>
              <w:top w:val="single" w:sz="4" w:space="0" w:color="auto"/>
              <w:left w:val="single" w:sz="4" w:space="0" w:color="auto"/>
              <w:bottom w:val="single" w:sz="4" w:space="0" w:color="auto"/>
              <w:right w:val="single" w:sz="4" w:space="0" w:color="auto"/>
            </w:tcBorders>
          </w:tcPr>
          <w:p w:rsidR="009A0115" w:rsidRPr="00144063" w:rsidRDefault="009A0115" w:rsidP="00883DA8">
            <w:pPr>
              <w:rPr>
                <w:b/>
                <w:bCs/>
              </w:rPr>
            </w:pPr>
          </w:p>
        </w:tc>
      </w:tr>
      <w:tr w:rsidR="009A0115" w:rsidRPr="00144063" w:rsidTr="00883DA8">
        <w:tc>
          <w:tcPr>
            <w:tcW w:w="4274" w:type="dxa"/>
            <w:tcBorders>
              <w:top w:val="single" w:sz="4" w:space="0" w:color="auto"/>
              <w:left w:val="single" w:sz="4" w:space="0" w:color="auto"/>
              <w:bottom w:val="single" w:sz="4" w:space="0" w:color="auto"/>
              <w:right w:val="single" w:sz="4" w:space="0" w:color="auto"/>
            </w:tcBorders>
          </w:tcPr>
          <w:p w:rsidR="009A0115" w:rsidRPr="00144063" w:rsidRDefault="009A0115" w:rsidP="00883DA8">
            <w:pPr>
              <w:rPr>
                <w:b/>
                <w:bCs/>
              </w:rPr>
            </w:pPr>
          </w:p>
        </w:tc>
        <w:tc>
          <w:tcPr>
            <w:tcW w:w="4275" w:type="dxa"/>
            <w:tcBorders>
              <w:top w:val="single" w:sz="4" w:space="0" w:color="auto"/>
              <w:left w:val="single" w:sz="4" w:space="0" w:color="auto"/>
              <w:bottom w:val="single" w:sz="4" w:space="0" w:color="auto"/>
              <w:right w:val="single" w:sz="4" w:space="0" w:color="auto"/>
            </w:tcBorders>
          </w:tcPr>
          <w:p w:rsidR="009A0115" w:rsidRPr="00144063" w:rsidRDefault="009A0115" w:rsidP="00883DA8">
            <w:pPr>
              <w:rPr>
                <w:b/>
                <w:bCs/>
              </w:rPr>
            </w:pPr>
          </w:p>
        </w:tc>
      </w:tr>
      <w:tr w:rsidR="009A0115" w:rsidRPr="00144063" w:rsidTr="00883DA8">
        <w:tc>
          <w:tcPr>
            <w:tcW w:w="4274" w:type="dxa"/>
            <w:tcBorders>
              <w:top w:val="single" w:sz="4" w:space="0" w:color="auto"/>
              <w:left w:val="single" w:sz="4" w:space="0" w:color="auto"/>
              <w:bottom w:val="single" w:sz="4" w:space="0" w:color="auto"/>
              <w:right w:val="single" w:sz="4" w:space="0" w:color="auto"/>
            </w:tcBorders>
          </w:tcPr>
          <w:p w:rsidR="009A0115" w:rsidRPr="00144063" w:rsidRDefault="009A0115" w:rsidP="00883DA8">
            <w:pPr>
              <w:rPr>
                <w:b/>
                <w:bCs/>
              </w:rPr>
            </w:pPr>
          </w:p>
        </w:tc>
        <w:tc>
          <w:tcPr>
            <w:tcW w:w="4275" w:type="dxa"/>
            <w:tcBorders>
              <w:top w:val="single" w:sz="4" w:space="0" w:color="auto"/>
              <w:left w:val="single" w:sz="4" w:space="0" w:color="auto"/>
              <w:bottom w:val="single" w:sz="4" w:space="0" w:color="auto"/>
              <w:right w:val="single" w:sz="4" w:space="0" w:color="auto"/>
            </w:tcBorders>
          </w:tcPr>
          <w:p w:rsidR="009A0115" w:rsidRPr="00144063" w:rsidRDefault="009A0115" w:rsidP="00883DA8">
            <w:pPr>
              <w:rPr>
                <w:b/>
                <w:bCs/>
              </w:rPr>
            </w:pPr>
          </w:p>
        </w:tc>
      </w:tr>
      <w:tr w:rsidR="009A0115" w:rsidRPr="00144063" w:rsidTr="00883DA8">
        <w:tc>
          <w:tcPr>
            <w:tcW w:w="4274" w:type="dxa"/>
            <w:tcBorders>
              <w:top w:val="single" w:sz="4" w:space="0" w:color="auto"/>
              <w:left w:val="single" w:sz="4" w:space="0" w:color="auto"/>
              <w:bottom w:val="single" w:sz="4" w:space="0" w:color="auto"/>
              <w:right w:val="single" w:sz="4" w:space="0" w:color="auto"/>
            </w:tcBorders>
          </w:tcPr>
          <w:p w:rsidR="009A0115" w:rsidRPr="00144063" w:rsidRDefault="009A0115" w:rsidP="00883DA8">
            <w:pPr>
              <w:rPr>
                <w:b/>
                <w:bCs/>
              </w:rPr>
            </w:pPr>
          </w:p>
        </w:tc>
        <w:tc>
          <w:tcPr>
            <w:tcW w:w="4275" w:type="dxa"/>
            <w:tcBorders>
              <w:top w:val="single" w:sz="4" w:space="0" w:color="auto"/>
              <w:left w:val="single" w:sz="4" w:space="0" w:color="auto"/>
              <w:bottom w:val="single" w:sz="4" w:space="0" w:color="auto"/>
              <w:right w:val="single" w:sz="4" w:space="0" w:color="auto"/>
            </w:tcBorders>
          </w:tcPr>
          <w:p w:rsidR="009A0115" w:rsidRPr="00144063" w:rsidRDefault="009A0115" w:rsidP="00883DA8">
            <w:pPr>
              <w:rPr>
                <w:b/>
                <w:bCs/>
              </w:rPr>
            </w:pPr>
          </w:p>
        </w:tc>
      </w:tr>
      <w:tr w:rsidR="009A0115" w:rsidRPr="00144063" w:rsidTr="00883DA8">
        <w:tc>
          <w:tcPr>
            <w:tcW w:w="4274" w:type="dxa"/>
            <w:tcBorders>
              <w:top w:val="single" w:sz="4" w:space="0" w:color="auto"/>
              <w:left w:val="single" w:sz="4" w:space="0" w:color="auto"/>
              <w:bottom w:val="single" w:sz="4" w:space="0" w:color="auto"/>
              <w:right w:val="single" w:sz="4" w:space="0" w:color="auto"/>
            </w:tcBorders>
          </w:tcPr>
          <w:p w:rsidR="009A0115" w:rsidRPr="00144063" w:rsidRDefault="009A0115" w:rsidP="00883DA8">
            <w:pPr>
              <w:rPr>
                <w:b/>
                <w:bCs/>
              </w:rPr>
            </w:pPr>
          </w:p>
        </w:tc>
        <w:tc>
          <w:tcPr>
            <w:tcW w:w="4275" w:type="dxa"/>
            <w:tcBorders>
              <w:top w:val="single" w:sz="4" w:space="0" w:color="auto"/>
              <w:left w:val="single" w:sz="4" w:space="0" w:color="auto"/>
              <w:bottom w:val="single" w:sz="4" w:space="0" w:color="auto"/>
              <w:right w:val="single" w:sz="4" w:space="0" w:color="auto"/>
            </w:tcBorders>
          </w:tcPr>
          <w:p w:rsidR="009A0115" w:rsidRPr="00144063" w:rsidRDefault="009A0115" w:rsidP="00883DA8">
            <w:pPr>
              <w:rPr>
                <w:b/>
                <w:bCs/>
              </w:rPr>
            </w:pPr>
          </w:p>
        </w:tc>
      </w:tr>
      <w:tr w:rsidR="009A0115" w:rsidRPr="00144063" w:rsidTr="00883DA8">
        <w:tc>
          <w:tcPr>
            <w:tcW w:w="4274" w:type="dxa"/>
            <w:tcBorders>
              <w:top w:val="single" w:sz="4" w:space="0" w:color="auto"/>
              <w:left w:val="single" w:sz="4" w:space="0" w:color="auto"/>
              <w:bottom w:val="single" w:sz="4" w:space="0" w:color="auto"/>
              <w:right w:val="single" w:sz="4" w:space="0" w:color="auto"/>
            </w:tcBorders>
          </w:tcPr>
          <w:p w:rsidR="009A0115" w:rsidRPr="00144063" w:rsidRDefault="009A0115" w:rsidP="00883DA8">
            <w:pPr>
              <w:rPr>
                <w:b/>
                <w:bCs/>
              </w:rPr>
            </w:pPr>
          </w:p>
        </w:tc>
        <w:tc>
          <w:tcPr>
            <w:tcW w:w="4275" w:type="dxa"/>
            <w:tcBorders>
              <w:top w:val="single" w:sz="4" w:space="0" w:color="auto"/>
              <w:left w:val="single" w:sz="4" w:space="0" w:color="auto"/>
              <w:bottom w:val="single" w:sz="4" w:space="0" w:color="auto"/>
              <w:right w:val="single" w:sz="4" w:space="0" w:color="auto"/>
            </w:tcBorders>
          </w:tcPr>
          <w:p w:rsidR="009A0115" w:rsidRPr="00144063" w:rsidRDefault="009A0115" w:rsidP="00883DA8">
            <w:pPr>
              <w:rPr>
                <w:b/>
                <w:bCs/>
              </w:rPr>
            </w:pPr>
          </w:p>
        </w:tc>
      </w:tr>
      <w:tr w:rsidR="009A0115" w:rsidRPr="00144063" w:rsidTr="00883DA8">
        <w:tc>
          <w:tcPr>
            <w:tcW w:w="4274" w:type="dxa"/>
            <w:tcBorders>
              <w:top w:val="single" w:sz="4" w:space="0" w:color="auto"/>
              <w:left w:val="single" w:sz="4" w:space="0" w:color="auto"/>
              <w:bottom w:val="single" w:sz="4" w:space="0" w:color="auto"/>
              <w:right w:val="single" w:sz="4" w:space="0" w:color="auto"/>
            </w:tcBorders>
          </w:tcPr>
          <w:p w:rsidR="009A0115" w:rsidRPr="00144063" w:rsidRDefault="009A0115" w:rsidP="00883DA8">
            <w:pPr>
              <w:rPr>
                <w:b/>
                <w:bCs/>
              </w:rPr>
            </w:pPr>
          </w:p>
        </w:tc>
        <w:tc>
          <w:tcPr>
            <w:tcW w:w="4275" w:type="dxa"/>
            <w:tcBorders>
              <w:top w:val="single" w:sz="4" w:space="0" w:color="auto"/>
              <w:left w:val="single" w:sz="4" w:space="0" w:color="auto"/>
              <w:bottom w:val="single" w:sz="4" w:space="0" w:color="auto"/>
              <w:right w:val="single" w:sz="4" w:space="0" w:color="auto"/>
            </w:tcBorders>
          </w:tcPr>
          <w:p w:rsidR="009A0115" w:rsidRPr="00144063" w:rsidRDefault="009A0115" w:rsidP="00883DA8">
            <w:pPr>
              <w:rPr>
                <w:b/>
                <w:bCs/>
              </w:rPr>
            </w:pPr>
          </w:p>
        </w:tc>
      </w:tr>
      <w:tr w:rsidR="009A0115" w:rsidRPr="00144063" w:rsidTr="00883DA8">
        <w:tc>
          <w:tcPr>
            <w:tcW w:w="4274" w:type="dxa"/>
            <w:tcBorders>
              <w:top w:val="single" w:sz="4" w:space="0" w:color="auto"/>
              <w:left w:val="single" w:sz="4" w:space="0" w:color="auto"/>
              <w:bottom w:val="single" w:sz="4" w:space="0" w:color="auto"/>
              <w:right w:val="single" w:sz="4" w:space="0" w:color="auto"/>
            </w:tcBorders>
          </w:tcPr>
          <w:p w:rsidR="009A0115" w:rsidRPr="00144063" w:rsidRDefault="009A0115" w:rsidP="00883DA8">
            <w:pPr>
              <w:rPr>
                <w:b/>
                <w:bCs/>
              </w:rPr>
            </w:pPr>
          </w:p>
        </w:tc>
        <w:tc>
          <w:tcPr>
            <w:tcW w:w="4275" w:type="dxa"/>
            <w:tcBorders>
              <w:top w:val="single" w:sz="4" w:space="0" w:color="auto"/>
              <w:left w:val="single" w:sz="4" w:space="0" w:color="auto"/>
              <w:bottom w:val="single" w:sz="4" w:space="0" w:color="auto"/>
              <w:right w:val="single" w:sz="4" w:space="0" w:color="auto"/>
            </w:tcBorders>
          </w:tcPr>
          <w:p w:rsidR="009A0115" w:rsidRPr="00144063" w:rsidRDefault="009A0115" w:rsidP="00883DA8">
            <w:pPr>
              <w:rPr>
                <w:b/>
                <w:bCs/>
              </w:rPr>
            </w:pPr>
          </w:p>
        </w:tc>
      </w:tr>
    </w:tbl>
    <w:p w:rsidR="009A0115" w:rsidRPr="00144063" w:rsidRDefault="009A0115" w:rsidP="009A0115"/>
    <w:p w:rsidR="009A0115" w:rsidRPr="00144063" w:rsidRDefault="009A0115" w:rsidP="009A0115"/>
    <w:p w:rsidR="009A0115" w:rsidRPr="00144063" w:rsidRDefault="009A0115" w:rsidP="009A0115"/>
    <w:p w:rsidR="009A0115" w:rsidRPr="00144063" w:rsidRDefault="009A0115" w:rsidP="009A0115"/>
    <w:p w:rsidR="009A0115" w:rsidRPr="00144063" w:rsidRDefault="009A0115" w:rsidP="009A0115"/>
    <w:p w:rsidR="009A0115" w:rsidRPr="00144063" w:rsidRDefault="009A0115" w:rsidP="009A0115"/>
    <w:p w:rsidR="009A0115" w:rsidRPr="00144063" w:rsidRDefault="009A0115" w:rsidP="009A0115"/>
    <w:p w:rsidR="009A0115" w:rsidRPr="00144063" w:rsidRDefault="009A0115" w:rsidP="009A0115"/>
    <w:p w:rsidR="009A0115" w:rsidRPr="00144063" w:rsidRDefault="009A0115" w:rsidP="009A0115"/>
    <w:p w:rsidR="009A0115" w:rsidRPr="00144063" w:rsidRDefault="009A0115" w:rsidP="009A0115"/>
    <w:p w:rsidR="009A0115" w:rsidRPr="00144063" w:rsidRDefault="009A0115" w:rsidP="009A0115"/>
    <w:p w:rsidR="009A0115" w:rsidRPr="00144063" w:rsidRDefault="009A0115" w:rsidP="009A0115"/>
    <w:p w:rsidR="009A0115" w:rsidRPr="00144063" w:rsidRDefault="009A0115" w:rsidP="009A0115"/>
    <w:p w:rsidR="009A0115" w:rsidRPr="00144063" w:rsidRDefault="009A0115" w:rsidP="009A0115"/>
    <w:p w:rsidR="009A0115" w:rsidRPr="00144063" w:rsidRDefault="009A0115" w:rsidP="009A0115"/>
    <w:p w:rsidR="009A0115" w:rsidRPr="00144063" w:rsidRDefault="009A0115" w:rsidP="009A0115"/>
    <w:p w:rsidR="009A0115" w:rsidRPr="00144063" w:rsidRDefault="009A0115" w:rsidP="009A0115"/>
    <w:p w:rsidR="009A0115" w:rsidRPr="00144063" w:rsidRDefault="009A0115" w:rsidP="009A0115"/>
    <w:p w:rsidR="009A0115" w:rsidRPr="00144063" w:rsidRDefault="009A0115" w:rsidP="009A0115"/>
    <w:p w:rsidR="009A0115" w:rsidRPr="00144063" w:rsidRDefault="009A0115" w:rsidP="009A0115"/>
    <w:p w:rsidR="009A0115" w:rsidRPr="00144063" w:rsidRDefault="009A0115" w:rsidP="009A0115"/>
    <w:p w:rsidR="009A0115" w:rsidRPr="00144063" w:rsidRDefault="009A0115" w:rsidP="009A0115"/>
    <w:p w:rsidR="009A0115" w:rsidRPr="00144063" w:rsidRDefault="009A0115" w:rsidP="009A0115"/>
    <w:p w:rsidR="009A0115" w:rsidRDefault="009A0115" w:rsidP="009A0115"/>
    <w:p w:rsidR="009A0115" w:rsidRDefault="009A0115" w:rsidP="009A0115"/>
    <w:p w:rsidR="009A0115" w:rsidRPr="00144063" w:rsidRDefault="009A0115" w:rsidP="009A0115">
      <w:bookmarkStart w:id="37" w:name="_GoBack"/>
      <w:bookmarkEnd w:id="37"/>
    </w:p>
    <w:p w:rsidR="009A0115" w:rsidRPr="009A0680" w:rsidRDefault="009A0115" w:rsidP="009A0115">
      <w:pPr>
        <w:jc w:val="center"/>
        <w:rPr>
          <w:b/>
        </w:rPr>
      </w:pPr>
      <w:r w:rsidRPr="009A0680">
        <w:rPr>
          <w:b/>
        </w:rPr>
        <w:t xml:space="preserve">POGODBA </w:t>
      </w:r>
    </w:p>
    <w:p w:rsidR="009A0115" w:rsidRPr="005C6496" w:rsidRDefault="009A0115" w:rsidP="009A0115"/>
    <w:p w:rsidR="009A0115" w:rsidRPr="005C6496" w:rsidRDefault="009A0115" w:rsidP="009A0115"/>
    <w:p w:rsidR="009A0115" w:rsidRPr="00AA5C74" w:rsidRDefault="009A0115" w:rsidP="009A0115">
      <w:r w:rsidRPr="00AA5C74">
        <w:t>ki jo na podlagi izvedenega javnega razpisa JN _______/20</w:t>
      </w:r>
      <w:r>
        <w:t>20</w:t>
      </w:r>
      <w:r w:rsidRPr="00AA5C74">
        <w:t xml:space="preserve"> objavljenega na Portalu javnih naročil in  ponudbe  izbranega dobavitelja št. ____________ z dne __________,  skleneta</w:t>
      </w:r>
    </w:p>
    <w:p w:rsidR="009A0115" w:rsidRPr="00AA5C74" w:rsidRDefault="009A0115" w:rsidP="009A0115"/>
    <w:p w:rsidR="009A0115" w:rsidRPr="00AA5C74" w:rsidRDefault="009A0115" w:rsidP="009A0115"/>
    <w:p w:rsidR="009A0115" w:rsidRPr="00AD39B6" w:rsidRDefault="009A0115" w:rsidP="009A0115">
      <w:pPr>
        <w:tabs>
          <w:tab w:val="left" w:pos="1701"/>
        </w:tabs>
      </w:pPr>
      <w:r>
        <w:rPr>
          <w:b/>
        </w:rPr>
        <w:t xml:space="preserve">NAROČNIK: </w:t>
      </w:r>
      <w:r w:rsidRPr="00AA5C74">
        <w:rPr>
          <w:b/>
        </w:rPr>
        <w:t xml:space="preserve">UNIVERZITETNI KLINIČNI CENTER LJUBLJANA, Zaloška 2, 1525 Ljubljana, </w:t>
      </w:r>
      <w:r w:rsidRPr="00AA5C74">
        <w:t xml:space="preserve">ki ga zastopa generalni direktor </w:t>
      </w:r>
      <w:r>
        <w:t xml:space="preserve">Janez Poklukar, dr. med. </w:t>
      </w:r>
      <w:r w:rsidRPr="00AA5C74">
        <w:t>(v nadaljevanju: naročnik)</w:t>
      </w:r>
    </w:p>
    <w:p w:rsidR="009A0115" w:rsidRPr="00AA5C74" w:rsidRDefault="009A0115" w:rsidP="009A0115"/>
    <w:p w:rsidR="009A0115" w:rsidRPr="00AA5C74" w:rsidRDefault="009A0115" w:rsidP="009A0115">
      <w:r w:rsidRPr="00AA5C74">
        <w:t>Ident. št. za DDV: SI52111776</w:t>
      </w:r>
    </w:p>
    <w:p w:rsidR="009A0115" w:rsidRPr="00AA5C74" w:rsidRDefault="009A0115" w:rsidP="009A0115">
      <w:r w:rsidRPr="00AA5C74">
        <w:t>Matična številka: 5057272</w:t>
      </w:r>
    </w:p>
    <w:p w:rsidR="009A0115" w:rsidRPr="00AA5C74" w:rsidRDefault="009A0115" w:rsidP="009A0115"/>
    <w:p w:rsidR="009A0115" w:rsidRPr="00AA5C74" w:rsidRDefault="009A0115" w:rsidP="009A0115"/>
    <w:p w:rsidR="009A0115" w:rsidRPr="00AA5C74" w:rsidRDefault="009A0115" w:rsidP="009A0115">
      <w:pPr>
        <w:rPr>
          <w:b/>
        </w:rPr>
      </w:pPr>
      <w:r w:rsidRPr="00AA5C74">
        <w:rPr>
          <w:b/>
        </w:rPr>
        <w:t>DOBAVITELJ:</w:t>
      </w:r>
    </w:p>
    <w:p w:rsidR="009A0115" w:rsidRPr="00AA5C74" w:rsidRDefault="009A0115" w:rsidP="009A0115"/>
    <w:p w:rsidR="009A0115" w:rsidRPr="00AA5C74" w:rsidRDefault="009A0115" w:rsidP="009A0115"/>
    <w:p w:rsidR="009A0115" w:rsidRPr="00AA5C74" w:rsidRDefault="009A0115" w:rsidP="009A0115">
      <w:r w:rsidRPr="00AA5C74">
        <w:t>Ident. št. za DDV:</w:t>
      </w:r>
    </w:p>
    <w:p w:rsidR="009A0115" w:rsidRPr="00AA5C74" w:rsidRDefault="009A0115" w:rsidP="009A0115">
      <w:r w:rsidRPr="00AA5C74">
        <w:t>Matična številka:</w:t>
      </w:r>
    </w:p>
    <w:p w:rsidR="009A0115" w:rsidRPr="00AA5C74" w:rsidRDefault="009A0115" w:rsidP="009A0115"/>
    <w:p w:rsidR="009A0115" w:rsidRPr="00AA5C74" w:rsidRDefault="009A0115" w:rsidP="009A0115"/>
    <w:p w:rsidR="009A0115" w:rsidRPr="00AA5C74" w:rsidRDefault="009A0115" w:rsidP="009A0115">
      <w:r w:rsidRPr="00AA5C74">
        <w:t xml:space="preserve">ZA  PREDMET: </w:t>
      </w:r>
      <w:r w:rsidRPr="00AA5C74">
        <w:rPr>
          <w:b/>
          <w:caps/>
          <w:u w:val="single"/>
        </w:rPr>
        <w:t>nakup POTROŠNEGA MATERIALA - reagentov</w:t>
      </w:r>
    </w:p>
    <w:p w:rsidR="009A0115" w:rsidRPr="00AA5C74" w:rsidRDefault="009A0115" w:rsidP="009A0115"/>
    <w:p w:rsidR="009A0115" w:rsidRPr="00AA5C74" w:rsidRDefault="009A0115" w:rsidP="009A0115">
      <w:r w:rsidRPr="00AA5C74">
        <w:t>V skupni vrednosti:___________________EUR</w:t>
      </w:r>
    </w:p>
    <w:p w:rsidR="009A0115" w:rsidRPr="00AA5C74" w:rsidRDefault="009A0115" w:rsidP="009A0115"/>
    <w:p w:rsidR="009A0115" w:rsidRPr="00AA5C74" w:rsidRDefault="009A0115" w:rsidP="009A0115">
      <w:r w:rsidRPr="00AA5C74">
        <w:t>(z besedo</w:t>
      </w:r>
      <w:r w:rsidRPr="00AA5C74">
        <w:rPr>
          <w:u w:val="single"/>
        </w:rPr>
        <w:t xml:space="preserve">                                                                                         </w:t>
      </w:r>
      <w:r w:rsidRPr="00AA5C74">
        <w:rPr>
          <w:spacing w:val="-10"/>
        </w:rPr>
        <w:t>EUR)  z  vključenim</w:t>
      </w:r>
      <w:r w:rsidRPr="00AA5C74">
        <w:t xml:space="preserve"> DDV.</w:t>
      </w:r>
    </w:p>
    <w:p w:rsidR="009A0115" w:rsidRPr="00AA5C74" w:rsidRDefault="009A0115" w:rsidP="009A0115"/>
    <w:p w:rsidR="009A0115" w:rsidRPr="00AA5C74" w:rsidRDefault="009A0115" w:rsidP="009A0115"/>
    <w:p w:rsidR="009A0115" w:rsidRPr="00AA5C74" w:rsidRDefault="009A0115" w:rsidP="009A0115">
      <w:pPr>
        <w:tabs>
          <w:tab w:val="left" w:pos="993"/>
          <w:tab w:val="left" w:pos="1560"/>
        </w:tabs>
        <w:rPr>
          <w:b/>
        </w:rPr>
      </w:pPr>
      <w:r w:rsidRPr="00AA5C74">
        <w:rPr>
          <w:b/>
        </w:rPr>
        <w:t>1. člen</w:t>
      </w:r>
    </w:p>
    <w:p w:rsidR="009A0115" w:rsidRPr="00AA5C74" w:rsidRDefault="009A0115" w:rsidP="009A0115">
      <w:pPr>
        <w:tabs>
          <w:tab w:val="left" w:pos="993"/>
          <w:tab w:val="left" w:pos="1560"/>
        </w:tabs>
      </w:pPr>
      <w:r w:rsidRPr="00AA5C74">
        <w:t>Predmet te pogodbe je dobava ________________________________ (v nadaljevanju blago) za potrebe Univerzitetnega kliničnega centra Ljubljana.</w:t>
      </w:r>
    </w:p>
    <w:p w:rsidR="009A0115" w:rsidRPr="00AA5C74" w:rsidRDefault="009A0115" w:rsidP="009A0115">
      <w:pPr>
        <w:tabs>
          <w:tab w:val="left" w:pos="993"/>
          <w:tab w:val="left" w:pos="1560"/>
        </w:tabs>
      </w:pPr>
    </w:p>
    <w:p w:rsidR="009A0115" w:rsidRPr="00AA5C74" w:rsidRDefault="009A0115" w:rsidP="009A0115">
      <w:pPr>
        <w:tabs>
          <w:tab w:val="left" w:pos="993"/>
          <w:tab w:val="left" w:pos="1560"/>
        </w:tabs>
        <w:rPr>
          <w:b/>
        </w:rPr>
      </w:pPr>
      <w:r w:rsidRPr="00AA5C74">
        <w:rPr>
          <w:b/>
        </w:rPr>
        <w:t>2. člen</w:t>
      </w:r>
    </w:p>
    <w:p w:rsidR="009A0115" w:rsidRPr="00AA5C74" w:rsidRDefault="009A0115" w:rsidP="009A0115">
      <w:pPr>
        <w:spacing w:after="120"/>
        <w:rPr>
          <w:spacing w:val="-6"/>
          <w:kern w:val="20"/>
        </w:rPr>
      </w:pPr>
      <w:r w:rsidRPr="00AA5C74">
        <w:rPr>
          <w:spacing w:val="-6"/>
          <w:kern w:val="20"/>
        </w:rPr>
        <w:t xml:space="preserve">Specifikacija predmeta pogodbe s cenikom in okvirnimi letnimi količinami je navedena v PRILOGI 1 - tabela </w:t>
      </w:r>
      <w:r w:rsidRPr="00AA5C74">
        <w:rPr>
          <w:b/>
        </w:rPr>
        <w:t>__________________</w:t>
      </w:r>
      <w:r w:rsidRPr="00AA5C74">
        <w:rPr>
          <w:spacing w:val="-6"/>
          <w:kern w:val="20"/>
        </w:rPr>
        <w:t>, ki je sestavni del te pogodbe.</w:t>
      </w:r>
    </w:p>
    <w:p w:rsidR="009A0115" w:rsidRPr="00AA5C74" w:rsidRDefault="009A0115" w:rsidP="009A0115">
      <w:pPr>
        <w:tabs>
          <w:tab w:val="left" w:pos="993"/>
          <w:tab w:val="left" w:pos="1560"/>
        </w:tabs>
        <w:rPr>
          <w:b/>
        </w:rPr>
      </w:pPr>
      <w:r w:rsidRPr="00AA5C74">
        <w:rPr>
          <w:b/>
        </w:rPr>
        <w:t>3. člen</w:t>
      </w:r>
    </w:p>
    <w:p w:rsidR="009A0115" w:rsidRPr="00AA5C74" w:rsidRDefault="009A0115" w:rsidP="009A0115">
      <w:pPr>
        <w:tabs>
          <w:tab w:val="left" w:pos="993"/>
          <w:tab w:val="left" w:pos="1560"/>
        </w:tabs>
        <w:rPr>
          <w:b/>
        </w:rPr>
      </w:pPr>
      <w:r w:rsidRPr="00AA5C74">
        <w:t>Predvidena letna pogodbena vrednost znaša __________________ EUR brez DDV, oziroma ________________ EUR z DDV.</w:t>
      </w:r>
    </w:p>
    <w:p w:rsidR="009A0115" w:rsidRPr="00AA5C74" w:rsidRDefault="009A0115" w:rsidP="009A0115">
      <w:pPr>
        <w:tabs>
          <w:tab w:val="left" w:pos="993"/>
          <w:tab w:val="left" w:pos="1560"/>
        </w:tabs>
      </w:pPr>
    </w:p>
    <w:p w:rsidR="009A0115" w:rsidRPr="00AA5C74" w:rsidRDefault="009A0115" w:rsidP="009A0115">
      <w:pPr>
        <w:tabs>
          <w:tab w:val="left" w:pos="993"/>
          <w:tab w:val="left" w:pos="1560"/>
        </w:tabs>
      </w:pPr>
      <w:r w:rsidRPr="00AA5C74">
        <w:t>V primeru spremembe zakona, ki ureja davek na dodano vrednost, s katerim se spremeni davčna stopnja za vrste blaga iz ponudbe v času trajanja pogodbe, se lahko cene iz ponudbe korigirajo izključno v višini nastale spremembe.</w:t>
      </w:r>
    </w:p>
    <w:p w:rsidR="009A0115" w:rsidRPr="00AA5C74" w:rsidRDefault="009A0115" w:rsidP="009A0115">
      <w:pPr>
        <w:tabs>
          <w:tab w:val="left" w:pos="993"/>
          <w:tab w:val="left" w:pos="1560"/>
        </w:tabs>
      </w:pPr>
    </w:p>
    <w:p w:rsidR="009A0115" w:rsidRDefault="009A0115" w:rsidP="009A0115">
      <w:pPr>
        <w:tabs>
          <w:tab w:val="left" w:pos="993"/>
          <w:tab w:val="left" w:pos="1560"/>
        </w:tabs>
      </w:pPr>
      <w:r w:rsidRPr="00AA5C74">
        <w:t xml:space="preserve">Cene so fiksne in veljajo za obdobje </w:t>
      </w:r>
      <w:r>
        <w:rPr>
          <w:u w:val="single"/>
        </w:rPr>
        <w:t>36</w:t>
      </w:r>
      <w:r w:rsidRPr="00AA5C74">
        <w:rPr>
          <w:u w:val="single"/>
        </w:rPr>
        <w:t>. mesecev</w:t>
      </w:r>
      <w:r w:rsidRPr="00AA5C74">
        <w:t xml:space="preserve"> od datuma, ko stopi ta pogodba v veljavo, in sicer za količine, navedene v PRILOGI 1 - tabela </w:t>
      </w:r>
      <w:r w:rsidRPr="00AA5C74">
        <w:rPr>
          <w:b/>
          <w:bCs/>
        </w:rPr>
        <w:t>________________</w:t>
      </w:r>
      <w:r w:rsidRPr="00AA5C74">
        <w:t>,  in jih v tem obdobju ni možno spremeniti na nobeni osnovi.</w:t>
      </w:r>
      <w:r>
        <w:t xml:space="preserve"> </w:t>
      </w:r>
    </w:p>
    <w:p w:rsidR="009A0115" w:rsidRDefault="009A0115" w:rsidP="009A0115">
      <w:pPr>
        <w:tabs>
          <w:tab w:val="left" w:pos="993"/>
          <w:tab w:val="left" w:pos="1560"/>
        </w:tabs>
      </w:pPr>
    </w:p>
    <w:p w:rsidR="009A0115" w:rsidRPr="005C6496" w:rsidRDefault="009A0115" w:rsidP="009A0115">
      <w:pPr>
        <w:tabs>
          <w:tab w:val="left" w:pos="993"/>
          <w:tab w:val="left" w:pos="1560"/>
        </w:tabs>
        <w:rPr>
          <w:b/>
        </w:rPr>
      </w:pPr>
      <w:r w:rsidRPr="005C6496">
        <w:rPr>
          <w:b/>
        </w:rPr>
        <w:t xml:space="preserve">3.1. člen </w:t>
      </w:r>
    </w:p>
    <w:p w:rsidR="009A0115" w:rsidRPr="002B680A" w:rsidRDefault="009A0115" w:rsidP="009A0115">
      <w:pPr>
        <w:tabs>
          <w:tab w:val="left" w:pos="993"/>
          <w:tab w:val="left" w:pos="1560"/>
        </w:tabs>
        <w:rPr>
          <w:iCs/>
        </w:rPr>
      </w:pPr>
      <w:r>
        <w:t>M</w:t>
      </w:r>
      <w:r w:rsidRPr="005C6496">
        <w:t>orebitna sprememba pogodbenih cen za posamezne reagente se lahko dogovori med pogodbenima strankama</w:t>
      </w:r>
      <w:r>
        <w:t>.</w:t>
      </w:r>
      <w:r w:rsidRPr="005C6496">
        <w:t xml:space="preserve"> Osnova za izračun morebitne spremembe pogodbene cene je cena/e.m. brez DDV za posamezen reagent, dopustno pa je le povišanje do višine 80% indeksa letne rasti cen življenjskih stroškov za preteklo leto.</w:t>
      </w:r>
    </w:p>
    <w:p w:rsidR="009A0115" w:rsidRDefault="009A0115" w:rsidP="009A0115">
      <w:pPr>
        <w:tabs>
          <w:tab w:val="left" w:pos="993"/>
          <w:tab w:val="left" w:pos="1560"/>
        </w:tabs>
        <w:rPr>
          <w:b/>
        </w:rPr>
      </w:pPr>
    </w:p>
    <w:p w:rsidR="009A0115" w:rsidRPr="005C6496" w:rsidRDefault="009A0115" w:rsidP="009A0115">
      <w:pPr>
        <w:tabs>
          <w:tab w:val="left" w:pos="993"/>
          <w:tab w:val="left" w:pos="1560"/>
        </w:tabs>
        <w:rPr>
          <w:b/>
        </w:rPr>
      </w:pPr>
      <w:r w:rsidRPr="005C6496">
        <w:rPr>
          <w:b/>
        </w:rPr>
        <w:t>4. člen</w:t>
      </w:r>
    </w:p>
    <w:p w:rsidR="009A0115" w:rsidRPr="00AA5C74" w:rsidRDefault="009A0115" w:rsidP="009A0115">
      <w:pPr>
        <w:tabs>
          <w:tab w:val="left" w:pos="993"/>
          <w:tab w:val="left" w:pos="1560"/>
        </w:tabs>
      </w:pPr>
      <w:r w:rsidRPr="005C6496">
        <w:t>Dobavitelj najkasne</w:t>
      </w:r>
      <w:r>
        <w:t>je v desetih (10) dneh od podpisa pogodbe in poziva naročnika</w:t>
      </w:r>
      <w:r w:rsidRPr="005C6496">
        <w:t>, kot garancijo za dobro izvedbo pogodbenih obveznosti po tej pogodbi, izroči naročniku:</w:t>
      </w:r>
    </w:p>
    <w:p w:rsidR="009A0115" w:rsidRPr="00AA5C74" w:rsidRDefault="009A0115" w:rsidP="009A0115">
      <w:pPr>
        <w:tabs>
          <w:tab w:val="left" w:pos="993"/>
          <w:tab w:val="left" w:pos="1560"/>
        </w:tabs>
      </w:pPr>
    </w:p>
    <w:p w:rsidR="009A0115" w:rsidRPr="009A0680" w:rsidRDefault="009A0115" w:rsidP="009A0115">
      <w:pPr>
        <w:tabs>
          <w:tab w:val="left" w:pos="993"/>
          <w:tab w:val="left" w:pos="1560"/>
        </w:tabs>
      </w:pPr>
      <w:r w:rsidRPr="00AA5C74">
        <w:t xml:space="preserve">4.1. </w:t>
      </w:r>
      <w:r w:rsidRPr="009A0680">
        <w:t>ali nepreklicno, brezpogojno bančno garancijo</w:t>
      </w:r>
      <w:r>
        <w:t>/ali enakovredno kavcijsko zavarovanje</w:t>
      </w:r>
      <w:r w:rsidRPr="009A0680">
        <w:t>, unovčljivo na prvi poziv v višini 5% predvidene pogodbene vrednosti vključno z DDV iz prvega odstavka 3. člena te pogodbe;</w:t>
      </w:r>
    </w:p>
    <w:p w:rsidR="009A0115" w:rsidRPr="005C6496" w:rsidRDefault="009A0115" w:rsidP="009A0115">
      <w:pPr>
        <w:tabs>
          <w:tab w:val="left" w:pos="993"/>
          <w:tab w:val="left" w:pos="1560"/>
        </w:tabs>
      </w:pPr>
    </w:p>
    <w:p w:rsidR="009A0115" w:rsidRPr="00AA5C74" w:rsidRDefault="009A0115" w:rsidP="009A0115">
      <w:pPr>
        <w:tabs>
          <w:tab w:val="left" w:pos="993"/>
          <w:tab w:val="left" w:pos="1560"/>
        </w:tabs>
      </w:pPr>
      <w:r w:rsidRPr="005C6496">
        <w:t>4.2. ali polog gotovine-varščino  v višini 5 % predvidene letne pogodbene vrednosti vključno z DDV iz prvega odstavka 3. člena te pogodbe, ki ga doba</w:t>
      </w:r>
      <w:r w:rsidRPr="00AA5C74">
        <w:t xml:space="preserve">vitelj plača na blagajni UKCL, Bohoričeva 28 ali preko plačilnega naloga na številko: 01100-6030277894 s pripisom </w:t>
      </w:r>
      <w:r w:rsidRPr="00AA5C74">
        <w:rPr>
          <w:caps/>
        </w:rPr>
        <w:t>varščina</w:t>
      </w:r>
      <w:r w:rsidRPr="00AA5C74">
        <w:t xml:space="preserve"> po pogodbi št. _________ – SM </w:t>
      </w:r>
      <w:r w:rsidRPr="005C6496">
        <w:t xml:space="preserve">845-0801, sklic na št. 20010. Kot dokazilo o vplačilu varščine predloži dobavitelj naročniku potrdilo o </w:t>
      </w:r>
      <w:r w:rsidRPr="00AA5C74">
        <w:t>izvršenem vplačilu.</w:t>
      </w:r>
      <w:r w:rsidRPr="00AA5C74">
        <w:rPr>
          <w:b/>
          <w:color w:val="FF0000"/>
        </w:rPr>
        <w:t xml:space="preserve"> </w:t>
      </w:r>
      <w:r w:rsidRPr="00AA5C74">
        <w:t>Po vseh uspešno izvedenih sukcesivnih dobavah v skladu z določili pogodbe bo naročnik, po poteku veljavnosti pogodbe, denarni depozit neobrestovan vrnil dobavitelju na njegov TRR.</w:t>
      </w:r>
    </w:p>
    <w:p w:rsidR="009A0115" w:rsidRPr="00AA5C74" w:rsidRDefault="009A0115" w:rsidP="009A0115"/>
    <w:p w:rsidR="009A0115" w:rsidRDefault="009A0115" w:rsidP="009A0115">
      <w:pPr>
        <w:tabs>
          <w:tab w:val="left" w:pos="993"/>
          <w:tab w:val="left" w:pos="1560"/>
        </w:tabs>
      </w:pPr>
      <w:r w:rsidRPr="00AA5C74">
        <w:t xml:space="preserve">Navedena garancija mora veljati za obdobje trajanja veljavnosti pogodbe in </w:t>
      </w:r>
      <w:r>
        <w:t>3</w:t>
      </w:r>
      <w:r w:rsidRPr="00AA5C74">
        <w:t>0 dni.</w:t>
      </w:r>
    </w:p>
    <w:p w:rsidR="009A0115" w:rsidRPr="00AA5C74" w:rsidRDefault="009A0115" w:rsidP="009A0115">
      <w:pPr>
        <w:tabs>
          <w:tab w:val="left" w:pos="993"/>
          <w:tab w:val="left" w:pos="1560"/>
        </w:tabs>
      </w:pPr>
    </w:p>
    <w:p w:rsidR="009A0115" w:rsidRDefault="009A0115" w:rsidP="009A0115">
      <w:pPr>
        <w:tabs>
          <w:tab w:val="left" w:pos="993"/>
          <w:tab w:val="left" w:pos="1560"/>
        </w:tabs>
      </w:pPr>
      <w:r>
        <w:t xml:space="preserve">4.3. Dobavitelj  lahko predloži finančno zavarovanje za obdobje veljavnosti 4 let, vendar mora najkasneje v roku 30 dni pred potekom veljavnosti predloženega finančnega zavarovanja predložiti novo oz. podaljšati veljavnost obstoječega finančnega </w:t>
      </w:r>
      <w:r w:rsidRPr="00A838D0">
        <w:t>zavarovanja</w:t>
      </w:r>
      <w:r>
        <w:t xml:space="preserve"> z rokom veljavnosti 30 dni po poteku pogodbenega razmerja. </w:t>
      </w:r>
    </w:p>
    <w:p w:rsidR="009A0115" w:rsidRPr="00AA5C74" w:rsidRDefault="009A0115" w:rsidP="009A0115">
      <w:pPr>
        <w:tabs>
          <w:tab w:val="left" w:pos="993"/>
          <w:tab w:val="left" w:pos="1560"/>
        </w:tabs>
      </w:pPr>
    </w:p>
    <w:p w:rsidR="009A0115" w:rsidRPr="00FD7AE7" w:rsidRDefault="009A0115" w:rsidP="009A0115">
      <w:pPr>
        <w:tabs>
          <w:tab w:val="left" w:pos="993"/>
          <w:tab w:val="left" w:pos="1560"/>
        </w:tabs>
      </w:pPr>
      <w:r w:rsidRPr="00FD7AE7">
        <w:t>Garancijo za dobro izvedbo pogodbenih obveznosti</w:t>
      </w:r>
      <w:r>
        <w:t xml:space="preserve">/ali enakovredno kavicjsko zavarovanje </w:t>
      </w:r>
      <w:r w:rsidRPr="00FD7AE7">
        <w:t xml:space="preserve">bo naročnik unovčil oz. denarni depozit zadržal v primeru:  </w:t>
      </w:r>
    </w:p>
    <w:p w:rsidR="009A0115" w:rsidRPr="00AA5C74" w:rsidRDefault="009A0115" w:rsidP="00FC0253">
      <w:pPr>
        <w:numPr>
          <w:ilvl w:val="0"/>
          <w:numId w:val="39"/>
        </w:numPr>
        <w:tabs>
          <w:tab w:val="clear" w:pos="360"/>
          <w:tab w:val="num" w:pos="720"/>
          <w:tab w:val="left" w:pos="993"/>
          <w:tab w:val="left" w:pos="1560"/>
        </w:tabs>
        <w:ind w:left="720"/>
      </w:pPr>
      <w:r w:rsidRPr="00AA5C74">
        <w:t>če dobavitelj predčasno prekine pogodbo.</w:t>
      </w:r>
    </w:p>
    <w:p w:rsidR="009A0115" w:rsidRDefault="009A0115" w:rsidP="00FC0253">
      <w:pPr>
        <w:numPr>
          <w:ilvl w:val="0"/>
          <w:numId w:val="39"/>
        </w:numPr>
        <w:tabs>
          <w:tab w:val="clear" w:pos="360"/>
          <w:tab w:val="num" w:pos="720"/>
          <w:tab w:val="left" w:pos="993"/>
          <w:tab w:val="left" w:pos="1560"/>
        </w:tabs>
        <w:ind w:left="720"/>
      </w:pPr>
      <w:r w:rsidRPr="00AA5C74">
        <w:t>v primeru prekinitve  pogodbe v skladu z določili 12. člena te pogodbe.</w:t>
      </w:r>
    </w:p>
    <w:p w:rsidR="009A0115" w:rsidRPr="00AA5C74" w:rsidRDefault="009A0115" w:rsidP="00FC0253">
      <w:pPr>
        <w:numPr>
          <w:ilvl w:val="0"/>
          <w:numId w:val="39"/>
        </w:numPr>
        <w:tabs>
          <w:tab w:val="clear" w:pos="360"/>
          <w:tab w:val="num" w:pos="720"/>
          <w:tab w:val="left" w:pos="993"/>
          <w:tab w:val="left" w:pos="1560"/>
        </w:tabs>
        <w:ind w:left="720"/>
      </w:pPr>
      <w:r>
        <w:t xml:space="preserve">če dobavitelj ne bo pravočasno predložil nove oz. podaljšal veljavnega finančnega zavarovanja bo naročnik v celoti vnovčil dano finančno zavarovanje za dobro izvedbo pogodbenih obveznosti. </w:t>
      </w:r>
    </w:p>
    <w:p w:rsidR="009A0115" w:rsidRPr="00AA5C74" w:rsidRDefault="009A0115" w:rsidP="009A0115">
      <w:pPr>
        <w:tabs>
          <w:tab w:val="left" w:pos="993"/>
          <w:tab w:val="left" w:pos="1560"/>
        </w:tabs>
      </w:pPr>
    </w:p>
    <w:p w:rsidR="009A0115" w:rsidRPr="00AA5C74" w:rsidRDefault="009A0115" w:rsidP="009A0115">
      <w:pPr>
        <w:tabs>
          <w:tab w:val="num" w:pos="360"/>
          <w:tab w:val="left" w:pos="993"/>
          <w:tab w:val="left" w:pos="1560"/>
        </w:tabs>
        <w:ind w:left="360" w:hanging="360"/>
        <w:rPr>
          <w:b/>
        </w:rPr>
      </w:pPr>
      <w:r w:rsidRPr="00AA5C74">
        <w:rPr>
          <w:b/>
        </w:rPr>
        <w:t>5. člen</w:t>
      </w:r>
    </w:p>
    <w:p w:rsidR="009A0115" w:rsidRPr="009A0680" w:rsidRDefault="009A0115" w:rsidP="009A0115">
      <w:pPr>
        <w:tabs>
          <w:tab w:val="left" w:pos="720"/>
          <w:tab w:val="left" w:pos="993"/>
          <w:tab w:val="left" w:pos="1440"/>
          <w:tab w:val="left" w:pos="1560"/>
          <w:tab w:val="left" w:pos="2160"/>
          <w:tab w:val="left" w:pos="2880"/>
          <w:tab w:val="left" w:pos="3600"/>
          <w:tab w:val="left" w:pos="4320"/>
          <w:tab w:val="left" w:pos="5040"/>
          <w:tab w:val="left" w:pos="5760"/>
          <w:tab w:val="left" w:pos="6480"/>
          <w:tab w:val="left" w:pos="7200"/>
          <w:tab w:val="left" w:pos="7920"/>
        </w:tabs>
      </w:pPr>
      <w:r w:rsidRPr="00AA5C74">
        <w:t xml:space="preserve">Naročnik se zavezuje, da bo v času trajanja veljavnosti pogodbe od dobavitelja kupil blago, ki je predmet te pogodbe, v pogodbeni količini, navedeni v Prilogi 1- tabela </w:t>
      </w:r>
      <w:r w:rsidRPr="009A0680">
        <w:rPr>
          <w:b/>
          <w:bCs/>
        </w:rPr>
        <w:t>__________________</w:t>
      </w:r>
      <w:r w:rsidRPr="009A0680">
        <w:t>, sukcesivno v okvirnih količinah mesečno z dopustnim odstopanjem do +/-</w:t>
      </w:r>
      <w:r>
        <w:t xml:space="preserve"> 3</w:t>
      </w:r>
      <w:r w:rsidRPr="009A0680">
        <w:t>0%  in sicer  s posamičnimi dnevnimi oz. tedenskimi naročili.</w:t>
      </w:r>
    </w:p>
    <w:p w:rsidR="009A0115" w:rsidRPr="009A0680" w:rsidRDefault="009A0115" w:rsidP="009A0115">
      <w:pPr>
        <w:tabs>
          <w:tab w:val="left" w:pos="993"/>
          <w:tab w:val="left" w:pos="1560"/>
        </w:tabs>
      </w:pPr>
    </w:p>
    <w:p w:rsidR="009A0115" w:rsidRPr="005C6496" w:rsidRDefault="009A0115" w:rsidP="009A0115">
      <w:pPr>
        <w:tabs>
          <w:tab w:val="left" w:pos="993"/>
          <w:tab w:val="left" w:pos="1560"/>
        </w:tabs>
      </w:pPr>
      <w:r w:rsidRPr="009A0680">
        <w:rPr>
          <w:b/>
        </w:rPr>
        <w:t>6. člen</w:t>
      </w:r>
    </w:p>
    <w:p w:rsidR="009A0115" w:rsidRPr="009A0680" w:rsidRDefault="009A0115" w:rsidP="009A0115">
      <w:pPr>
        <w:tabs>
          <w:tab w:val="left" w:pos="993"/>
          <w:tab w:val="left" w:pos="1560"/>
        </w:tabs>
      </w:pPr>
      <w:r w:rsidRPr="005C6496">
        <w:t xml:space="preserve">Dobavitelj se zavezuje, da bo blago, tudi v primeru povečanih količin, dostavljal v 24 urah, v izjemnih primerih pa v roku dveh (2) ur od prejema posamičnega naročila skozi celotno obdobje trajanja pogodbe </w:t>
      </w:r>
      <w:r w:rsidRPr="009A0680">
        <w:t xml:space="preserve">v skladišče naročnika Univerzitetni klinični center Ljubljana, Zaloška cesta 7. Dobavitelj bo račune za dobavljeno blago izstavljal elektronsko za vsako posamično dobavo posebej in sicer najkasneje do 8. v mesecu za pretekli mesec. </w:t>
      </w:r>
    </w:p>
    <w:p w:rsidR="009A0115" w:rsidRPr="009A0680" w:rsidRDefault="009A0115" w:rsidP="009A0115">
      <w:pPr>
        <w:tabs>
          <w:tab w:val="left" w:pos="993"/>
          <w:tab w:val="left" w:pos="1560"/>
        </w:tabs>
      </w:pPr>
    </w:p>
    <w:p w:rsidR="009A0115" w:rsidRPr="005C6496" w:rsidRDefault="009A0115" w:rsidP="009A0115">
      <w:pPr>
        <w:tabs>
          <w:tab w:val="left" w:pos="993"/>
          <w:tab w:val="left" w:pos="1560"/>
        </w:tabs>
      </w:pPr>
      <w:r w:rsidRPr="005C6496">
        <w:t>Vsak račun mora vsebovati poleg zakonsko določenih pogojev še:</w:t>
      </w:r>
    </w:p>
    <w:p w:rsidR="009A0115" w:rsidRPr="005C6496" w:rsidRDefault="009A0115" w:rsidP="009A0115">
      <w:pPr>
        <w:tabs>
          <w:tab w:val="left" w:pos="993"/>
          <w:tab w:val="left" w:pos="1560"/>
        </w:tabs>
      </w:pPr>
      <w:r w:rsidRPr="005C6496">
        <w:t>- oznake in datum naročila</w:t>
      </w:r>
    </w:p>
    <w:p w:rsidR="009A0115" w:rsidRPr="00AA5C74" w:rsidRDefault="009A0115" w:rsidP="009A0115">
      <w:pPr>
        <w:tabs>
          <w:tab w:val="left" w:pos="993"/>
          <w:tab w:val="left" w:pos="1560"/>
        </w:tabs>
      </w:pPr>
      <w:r w:rsidRPr="00AA5C74">
        <w:t>- specifikacijo dobavljenega blaga</w:t>
      </w:r>
    </w:p>
    <w:p w:rsidR="009A0115" w:rsidRPr="00AA5C74" w:rsidRDefault="009A0115" w:rsidP="009A0115">
      <w:pPr>
        <w:tabs>
          <w:tab w:val="left" w:pos="993"/>
          <w:tab w:val="left" w:pos="1560"/>
        </w:tabs>
      </w:pPr>
      <w:r w:rsidRPr="00AA5C74">
        <w:t>- kopijo potrjenih dobavnic.</w:t>
      </w:r>
    </w:p>
    <w:p w:rsidR="009A0115" w:rsidRPr="00AA5C74" w:rsidRDefault="009A0115" w:rsidP="009A0115">
      <w:pPr>
        <w:tabs>
          <w:tab w:val="left" w:pos="993"/>
          <w:tab w:val="left" w:pos="1560"/>
        </w:tabs>
      </w:pPr>
    </w:p>
    <w:p w:rsidR="009A0115" w:rsidRPr="00AA5C74" w:rsidRDefault="009A0115" w:rsidP="009A0115">
      <w:pPr>
        <w:tabs>
          <w:tab w:val="left" w:pos="993"/>
          <w:tab w:val="left" w:pos="1560"/>
        </w:tabs>
        <w:rPr>
          <w:b/>
        </w:rPr>
      </w:pPr>
      <w:r w:rsidRPr="00AA5C74">
        <w:rPr>
          <w:b/>
        </w:rPr>
        <w:t>7.  člen</w:t>
      </w:r>
    </w:p>
    <w:p w:rsidR="009A0115" w:rsidRPr="00AA5C74" w:rsidRDefault="009A0115" w:rsidP="009A0115">
      <w:pPr>
        <w:tabs>
          <w:tab w:val="left" w:pos="993"/>
          <w:tab w:val="left" w:pos="1560"/>
        </w:tabs>
      </w:pPr>
      <w:r w:rsidRPr="00AA5C74">
        <w:t>Rok plačila je šestdeset (60) dni od dneva prejema pravilno izstavljenega  računa.</w:t>
      </w:r>
    </w:p>
    <w:p w:rsidR="009A0115" w:rsidRPr="00AA5C74" w:rsidRDefault="009A0115" w:rsidP="009A0115">
      <w:pPr>
        <w:tabs>
          <w:tab w:val="left" w:pos="993"/>
          <w:tab w:val="left" w:pos="1560"/>
        </w:tabs>
      </w:pPr>
    </w:p>
    <w:p w:rsidR="009A0115" w:rsidRPr="00AA5C74" w:rsidRDefault="009A0115" w:rsidP="009A0115">
      <w:pPr>
        <w:tabs>
          <w:tab w:val="left" w:pos="993"/>
          <w:tab w:val="left" w:pos="1560"/>
        </w:tabs>
      </w:pPr>
      <w:r w:rsidRPr="00AA5C74">
        <w:t xml:space="preserve">V primeru zamude plačila  lahko dobavitelj zahteva plačilo zamudnih obresti v skladu z Obligacijskim zakonikom. </w:t>
      </w:r>
    </w:p>
    <w:p w:rsidR="009A0115" w:rsidRPr="00AA5C74" w:rsidRDefault="009A0115" w:rsidP="009A0115">
      <w:pPr>
        <w:rPr>
          <w:lang w:eastAsia="en-US"/>
        </w:rPr>
      </w:pPr>
    </w:p>
    <w:p w:rsidR="009A0115" w:rsidRPr="00AA5C74" w:rsidRDefault="009A0115" w:rsidP="009A0115">
      <w:pPr>
        <w:rPr>
          <w:lang w:eastAsia="en-US"/>
        </w:rPr>
      </w:pPr>
      <w:r w:rsidRPr="00AA5C74">
        <w:rPr>
          <w:lang w:eastAsia="en-US"/>
        </w:rPr>
        <w:t xml:space="preserve">Naročnik bo vsa plačila nakazal na transakcijski račun dobavitelja št.: </w:t>
      </w:r>
      <w:r w:rsidRPr="00AA5C74">
        <w:rPr>
          <w:b/>
          <w:u w:val="single"/>
          <w:lang w:eastAsia="en-US"/>
        </w:rPr>
        <w:t>_____________</w:t>
      </w:r>
      <w:r w:rsidRPr="00AA5C74">
        <w:rPr>
          <w:lang w:eastAsia="en-US"/>
        </w:rPr>
        <w:t xml:space="preserve"> pri ______________.</w:t>
      </w:r>
    </w:p>
    <w:p w:rsidR="009A0115" w:rsidRPr="00AA5C74" w:rsidRDefault="009A0115" w:rsidP="009A0115">
      <w:pPr>
        <w:rPr>
          <w:lang w:eastAsia="en-US"/>
        </w:rPr>
      </w:pPr>
    </w:p>
    <w:p w:rsidR="009A0115" w:rsidRPr="00AA5C74" w:rsidRDefault="009A0115" w:rsidP="009A0115">
      <w:pPr>
        <w:rPr>
          <w:b/>
          <w:u w:val="single"/>
          <w:lang w:eastAsia="en-US"/>
        </w:rPr>
      </w:pPr>
      <w:r w:rsidRPr="00AA5C74">
        <w:rPr>
          <w:b/>
          <w:u w:val="single"/>
          <w:lang w:eastAsia="en-US"/>
        </w:rPr>
        <w:t>V primeru, da ponudnik ne nastopa s podizvajalci se spodnje določbe črtajo iz pogodbe</w:t>
      </w:r>
    </w:p>
    <w:p w:rsidR="009A0115" w:rsidRPr="00AA5C74" w:rsidRDefault="009A0115" w:rsidP="009A0115">
      <w:r w:rsidRPr="00AA5C74">
        <w:t>V primeru izvedbe pogodbenih obveznosti s podizvajalci, dobavitelj pooblašča naročnika, da na podlagi potrjenega računa oziroma situacije neposredno plačuje podizvajalcem, podizvajalec pa mora predložiti soglasje, na podlagi katerega naročnik namesto glavnega izvajalca poravna podizvajalčevo terjatev do glavnega izvajalca.</w:t>
      </w:r>
    </w:p>
    <w:p w:rsidR="009A0115" w:rsidRPr="00AA5C74" w:rsidRDefault="009A0115" w:rsidP="009A0115"/>
    <w:p w:rsidR="009A0115" w:rsidRPr="00AA5C74" w:rsidRDefault="009A0115" w:rsidP="009A0115">
      <w:r w:rsidRPr="00AA5C74">
        <w:t>Soglasje podizvajalca je sestavni del te pogodbe.</w:t>
      </w:r>
    </w:p>
    <w:p w:rsidR="009A0115" w:rsidRPr="00AA5C74" w:rsidRDefault="009A0115" w:rsidP="009A0115">
      <w:r w:rsidRPr="00AA5C74">
        <w:t>V primeru točke nastopa s podizvajalci je obvezna sestavina te pogodbe :</w:t>
      </w:r>
    </w:p>
    <w:p w:rsidR="009A0115" w:rsidRPr="00AA5C74" w:rsidRDefault="009A0115" w:rsidP="00FC0253">
      <w:pPr>
        <w:numPr>
          <w:ilvl w:val="0"/>
          <w:numId w:val="34"/>
        </w:numPr>
      </w:pPr>
      <w:r w:rsidRPr="00AA5C74">
        <w:t xml:space="preserve">vsaka vrsta del, ki jih bo izvedel podizvajalec, </w:t>
      </w:r>
    </w:p>
    <w:p w:rsidR="009A0115" w:rsidRPr="00AA5C74" w:rsidRDefault="009A0115" w:rsidP="00FC0253">
      <w:pPr>
        <w:numPr>
          <w:ilvl w:val="0"/>
          <w:numId w:val="34"/>
        </w:numPr>
      </w:pPr>
      <w:r w:rsidRPr="00AA5C74">
        <w:t xml:space="preserve">podatki o podizvajalcu (naziv, polni naslov, matična številka, davčna številka in transakcijski račun), </w:t>
      </w:r>
    </w:p>
    <w:p w:rsidR="009A0115" w:rsidRPr="00AA5C74" w:rsidRDefault="009A0115" w:rsidP="009A0115">
      <w:r w:rsidRPr="00AA5C74">
        <w:t xml:space="preserve">Podizvajalec …………………………………………….matična številka …………..…… davčna številka …………….. TRR ……………………..….……………... pri banki ………..................................... </w:t>
      </w:r>
    </w:p>
    <w:p w:rsidR="009A0115" w:rsidRPr="00AA5C74" w:rsidRDefault="009A0115" w:rsidP="00FC0253">
      <w:pPr>
        <w:numPr>
          <w:ilvl w:val="0"/>
          <w:numId w:val="35"/>
        </w:numPr>
      </w:pPr>
      <w:r w:rsidRPr="00AA5C74">
        <w:t xml:space="preserve">predmet, količina, vrednost, kraj in rok izvedbe teh del: </w:t>
      </w:r>
    </w:p>
    <w:p w:rsidR="009A0115" w:rsidRPr="00AA5C74" w:rsidRDefault="009A0115" w:rsidP="009A0115">
      <w:r w:rsidRPr="00AA5C74">
        <w:t xml:space="preserve">Podizvajalec …………………………….… bo opravil naslednje dobave in storitve v zvezi s sklenjeno pogodbo: </w:t>
      </w:r>
    </w:p>
    <w:p w:rsidR="009A0115" w:rsidRPr="00AA5C74" w:rsidRDefault="009A0115" w:rsidP="009A0115">
      <w:r w:rsidRPr="00AA5C74">
        <w:t>……………………………………………………………..</w:t>
      </w:r>
    </w:p>
    <w:p w:rsidR="009A0115" w:rsidRPr="00AA5C74" w:rsidRDefault="009A0115" w:rsidP="009A0115">
      <w:r w:rsidRPr="00AA5C74">
        <w:t>………………………………………………………….…..</w:t>
      </w:r>
    </w:p>
    <w:p w:rsidR="009A0115" w:rsidRPr="00AA5C74" w:rsidRDefault="009A0115" w:rsidP="009A0115"/>
    <w:p w:rsidR="009A0115" w:rsidRPr="00AA5C74" w:rsidRDefault="009A0115" w:rsidP="009A0115">
      <w:r w:rsidRPr="00AA5C74">
        <w:t>Neposredna plačila podizvajalcem so v skladu z zakonom obvezna .</w:t>
      </w:r>
    </w:p>
    <w:p w:rsidR="009A0115" w:rsidRPr="00AA5C74" w:rsidRDefault="009A0115" w:rsidP="009A0115"/>
    <w:p w:rsidR="009A0115" w:rsidRPr="00AA5C74" w:rsidRDefault="009A0115" w:rsidP="009A0115">
      <w:r w:rsidRPr="00AA5C74">
        <w:t xml:space="preserve">V primeru nastopa s podizvajalci mora ponudnik svojemu računu oziroma situaciji obvezno priložiti račune oziroma situacije svojih podizvajalcev, ki jih je predhodno potrdil. </w:t>
      </w:r>
    </w:p>
    <w:p w:rsidR="009A0115" w:rsidRPr="00AA5C74" w:rsidRDefault="009A0115" w:rsidP="009A0115">
      <w:r w:rsidRPr="00AA5C74">
        <w:t>Ponudnik mora ob podpisu pogodbe imeti pogodbo, ki jo je za namen izvedbe tega javnega naročila sklenil s podizvajalcem, le-ta pa mora kopijo te pogodbe predložiti naročniku v roku petih dni od sklenitve te pogodbe.</w:t>
      </w:r>
    </w:p>
    <w:p w:rsidR="009A0115" w:rsidRPr="00AA5C74" w:rsidRDefault="009A0115" w:rsidP="009A0115">
      <w:r w:rsidRPr="00AA5C74">
        <w:t xml:space="preserve">Če se po sklenitvi pogodbe o izvedbi javnega naročila zamenja podizvajalec ali če ponudnik sklene pogodbo z novim podizvajalcem, mora ponudnik, ki je sklenil pogodbo z naročnikom, le-temu v 5 dneh po spremembi predložiti: </w:t>
      </w:r>
    </w:p>
    <w:p w:rsidR="009A0115" w:rsidRPr="00AA5C74" w:rsidRDefault="009A0115" w:rsidP="00FC0253">
      <w:pPr>
        <w:numPr>
          <w:ilvl w:val="0"/>
          <w:numId w:val="38"/>
        </w:numPr>
      </w:pPr>
      <w:r w:rsidRPr="00AA5C74">
        <w:t>svojo izjavo, da je poravnal vse nesporne obveznosti prvotnemu podizvajalcu,</w:t>
      </w:r>
    </w:p>
    <w:p w:rsidR="009A0115" w:rsidRPr="00AA5C74" w:rsidRDefault="009A0115" w:rsidP="00FC0253">
      <w:pPr>
        <w:numPr>
          <w:ilvl w:val="0"/>
          <w:numId w:val="38"/>
        </w:numPr>
      </w:pPr>
      <w:r w:rsidRPr="00AA5C74">
        <w:t xml:space="preserve">pooblastilo za plačilo opravljenih in prevzetih del oziroma dobav neposredno novemu podizvajalcu </w:t>
      </w:r>
    </w:p>
    <w:p w:rsidR="009A0115" w:rsidRPr="00AA5C74" w:rsidRDefault="009A0115" w:rsidP="009A0115">
      <w:r w:rsidRPr="00AA5C74">
        <w:t>in</w:t>
      </w:r>
    </w:p>
    <w:p w:rsidR="009A0115" w:rsidRPr="00AA5C74" w:rsidRDefault="009A0115" w:rsidP="00FC0253">
      <w:pPr>
        <w:numPr>
          <w:ilvl w:val="0"/>
          <w:numId w:val="38"/>
        </w:numPr>
      </w:pPr>
      <w:r w:rsidRPr="00AA5C74">
        <w:t>soglasje novega podizvajalca k neposrednemu plačilu.</w:t>
      </w:r>
    </w:p>
    <w:p w:rsidR="009A0115" w:rsidRPr="00AA5C74" w:rsidRDefault="009A0115" w:rsidP="00FC0253">
      <w:pPr>
        <w:numPr>
          <w:ilvl w:val="0"/>
          <w:numId w:val="38"/>
        </w:numPr>
      </w:pPr>
      <w:r w:rsidRPr="00AA5C74">
        <w:t>kopijo sklenjene pogodbe z novim podizvajalcem.</w:t>
      </w:r>
    </w:p>
    <w:p w:rsidR="009A0115" w:rsidRPr="00AA5C74" w:rsidRDefault="009A0115" w:rsidP="009A0115">
      <w:pPr>
        <w:rPr>
          <w:highlight w:val="yellow"/>
        </w:rPr>
      </w:pPr>
    </w:p>
    <w:p w:rsidR="009A0115" w:rsidRPr="00AA5C74" w:rsidRDefault="009A0115" w:rsidP="009A0115">
      <w:r w:rsidRPr="00AA5C74">
        <w:t>Novi podizvajalec mora v takem primeru izpolnjevati vse zahtevane pogoje, ki se nanašajo na podizvajalce v tej razpisni dokumentaciji oziroma ZJN-3, oziroma pogoje, ki jih je izpolnjeval prvotni podizvajalec. Izbrani ponudnik mora naročniku pred zamenjavo podizvajalca posredovati vso zahtevano dokumentacijo, ki se nanaša na izpolnjevanje pogojev za novega podizvajalca.</w:t>
      </w:r>
    </w:p>
    <w:p w:rsidR="009A0115" w:rsidRPr="00AA5C74" w:rsidRDefault="009A0115" w:rsidP="009A0115">
      <w:r w:rsidRPr="00AA5C74">
        <w:t>V primeru da ponudnik ne predloži zahtevane dokumentacije pred zamenjavo podizvajalca, podizvajalca ne more zamenjati, sicer bo naročnik odstopil od pogodbe in unovčil bančno garancijo za dobro izvedbo pogodbenih obveznosti.</w:t>
      </w:r>
    </w:p>
    <w:p w:rsidR="009A0115" w:rsidRPr="00AA5C74" w:rsidRDefault="009A0115" w:rsidP="009A0115">
      <w:r w:rsidRPr="00AA5C74">
        <w:t>Plačila podizvajalcem se izvedejo v skladu z določbami 3.2. Navodil ponudnikom, ki so v tem delu sestavni del te pogodbe.</w:t>
      </w:r>
    </w:p>
    <w:p w:rsidR="009A0115" w:rsidRPr="00AA5C74" w:rsidRDefault="009A0115" w:rsidP="009A0115">
      <w:pPr>
        <w:autoSpaceDE w:val="0"/>
        <w:autoSpaceDN w:val="0"/>
        <w:adjustRightInd w:val="0"/>
        <w:rPr>
          <w:rFonts w:eastAsia="Calibri"/>
        </w:rPr>
      </w:pPr>
      <w:r w:rsidRPr="00AA5C74">
        <w:rPr>
          <w:rFonts w:eastAsia="Calibri"/>
        </w:rPr>
        <w:t xml:space="preserve">Zamenjavo podizvajalca pogodbeni stranki uredita z dodatkom k tej pogodbi. </w:t>
      </w:r>
    </w:p>
    <w:p w:rsidR="009A0115" w:rsidRPr="00AA5C74" w:rsidRDefault="009A0115" w:rsidP="009A0115">
      <w:pPr>
        <w:autoSpaceDE w:val="0"/>
        <w:autoSpaceDN w:val="0"/>
        <w:adjustRightInd w:val="0"/>
        <w:rPr>
          <w:rFonts w:eastAsia="Calibri"/>
          <w:color w:val="FF0000"/>
        </w:rPr>
      </w:pPr>
    </w:p>
    <w:p w:rsidR="009A0115" w:rsidRDefault="009A0115" w:rsidP="009A0115">
      <w:pPr>
        <w:spacing w:after="120"/>
      </w:pPr>
      <w:r w:rsidRPr="00AA5C74">
        <w:t xml:space="preserve">V razmerju do naročnika izvajalec v celoti odgovarja za izvedbo del, ki so predmet te </w:t>
      </w:r>
      <w:r>
        <w:t>pogodbe.</w:t>
      </w:r>
    </w:p>
    <w:p w:rsidR="009A0115" w:rsidRPr="00AA5C74" w:rsidRDefault="009A0115" w:rsidP="009A0115">
      <w:pPr>
        <w:spacing w:after="120"/>
      </w:pPr>
    </w:p>
    <w:p w:rsidR="009A0115" w:rsidRPr="00AA5C74" w:rsidRDefault="009A0115" w:rsidP="009A0115">
      <w:pPr>
        <w:tabs>
          <w:tab w:val="left" w:pos="993"/>
          <w:tab w:val="left" w:pos="1560"/>
        </w:tabs>
        <w:rPr>
          <w:b/>
        </w:rPr>
      </w:pPr>
      <w:r w:rsidRPr="00AA5C74">
        <w:rPr>
          <w:b/>
        </w:rPr>
        <w:t>8. člen</w:t>
      </w:r>
    </w:p>
    <w:p w:rsidR="009A0115" w:rsidRPr="00AA5C74" w:rsidRDefault="009A0115" w:rsidP="009A0115">
      <w:pPr>
        <w:tabs>
          <w:tab w:val="left" w:pos="993"/>
          <w:tab w:val="left" w:pos="1560"/>
        </w:tabs>
      </w:pPr>
      <w:r w:rsidRPr="00AA5C74">
        <w:t>Dobavljeno blago mora po vseh karakteristikah  ustrezati strokovnim zahtevam iz javnega naročila in ponudbe št. ___________  z dne __________ .</w:t>
      </w:r>
    </w:p>
    <w:p w:rsidR="009A0115" w:rsidRPr="00AA5C74" w:rsidRDefault="009A0115" w:rsidP="009A0115">
      <w:pPr>
        <w:tabs>
          <w:tab w:val="left" w:pos="993"/>
          <w:tab w:val="left" w:pos="1560"/>
        </w:tabs>
      </w:pPr>
    </w:p>
    <w:p w:rsidR="009A0115" w:rsidRPr="00AA5C74" w:rsidRDefault="009A0115" w:rsidP="009A0115">
      <w:pPr>
        <w:tabs>
          <w:tab w:val="left" w:pos="993"/>
          <w:tab w:val="left" w:pos="1560"/>
        </w:tabs>
      </w:pPr>
      <w:r w:rsidRPr="00AA5C74">
        <w:t>Reklamacije zaradi neustrezne kakovosti ali količinskih primanjkljajev mora naročnik dobavitelju sporočiti pismeno, in sicer, glede količinskih primanjkljajev najkasneje en (1)  dan po prejemu blaga, glede kakovosti pa najkasneje 8 dni  od prejema blaga v skladišče.</w:t>
      </w:r>
    </w:p>
    <w:p w:rsidR="009A0115" w:rsidRPr="00AA5C74" w:rsidRDefault="009A0115" w:rsidP="009A0115">
      <w:pPr>
        <w:tabs>
          <w:tab w:val="left" w:pos="993"/>
          <w:tab w:val="left" w:pos="1560"/>
        </w:tabs>
      </w:pPr>
    </w:p>
    <w:p w:rsidR="009A0115" w:rsidRPr="002B680A" w:rsidRDefault="009A0115" w:rsidP="00FC0253">
      <w:pPr>
        <w:numPr>
          <w:ilvl w:val="0"/>
          <w:numId w:val="42"/>
        </w:numPr>
        <w:rPr>
          <w:b/>
        </w:rPr>
      </w:pPr>
      <w:r w:rsidRPr="002B680A">
        <w:rPr>
          <w:b/>
        </w:rPr>
        <w:t>člen</w:t>
      </w:r>
      <w:r>
        <w:t xml:space="preserve"> </w:t>
      </w:r>
      <w:r w:rsidRPr="00AA5C74">
        <w:t xml:space="preserve"> </w:t>
      </w:r>
    </w:p>
    <w:p w:rsidR="009A0115" w:rsidRPr="00AA5C74" w:rsidRDefault="009A0115" w:rsidP="009A0115">
      <w:pPr>
        <w:rPr>
          <w:b/>
        </w:rPr>
      </w:pPr>
      <w:r w:rsidRPr="00AA5C74">
        <w:t>Za skrite napake veljajo določila Obligacijskega zakonika.</w:t>
      </w:r>
    </w:p>
    <w:p w:rsidR="009A0115" w:rsidRPr="00AA5C74" w:rsidRDefault="009A0115" w:rsidP="009A0115">
      <w:pPr>
        <w:tabs>
          <w:tab w:val="left" w:pos="567"/>
        </w:tabs>
        <w:rPr>
          <w:iCs/>
        </w:rPr>
      </w:pPr>
      <w:r w:rsidRPr="00AA5C74">
        <w:rPr>
          <w:iCs/>
        </w:rPr>
        <w:t>V primeru zamude z izvajanjem pogodbenih obveznosti po krivdi dobavitelja, bo dobavitelj plačal naročniku pogodbeno kazen, ki bo odvisna od  vrednosti zamude, in sicer:</w:t>
      </w:r>
    </w:p>
    <w:p w:rsidR="009A0115" w:rsidRPr="00AA5C74" w:rsidRDefault="009A0115" w:rsidP="00FC0253">
      <w:pPr>
        <w:numPr>
          <w:ilvl w:val="0"/>
          <w:numId w:val="36"/>
        </w:numPr>
        <w:tabs>
          <w:tab w:val="left" w:pos="567"/>
        </w:tabs>
        <w:rPr>
          <w:iCs/>
        </w:rPr>
      </w:pPr>
      <w:r w:rsidRPr="00AA5C74">
        <w:rPr>
          <w:iCs/>
        </w:rPr>
        <w:t>za vsak koledarski dan zamude v višini 0,5% (pet desetin odstotka),</w:t>
      </w:r>
    </w:p>
    <w:p w:rsidR="009A0115" w:rsidRPr="00AA5C74" w:rsidRDefault="009A0115" w:rsidP="00FC0253">
      <w:pPr>
        <w:numPr>
          <w:ilvl w:val="0"/>
          <w:numId w:val="36"/>
        </w:numPr>
        <w:tabs>
          <w:tab w:val="left" w:pos="567"/>
        </w:tabs>
        <w:rPr>
          <w:iCs/>
        </w:rPr>
      </w:pPr>
      <w:r w:rsidRPr="00AA5C74">
        <w:rPr>
          <w:iCs/>
        </w:rPr>
        <w:t>vendar skupno največ v višini 10% (desetih odstotkov) celotne pogodbene vrednosti.</w:t>
      </w:r>
    </w:p>
    <w:p w:rsidR="009A0115" w:rsidRPr="00AA5C74" w:rsidRDefault="009A0115" w:rsidP="009A0115">
      <w:pPr>
        <w:tabs>
          <w:tab w:val="left" w:pos="567"/>
        </w:tabs>
        <w:rPr>
          <w:iCs/>
        </w:rPr>
      </w:pPr>
    </w:p>
    <w:p w:rsidR="009A0115" w:rsidRPr="00AA5C74" w:rsidRDefault="009A0115" w:rsidP="009A0115">
      <w:pPr>
        <w:tabs>
          <w:tab w:val="left" w:pos="567"/>
        </w:tabs>
        <w:rPr>
          <w:iCs/>
        </w:rPr>
      </w:pPr>
      <w:r w:rsidRPr="00AA5C74">
        <w:rPr>
          <w:iCs/>
        </w:rPr>
        <w:t>Pogodbena kazen se obračuna pri dokončnem obračunu.</w:t>
      </w:r>
    </w:p>
    <w:p w:rsidR="009A0115" w:rsidRPr="00AA5C74" w:rsidRDefault="009A0115" w:rsidP="009A0115">
      <w:pPr>
        <w:tabs>
          <w:tab w:val="left" w:pos="567"/>
        </w:tabs>
        <w:rPr>
          <w:iCs/>
        </w:rPr>
      </w:pPr>
    </w:p>
    <w:p w:rsidR="009A0115" w:rsidRPr="00AA5C74" w:rsidRDefault="009A0115" w:rsidP="009A0115">
      <w:pPr>
        <w:tabs>
          <w:tab w:val="left" w:pos="567"/>
        </w:tabs>
        <w:rPr>
          <w:iCs/>
        </w:rPr>
      </w:pPr>
      <w:r w:rsidRPr="00AA5C74">
        <w:rPr>
          <w:iCs/>
        </w:rPr>
        <w:t>Če bo škoda, ki jo bo zaradi zamude utrpel naročnik, večja od pogodbene kazni, ima le-ta pravico zahtevati razliko do polne odškodnine. Tudi morebitna odškodnina se obračuna pri dokončnem obračunu.</w:t>
      </w:r>
    </w:p>
    <w:p w:rsidR="009A0115" w:rsidRPr="00AA5C74" w:rsidRDefault="009A0115" w:rsidP="009A0115">
      <w:pPr>
        <w:tabs>
          <w:tab w:val="left" w:pos="993"/>
          <w:tab w:val="left" w:pos="1560"/>
        </w:tabs>
      </w:pPr>
    </w:p>
    <w:p w:rsidR="009A0115" w:rsidRPr="00AA5C74" w:rsidRDefault="009A0115" w:rsidP="009A0115">
      <w:pPr>
        <w:tabs>
          <w:tab w:val="left" w:pos="993"/>
          <w:tab w:val="left" w:pos="1560"/>
        </w:tabs>
        <w:rPr>
          <w:b/>
        </w:rPr>
      </w:pPr>
      <w:r w:rsidRPr="00AA5C74">
        <w:rPr>
          <w:b/>
        </w:rPr>
        <w:t>10. člen</w:t>
      </w:r>
    </w:p>
    <w:p w:rsidR="009A0115" w:rsidRPr="00AA5C74" w:rsidRDefault="009A0115" w:rsidP="009A0115">
      <w:pPr>
        <w:tabs>
          <w:tab w:val="left" w:pos="993"/>
          <w:tab w:val="left" w:pos="1560"/>
        </w:tabs>
      </w:pPr>
      <w:r w:rsidRPr="00AA5C74">
        <w:t>Pooblaščena oseba pri izvajanju te pogodbe:</w:t>
      </w:r>
    </w:p>
    <w:p w:rsidR="009A0115" w:rsidRPr="00AA5C74" w:rsidRDefault="009A0115" w:rsidP="009A0115">
      <w:pPr>
        <w:tabs>
          <w:tab w:val="left" w:pos="993"/>
          <w:tab w:val="left" w:pos="1560"/>
        </w:tabs>
      </w:pPr>
      <w:r w:rsidRPr="00AA5C74">
        <w:t>s  strani dobavitelja je: __________________________________________</w:t>
      </w:r>
      <w:r>
        <w:t>________</w:t>
      </w:r>
    </w:p>
    <w:p w:rsidR="009A0115" w:rsidRPr="00AA5C74" w:rsidRDefault="009A0115" w:rsidP="009A0115">
      <w:r w:rsidRPr="00AA5C74">
        <w:t>skrbnik pogodbe za komercialni del na strani naroč</w:t>
      </w:r>
      <w:r>
        <w:t>nika je : _____________________</w:t>
      </w:r>
    </w:p>
    <w:p w:rsidR="009A0115" w:rsidRPr="00AA5C74" w:rsidRDefault="009A0115" w:rsidP="009A0115">
      <w:r w:rsidRPr="00AA5C74">
        <w:t>skrbnik pogodbe za strok</w:t>
      </w:r>
      <w:r>
        <w:t>ovni del na strani naročnika je</w:t>
      </w:r>
      <w:r w:rsidRPr="00AA5C74">
        <w:t>: __________________</w:t>
      </w:r>
      <w:r>
        <w:t xml:space="preserve">_____ </w:t>
      </w:r>
    </w:p>
    <w:p w:rsidR="009A0115" w:rsidRPr="00AA5C74" w:rsidRDefault="009A0115" w:rsidP="009A0115"/>
    <w:p w:rsidR="009A0115" w:rsidRPr="00AA5C74" w:rsidRDefault="009A0115" w:rsidP="009A0115">
      <w:pPr>
        <w:rPr>
          <w:b/>
        </w:rPr>
      </w:pPr>
      <w:r w:rsidRPr="00AA5C74">
        <w:rPr>
          <w:b/>
        </w:rPr>
        <w:t>11.člen</w:t>
      </w:r>
    </w:p>
    <w:p w:rsidR="009A0115" w:rsidRPr="00AA5C74" w:rsidRDefault="009A0115" w:rsidP="009A0115">
      <w:pPr>
        <w:tabs>
          <w:tab w:val="left" w:pos="993"/>
          <w:tab w:val="left" w:pos="1560"/>
        </w:tabs>
        <w:rPr>
          <w:iCs/>
        </w:rPr>
      </w:pPr>
      <w:r w:rsidRPr="00AA5C74">
        <w:rPr>
          <w:iCs/>
        </w:rPr>
        <w:t xml:space="preserve">Pogodba je sklenjena z dnem podpisa obeh pogodbenih strank za 84 mesecev in stopi v veljavo z dnem predložitve zahtevanega finančnega zavarovanja za dobro izvedbo pogodbenih obveznosti s strani dobavitelja, </w:t>
      </w:r>
    </w:p>
    <w:p w:rsidR="009A0115" w:rsidRPr="00AA5C74" w:rsidRDefault="009A0115" w:rsidP="009A0115">
      <w:pPr>
        <w:tabs>
          <w:tab w:val="left" w:pos="993"/>
          <w:tab w:val="left" w:pos="1560"/>
        </w:tabs>
        <w:rPr>
          <w:b/>
        </w:rPr>
      </w:pPr>
    </w:p>
    <w:p w:rsidR="009A0115" w:rsidRPr="00AA5C74" w:rsidRDefault="009A0115" w:rsidP="009A0115">
      <w:pPr>
        <w:tabs>
          <w:tab w:val="left" w:pos="993"/>
          <w:tab w:val="left" w:pos="1560"/>
        </w:tabs>
        <w:rPr>
          <w:b/>
        </w:rPr>
      </w:pPr>
      <w:r w:rsidRPr="00AA5C74">
        <w:rPr>
          <w:b/>
        </w:rPr>
        <w:t>12.  člen</w:t>
      </w:r>
    </w:p>
    <w:p w:rsidR="009A0115" w:rsidRPr="00AA5C74" w:rsidRDefault="009A0115" w:rsidP="009A0115">
      <w:pPr>
        <w:tabs>
          <w:tab w:val="left" w:pos="993"/>
          <w:tab w:val="left" w:pos="1560"/>
        </w:tabs>
      </w:pPr>
      <w:r w:rsidRPr="00AA5C74">
        <w:t>Pogodbeni stranki se dogovorita, da naročnik lahko takoj odpove pogodbo in unovči bančno garancijo za dobro izvedbo pogodbenih obveznosti  oz. zadrži denarni depozit iz naslednjih razlogov:</w:t>
      </w:r>
    </w:p>
    <w:p w:rsidR="009A0115" w:rsidRPr="00AA5C74" w:rsidRDefault="009A0115" w:rsidP="00FC0253">
      <w:pPr>
        <w:numPr>
          <w:ilvl w:val="0"/>
          <w:numId w:val="40"/>
        </w:numPr>
        <w:tabs>
          <w:tab w:val="left" w:pos="993"/>
          <w:tab w:val="left" w:pos="1560"/>
        </w:tabs>
      </w:pPr>
      <w:r w:rsidRPr="00AA5C74">
        <w:t>če dobavitelj ne izpolnjuje svojih obveznosti v skladu z določili te pogodbe glede dobavnega roka ali odzivnega časa,</w:t>
      </w:r>
    </w:p>
    <w:p w:rsidR="009A0115" w:rsidRPr="00AA5C74" w:rsidRDefault="009A0115" w:rsidP="00FC0253">
      <w:pPr>
        <w:numPr>
          <w:ilvl w:val="0"/>
          <w:numId w:val="40"/>
        </w:numPr>
        <w:tabs>
          <w:tab w:val="left" w:pos="993"/>
          <w:tab w:val="left" w:pos="1560"/>
        </w:tabs>
      </w:pPr>
      <w:r w:rsidRPr="00AA5C74">
        <w:t>če dobavitelj ne izpolnjuje svojih obveznosti v skladu z določili te pogodbe glede količin,</w:t>
      </w:r>
    </w:p>
    <w:p w:rsidR="009A0115" w:rsidRPr="00AA5C74" w:rsidRDefault="009A0115" w:rsidP="00FC0253">
      <w:pPr>
        <w:numPr>
          <w:ilvl w:val="0"/>
          <w:numId w:val="40"/>
        </w:numPr>
        <w:tabs>
          <w:tab w:val="left" w:pos="993"/>
          <w:tab w:val="left" w:pos="1560"/>
        </w:tabs>
      </w:pPr>
      <w:r w:rsidRPr="00AA5C74">
        <w:t>v primeru, da kvaliteta predmeta pogodbe ali rok uporabnost dobavljenega blaga ne ustreza pogojem iz javnega naročila in ponudbe dobavitelja št.___________z dne ____________,</w:t>
      </w:r>
    </w:p>
    <w:p w:rsidR="009A0115" w:rsidRPr="00AA5C74" w:rsidRDefault="009A0115" w:rsidP="00FC0253">
      <w:pPr>
        <w:numPr>
          <w:ilvl w:val="0"/>
          <w:numId w:val="40"/>
        </w:numPr>
        <w:tabs>
          <w:tab w:val="left" w:pos="993"/>
          <w:tab w:val="left" w:pos="1560"/>
        </w:tabs>
      </w:pPr>
      <w:r w:rsidRPr="00AA5C74">
        <w:t>v primeru, da ponudnik ne predloži zahtevane dokumentacije pred zamenjavo podizvajalca.</w:t>
      </w:r>
    </w:p>
    <w:p w:rsidR="009A0115" w:rsidRPr="00AA5C74" w:rsidRDefault="009A0115" w:rsidP="009A0115">
      <w:pPr>
        <w:tabs>
          <w:tab w:val="left" w:pos="993"/>
          <w:tab w:val="left" w:pos="1560"/>
        </w:tabs>
        <w:rPr>
          <w:b/>
        </w:rPr>
      </w:pPr>
    </w:p>
    <w:p w:rsidR="009A0115" w:rsidRPr="00AA5C74" w:rsidRDefault="009A0115" w:rsidP="009A0115">
      <w:pPr>
        <w:tabs>
          <w:tab w:val="left" w:pos="993"/>
          <w:tab w:val="left" w:pos="1560"/>
        </w:tabs>
        <w:rPr>
          <w:b/>
        </w:rPr>
      </w:pPr>
      <w:r w:rsidRPr="00AA5C74">
        <w:rPr>
          <w:b/>
        </w:rPr>
        <w:t xml:space="preserve">13. člen  </w:t>
      </w:r>
    </w:p>
    <w:p w:rsidR="009A0115" w:rsidRPr="00AA5C74" w:rsidRDefault="009A0115" w:rsidP="009A0115">
      <w:pPr>
        <w:tabs>
          <w:tab w:val="left" w:pos="993"/>
          <w:tab w:val="left" w:pos="1560"/>
        </w:tabs>
        <w:rPr>
          <w:b/>
        </w:rPr>
      </w:pPr>
      <w:r w:rsidRPr="00AA5C74">
        <w:rPr>
          <w:b/>
        </w:rPr>
        <w:t>PROTIKORUPCIJSKA KLAVZULA</w:t>
      </w:r>
    </w:p>
    <w:p w:rsidR="009A0115" w:rsidRPr="00AA5C74" w:rsidRDefault="009A0115" w:rsidP="009A0115">
      <w:r w:rsidRPr="00AA5C74">
        <w:t xml:space="preserve">Če v zvezi s to pogodbo,  kdo v imenu ali na račun druge pogodbene stranke, predstavniku naročnika obljubi, ponudi ali da kakšno nedovoljeno korist za: </w:t>
      </w:r>
    </w:p>
    <w:p w:rsidR="009A0115" w:rsidRPr="00AA5C74" w:rsidRDefault="009A0115" w:rsidP="00FC0253">
      <w:pPr>
        <w:numPr>
          <w:ilvl w:val="1"/>
          <w:numId w:val="41"/>
        </w:numPr>
        <w:rPr>
          <w:lang w:val="en-GB"/>
        </w:rPr>
      </w:pPr>
      <w:r w:rsidRPr="00AA5C74">
        <w:rPr>
          <w:lang w:val="en-GB"/>
        </w:rPr>
        <w:t xml:space="preserve">pridobitev posla ali </w:t>
      </w:r>
    </w:p>
    <w:p w:rsidR="009A0115" w:rsidRPr="00FD7AE7" w:rsidRDefault="009A0115" w:rsidP="00FC0253">
      <w:pPr>
        <w:numPr>
          <w:ilvl w:val="1"/>
          <w:numId w:val="41"/>
        </w:numPr>
        <w:rPr>
          <w:lang w:val="es-ES_tradnl"/>
        </w:rPr>
      </w:pPr>
      <w:r w:rsidRPr="00FD7AE7">
        <w:rPr>
          <w:lang w:val="es-ES_tradnl"/>
        </w:rPr>
        <w:t xml:space="preserve">za sklenitev posla pod ugodnejšimi pogoji ali </w:t>
      </w:r>
    </w:p>
    <w:p w:rsidR="009A0115" w:rsidRPr="00FD7AE7" w:rsidRDefault="009A0115" w:rsidP="00FC0253">
      <w:pPr>
        <w:numPr>
          <w:ilvl w:val="1"/>
          <w:numId w:val="41"/>
        </w:numPr>
        <w:rPr>
          <w:lang w:val="es-ES_tradnl"/>
        </w:rPr>
      </w:pPr>
      <w:r w:rsidRPr="00FD7AE7">
        <w:rPr>
          <w:lang w:val="es-ES_tradnl"/>
        </w:rPr>
        <w:t xml:space="preserve">za opustitev dolžnega nadzora nad izvajanjem pogodbenih obveznosti ali </w:t>
      </w:r>
    </w:p>
    <w:p w:rsidR="009A0115" w:rsidRPr="009A0680" w:rsidRDefault="009A0115" w:rsidP="00FC0253">
      <w:pPr>
        <w:numPr>
          <w:ilvl w:val="1"/>
          <w:numId w:val="41"/>
        </w:numPr>
        <w:tabs>
          <w:tab w:val="left" w:pos="993"/>
          <w:tab w:val="left" w:pos="1560"/>
        </w:tabs>
      </w:pPr>
      <w:r w:rsidRPr="009A0680">
        <w:t>za drugo ravnanje ali opustitev, s katerim je naročniku povzročena škoda ali je omogočena pridobitev nedovoljene koristi predstavniku naročnika drugi pogodbeni stranki ali njenemu predstavniku, zastopniku, posredniku, je ta pogodba nična.</w:t>
      </w:r>
    </w:p>
    <w:p w:rsidR="009A0115" w:rsidRPr="009A0680" w:rsidRDefault="009A0115" w:rsidP="009A0115">
      <w:pPr>
        <w:tabs>
          <w:tab w:val="left" w:pos="993"/>
          <w:tab w:val="left" w:pos="1560"/>
        </w:tabs>
        <w:rPr>
          <w:iCs/>
        </w:rPr>
      </w:pPr>
    </w:p>
    <w:p w:rsidR="009A0115" w:rsidRPr="009A0680" w:rsidRDefault="009A0115" w:rsidP="009A0115">
      <w:pPr>
        <w:tabs>
          <w:tab w:val="left" w:pos="993"/>
          <w:tab w:val="left" w:pos="1560"/>
        </w:tabs>
        <w:rPr>
          <w:b/>
        </w:rPr>
      </w:pPr>
      <w:r w:rsidRPr="009A0680">
        <w:rPr>
          <w:b/>
        </w:rPr>
        <w:t>14. člen</w:t>
      </w:r>
    </w:p>
    <w:p w:rsidR="009A0115" w:rsidRPr="005C6496" w:rsidRDefault="009A0115" w:rsidP="009A0115">
      <w:pPr>
        <w:tabs>
          <w:tab w:val="left" w:pos="993"/>
          <w:tab w:val="left" w:pos="1560"/>
        </w:tabs>
        <w:rPr>
          <w:b/>
        </w:rPr>
      </w:pPr>
      <w:r w:rsidRPr="005C6496">
        <w:rPr>
          <w:b/>
        </w:rPr>
        <w:t>Socialna klavzula</w:t>
      </w:r>
    </w:p>
    <w:p w:rsidR="009A0115" w:rsidRPr="00AA5C74" w:rsidRDefault="009A0115" w:rsidP="009A0115">
      <w:pPr>
        <w:tabs>
          <w:tab w:val="left" w:pos="993"/>
          <w:tab w:val="left" w:pos="1560"/>
        </w:tabs>
      </w:pPr>
      <w:r w:rsidRPr="005C6496">
        <w:t>Pogodba preneha veljati, če je naročnik seznanjen, da je pristojni državni organ ali sodišče s pravnomočno odločitvijo ugotovilo kršitev delovne, okoljske ali socia</w:t>
      </w:r>
      <w:r w:rsidRPr="00AA5C74">
        <w:t>lne zakonodaje s strani izvajalca pogodbe o izvedbi javnega naročila ali njegovega podizvajalca.</w:t>
      </w:r>
    </w:p>
    <w:p w:rsidR="009A0115" w:rsidRPr="00AA5C74" w:rsidRDefault="009A0115" w:rsidP="009A0115">
      <w:pPr>
        <w:tabs>
          <w:tab w:val="left" w:pos="993"/>
          <w:tab w:val="left" w:pos="1560"/>
        </w:tabs>
        <w:rPr>
          <w:b/>
        </w:rPr>
      </w:pPr>
    </w:p>
    <w:p w:rsidR="009A0115" w:rsidRPr="00AA5C74" w:rsidRDefault="009A0115" w:rsidP="009A0115">
      <w:pPr>
        <w:tabs>
          <w:tab w:val="left" w:pos="993"/>
          <w:tab w:val="left" w:pos="1560"/>
        </w:tabs>
        <w:rPr>
          <w:b/>
        </w:rPr>
      </w:pPr>
      <w:r w:rsidRPr="00AA5C74">
        <w:rPr>
          <w:b/>
        </w:rPr>
        <w:t>15. člen</w:t>
      </w:r>
    </w:p>
    <w:p w:rsidR="009A0115" w:rsidRPr="00AA5C74" w:rsidRDefault="009A0115" w:rsidP="009A0115">
      <w:pPr>
        <w:tabs>
          <w:tab w:val="left" w:pos="993"/>
          <w:tab w:val="left" w:pos="1560"/>
        </w:tabs>
      </w:pPr>
      <w:r w:rsidRPr="00AA5C74">
        <w:t xml:space="preserve">Morebitna nesoglasja bosta pogodbeni stranki reševali  sporazumno. </w:t>
      </w:r>
    </w:p>
    <w:p w:rsidR="009A0115" w:rsidRPr="00AA5C74" w:rsidRDefault="009A0115" w:rsidP="009A0115">
      <w:pPr>
        <w:tabs>
          <w:tab w:val="left" w:pos="993"/>
          <w:tab w:val="left" w:pos="1560"/>
        </w:tabs>
      </w:pPr>
    </w:p>
    <w:p w:rsidR="009A0115" w:rsidRPr="00AA5C74" w:rsidRDefault="009A0115" w:rsidP="009A0115">
      <w:pPr>
        <w:tabs>
          <w:tab w:val="left" w:pos="993"/>
          <w:tab w:val="left" w:pos="1560"/>
        </w:tabs>
      </w:pPr>
      <w:r w:rsidRPr="00AA5C74">
        <w:t>V kolikor se o nastalem sporu ne bi mogli dogovoriti, je pristojno  za reševanje  sporov iz te pogodbe sodišče v Ljubljani.</w:t>
      </w:r>
    </w:p>
    <w:p w:rsidR="009A0115" w:rsidRPr="00AA5C74" w:rsidRDefault="009A0115" w:rsidP="009A0115">
      <w:pPr>
        <w:tabs>
          <w:tab w:val="left" w:pos="993"/>
          <w:tab w:val="left" w:pos="1560"/>
        </w:tabs>
      </w:pPr>
    </w:p>
    <w:p w:rsidR="009A0115" w:rsidRPr="00AA5C74" w:rsidRDefault="009A0115" w:rsidP="009A0115">
      <w:pPr>
        <w:tabs>
          <w:tab w:val="left" w:pos="993"/>
          <w:tab w:val="left" w:pos="1560"/>
        </w:tabs>
      </w:pPr>
      <w:r w:rsidRPr="00AA5C74">
        <w:t>Pri razlagi pogodbenih določil in reševanju sporov iz te pogodbe se upošteva:</w:t>
      </w:r>
    </w:p>
    <w:p w:rsidR="009A0115" w:rsidRPr="00AA5C74" w:rsidRDefault="009A0115" w:rsidP="00FC0253">
      <w:pPr>
        <w:numPr>
          <w:ilvl w:val="0"/>
          <w:numId w:val="37"/>
        </w:numPr>
        <w:tabs>
          <w:tab w:val="left" w:pos="993"/>
          <w:tab w:val="left" w:pos="1560"/>
        </w:tabs>
      </w:pPr>
      <w:r w:rsidRPr="00AA5C74">
        <w:t>razpisna in ponudbena dokumentacija,</w:t>
      </w:r>
    </w:p>
    <w:p w:rsidR="009A0115" w:rsidRPr="00AA5C74" w:rsidRDefault="009A0115" w:rsidP="00FC0253">
      <w:pPr>
        <w:numPr>
          <w:ilvl w:val="0"/>
          <w:numId w:val="37"/>
        </w:numPr>
        <w:tabs>
          <w:tab w:val="left" w:pos="993"/>
          <w:tab w:val="left" w:pos="1560"/>
        </w:tabs>
      </w:pPr>
      <w:r w:rsidRPr="00AA5C74">
        <w:t xml:space="preserve"> priloge, ki so sestavni del te pogodbe,</w:t>
      </w:r>
    </w:p>
    <w:p w:rsidR="009A0115" w:rsidRPr="00AA5C74" w:rsidRDefault="009A0115" w:rsidP="00FC0253">
      <w:pPr>
        <w:numPr>
          <w:ilvl w:val="0"/>
          <w:numId w:val="37"/>
        </w:numPr>
        <w:tabs>
          <w:tab w:val="left" w:pos="993"/>
          <w:tab w:val="left" w:pos="1560"/>
        </w:tabs>
      </w:pPr>
      <w:r w:rsidRPr="00AA5C74">
        <w:t>druga dokumentacija v zvezi s to pogodbo in</w:t>
      </w:r>
    </w:p>
    <w:p w:rsidR="009A0115" w:rsidRPr="009A0115" w:rsidRDefault="009A0115" w:rsidP="00FC0253">
      <w:pPr>
        <w:numPr>
          <w:ilvl w:val="0"/>
          <w:numId w:val="37"/>
        </w:numPr>
        <w:tabs>
          <w:tab w:val="left" w:pos="993"/>
          <w:tab w:val="left" w:pos="1560"/>
        </w:tabs>
      </w:pPr>
      <w:r w:rsidRPr="00AA5C74">
        <w:t>Obligacijski zakonik.</w:t>
      </w:r>
    </w:p>
    <w:p w:rsidR="009A0115" w:rsidRDefault="009A0115" w:rsidP="009A0115">
      <w:pPr>
        <w:tabs>
          <w:tab w:val="left" w:pos="993"/>
          <w:tab w:val="left" w:pos="1560"/>
        </w:tabs>
        <w:rPr>
          <w:b/>
        </w:rPr>
      </w:pPr>
    </w:p>
    <w:p w:rsidR="009A0115" w:rsidRPr="00AA5C74" w:rsidRDefault="009A0115" w:rsidP="009A0115">
      <w:pPr>
        <w:tabs>
          <w:tab w:val="left" w:pos="993"/>
          <w:tab w:val="left" w:pos="1560"/>
        </w:tabs>
        <w:rPr>
          <w:b/>
        </w:rPr>
      </w:pPr>
    </w:p>
    <w:p w:rsidR="009A0115" w:rsidRPr="00AA5C74" w:rsidRDefault="009A0115" w:rsidP="009A0115">
      <w:pPr>
        <w:tabs>
          <w:tab w:val="left" w:pos="993"/>
          <w:tab w:val="left" w:pos="1560"/>
        </w:tabs>
        <w:rPr>
          <w:b/>
          <w:bCs/>
        </w:rPr>
      </w:pPr>
      <w:r w:rsidRPr="00AA5C74">
        <w:rPr>
          <w:b/>
          <w:bCs/>
        </w:rPr>
        <w:t>16. člen</w:t>
      </w:r>
    </w:p>
    <w:p w:rsidR="009A0115" w:rsidRPr="00AA5C74" w:rsidRDefault="009A0115" w:rsidP="009A0115">
      <w:pPr>
        <w:tabs>
          <w:tab w:val="left" w:pos="993"/>
          <w:tab w:val="left" w:pos="1560"/>
        </w:tabs>
      </w:pPr>
      <w:r w:rsidRPr="00AA5C74">
        <w:t>Pogodba je napisana v treh enakih izvodih, od katerih prejme naročnik 2 izvoda, dobavitelj en izvod in stopi v veljavo z dnem podpisa in ob predložitvi bančne garancije iz 4. člena te pogodbe.</w:t>
      </w:r>
    </w:p>
    <w:p w:rsidR="009A0115" w:rsidRPr="00AA5C74" w:rsidRDefault="009A0115" w:rsidP="009A0115">
      <w:pPr>
        <w:tabs>
          <w:tab w:val="left" w:pos="993"/>
          <w:tab w:val="left" w:pos="1560"/>
        </w:tabs>
      </w:pPr>
    </w:p>
    <w:p w:rsidR="009A0115" w:rsidRPr="00AA5C74" w:rsidRDefault="009A0115" w:rsidP="009A0115">
      <w:pPr>
        <w:tabs>
          <w:tab w:val="left" w:pos="993"/>
          <w:tab w:val="left" w:pos="1560"/>
        </w:tabs>
      </w:pPr>
      <w:r w:rsidRPr="00AA5C74">
        <w:t>Datum:</w:t>
      </w:r>
      <w:r w:rsidRPr="00AA5C74">
        <w:tab/>
      </w:r>
      <w:r w:rsidRPr="00AA5C74">
        <w:tab/>
      </w:r>
      <w:r w:rsidRPr="00AA5C74">
        <w:tab/>
      </w:r>
      <w:r w:rsidRPr="00AA5C74">
        <w:tab/>
      </w:r>
      <w:r w:rsidRPr="00AA5C74">
        <w:tab/>
      </w:r>
      <w:r>
        <w:t xml:space="preserve">                                                       </w:t>
      </w:r>
      <w:r w:rsidRPr="00AA5C74">
        <w:t>Datum:</w:t>
      </w:r>
    </w:p>
    <w:p w:rsidR="009A0115" w:rsidRPr="00AA5C74" w:rsidRDefault="009A0115" w:rsidP="009A0115">
      <w:pPr>
        <w:tabs>
          <w:tab w:val="left" w:pos="993"/>
          <w:tab w:val="left" w:pos="1560"/>
        </w:tabs>
      </w:pPr>
      <w:r w:rsidRPr="00AA5C74">
        <w:t>Številka:</w:t>
      </w:r>
      <w:r w:rsidRPr="00AA5C74">
        <w:tab/>
      </w:r>
      <w:r w:rsidRPr="00AA5C74">
        <w:tab/>
      </w:r>
      <w:r w:rsidRPr="00AA5C74">
        <w:tab/>
      </w:r>
      <w:r w:rsidRPr="00AA5C74">
        <w:tab/>
      </w:r>
      <w:r w:rsidRPr="00AA5C74">
        <w:tab/>
      </w:r>
      <w:r>
        <w:t xml:space="preserve">                                                      </w:t>
      </w:r>
      <w:r w:rsidRPr="00AA5C74">
        <w:t>Številka:</w:t>
      </w:r>
    </w:p>
    <w:p w:rsidR="009A0115" w:rsidRPr="00AA5C74" w:rsidRDefault="009A0115" w:rsidP="009A0115">
      <w:pPr>
        <w:tabs>
          <w:tab w:val="left" w:pos="993"/>
          <w:tab w:val="left" w:pos="1560"/>
        </w:tabs>
      </w:pPr>
    </w:p>
    <w:p w:rsidR="009A0115" w:rsidRPr="00AA5C74" w:rsidRDefault="009A0115" w:rsidP="009A0115">
      <w:pPr>
        <w:tabs>
          <w:tab w:val="left" w:pos="993"/>
          <w:tab w:val="left" w:pos="1560"/>
        </w:tabs>
      </w:pPr>
    </w:p>
    <w:p w:rsidR="009A0115" w:rsidRPr="00AA5C74" w:rsidRDefault="009A0115" w:rsidP="009A0115">
      <w:pPr>
        <w:tabs>
          <w:tab w:val="left" w:pos="993"/>
          <w:tab w:val="left" w:pos="1560"/>
        </w:tabs>
      </w:pPr>
      <w:r w:rsidRPr="00AA5C74">
        <w:t xml:space="preserve">                                                  </w:t>
      </w:r>
    </w:p>
    <w:p w:rsidR="009A0115" w:rsidRPr="00AA5C74" w:rsidRDefault="009A0115" w:rsidP="009A0115">
      <w:pPr>
        <w:tabs>
          <w:tab w:val="left" w:pos="993"/>
          <w:tab w:val="left" w:pos="1560"/>
        </w:tabs>
        <w:rPr>
          <w:b/>
        </w:rPr>
      </w:pPr>
      <w:r w:rsidRPr="00AA5C74">
        <w:rPr>
          <w:b/>
        </w:rPr>
        <w:t xml:space="preserve">DOBAVITELJ: </w:t>
      </w:r>
      <w:r w:rsidRPr="00AA5C74">
        <w:rPr>
          <w:b/>
        </w:rPr>
        <w:tab/>
      </w:r>
      <w:r w:rsidRPr="00AA5C74">
        <w:rPr>
          <w:b/>
        </w:rPr>
        <w:tab/>
      </w:r>
      <w:r w:rsidRPr="00AA5C74">
        <w:rPr>
          <w:b/>
        </w:rPr>
        <w:tab/>
      </w:r>
      <w:r>
        <w:rPr>
          <w:b/>
        </w:rPr>
        <w:t xml:space="preserve">                                                                        </w:t>
      </w:r>
      <w:r w:rsidRPr="00AA5C74">
        <w:rPr>
          <w:b/>
        </w:rPr>
        <w:t>NAROČNIK:</w:t>
      </w:r>
    </w:p>
    <w:p w:rsidR="009A0115" w:rsidRPr="00AA5C74" w:rsidRDefault="009A0115" w:rsidP="009A0115">
      <w:pPr>
        <w:tabs>
          <w:tab w:val="left" w:pos="993"/>
          <w:tab w:val="left" w:pos="1560"/>
        </w:tabs>
      </w:pPr>
      <w:r w:rsidRPr="00AA5C74">
        <w:tab/>
      </w:r>
      <w:r w:rsidRPr="00AA5C74">
        <w:tab/>
        <w:t xml:space="preserve"> </w:t>
      </w:r>
      <w:r w:rsidRPr="00AA5C74">
        <w:tab/>
      </w:r>
      <w:r w:rsidRPr="00AA5C74">
        <w:tab/>
      </w:r>
    </w:p>
    <w:p w:rsidR="009A0115" w:rsidRPr="00AA5C74" w:rsidRDefault="009A0115" w:rsidP="009A0115">
      <w:pPr>
        <w:tabs>
          <w:tab w:val="left" w:pos="993"/>
          <w:tab w:val="left" w:pos="1560"/>
        </w:tabs>
        <w:rPr>
          <w:b/>
        </w:rPr>
      </w:pPr>
      <w:r w:rsidRPr="00AA5C74">
        <w:t xml:space="preserve">                                                    </w:t>
      </w:r>
      <w:r>
        <w:t xml:space="preserve">                                 </w:t>
      </w:r>
      <w:r w:rsidRPr="00AA5C74">
        <w:rPr>
          <w:b/>
        </w:rPr>
        <w:t>UNIVERZITETNI KLINIČNI CENTER LJUBLJANA</w:t>
      </w:r>
    </w:p>
    <w:p w:rsidR="009A0115" w:rsidRPr="006F4CDC" w:rsidRDefault="009A0115" w:rsidP="009A0115">
      <w:pPr>
        <w:tabs>
          <w:tab w:val="left" w:pos="993"/>
          <w:tab w:val="left" w:pos="1560"/>
        </w:tabs>
      </w:pPr>
      <w:r w:rsidRPr="00AA5C74">
        <w:rPr>
          <w:b/>
        </w:rPr>
        <w:tab/>
      </w:r>
      <w:r w:rsidRPr="00AA5C74">
        <w:rPr>
          <w:b/>
        </w:rPr>
        <w:tab/>
      </w:r>
      <w:r w:rsidRPr="00AA5C74">
        <w:rPr>
          <w:b/>
        </w:rPr>
        <w:tab/>
      </w:r>
      <w:r w:rsidRPr="00AA5C74">
        <w:rPr>
          <w:b/>
        </w:rPr>
        <w:tab/>
        <w:t xml:space="preserve">                                 </w:t>
      </w:r>
      <w:r>
        <w:rPr>
          <w:b/>
        </w:rPr>
        <w:t xml:space="preserve">                                  </w:t>
      </w:r>
      <w:r w:rsidRPr="006F4CDC">
        <w:t>generalni  direktor</w:t>
      </w:r>
    </w:p>
    <w:p w:rsidR="009A0115" w:rsidRPr="006F4CDC" w:rsidRDefault="009A0115" w:rsidP="009A0115">
      <w:pPr>
        <w:tabs>
          <w:tab w:val="left" w:pos="993"/>
          <w:tab w:val="left" w:pos="1560"/>
        </w:tabs>
      </w:pPr>
      <w:r w:rsidRPr="006F4CDC">
        <w:t xml:space="preserve">                                                                                </w:t>
      </w:r>
      <w:r>
        <w:t xml:space="preserve">                              </w:t>
      </w:r>
      <w:r w:rsidRPr="006F4CDC">
        <w:t xml:space="preserve">Janez Poklukar, dr. med. </w:t>
      </w:r>
    </w:p>
    <w:p w:rsidR="009A0115" w:rsidRPr="006F4CDC" w:rsidRDefault="009A0115" w:rsidP="009A0115">
      <w:pPr>
        <w:tabs>
          <w:tab w:val="left" w:pos="993"/>
          <w:tab w:val="left" w:pos="1560"/>
        </w:tabs>
      </w:pPr>
    </w:p>
    <w:p w:rsidR="009A0115" w:rsidRPr="00AA5C74" w:rsidRDefault="009A0115" w:rsidP="009A0115">
      <w:pPr>
        <w:tabs>
          <w:tab w:val="left" w:pos="993"/>
          <w:tab w:val="left" w:pos="1560"/>
        </w:tabs>
        <w:rPr>
          <w:b/>
        </w:rPr>
      </w:pPr>
    </w:p>
    <w:p w:rsidR="009A0115" w:rsidRPr="00AA5C74" w:rsidRDefault="009A0115" w:rsidP="009A0115">
      <w:pPr>
        <w:tabs>
          <w:tab w:val="left" w:pos="993"/>
          <w:tab w:val="left" w:pos="1560"/>
        </w:tabs>
        <w:rPr>
          <w:b/>
        </w:rPr>
      </w:pPr>
    </w:p>
    <w:p w:rsidR="006057AD" w:rsidRDefault="006057AD" w:rsidP="009A0115"/>
    <w:sectPr w:rsidR="006057AD">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C0253" w:rsidRDefault="00FC0253" w:rsidP="009A0115">
      <w:r>
        <w:separator/>
      </w:r>
    </w:p>
  </w:endnote>
  <w:endnote w:type="continuationSeparator" w:id="0">
    <w:p w:rsidR="00FC0253" w:rsidRDefault="00FC0253" w:rsidP="009A01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charset w:val="80"/>
    <w:family w:val="auto"/>
    <w:pitch w:val="default"/>
    <w:sig w:usb0="00000003" w:usb1="08070000" w:usb2="00000010" w:usb3="00000000" w:csb0="00020001" w:csb1="00000000"/>
  </w:font>
  <w:font w:name="Arial">
    <w:panose1 w:val="020B0604020202020204"/>
    <w:charset w:val="EE"/>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0002AFF" w:usb1="C000247B" w:usb2="00000009" w:usb3="00000000" w:csb0="000001FF" w:csb1="00000000"/>
  </w:font>
  <w:font w:name="Cambria">
    <w:panose1 w:val="02040503050406030204"/>
    <w:charset w:val="EE"/>
    <w:family w:val="roman"/>
    <w:pitch w:val="variable"/>
    <w:sig w:usb0="E00002FF" w:usb1="400004FF"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Verdana">
    <w:panose1 w:val="020B0604030504040204"/>
    <w:charset w:val="EE"/>
    <w:family w:val="swiss"/>
    <w:pitch w:val="variable"/>
    <w:sig w:usb0="A10006FF" w:usb1="4000205B" w:usb2="00000010" w:usb3="00000000" w:csb0="0000019F" w:csb1="00000000"/>
  </w:font>
  <w:font w:name="Lucida Sans Unicode">
    <w:panose1 w:val="020B0602030504020204"/>
    <w:charset w:val="EE"/>
    <w:family w:val="swiss"/>
    <w:pitch w:val="variable"/>
    <w:sig w:usb0="80000AFF" w:usb1="0000396B" w:usb2="00000000" w:usb3="00000000" w:csb0="000000BF" w:csb1="00000000"/>
  </w:font>
  <w:font w:name="Mangal">
    <w:altName w:val="Courier New"/>
    <w:panose1 w:val="00000400000000000000"/>
    <w:charset w:val="01"/>
    <w:family w:val="roman"/>
    <w:notTrueType/>
    <w:pitch w:val="variable"/>
    <w:sig w:usb0="00002000" w:usb1="00000000" w:usb2="00000000" w:usb3="00000000" w:csb0="00000000" w:csb1="00000000"/>
  </w:font>
  <w:font w:name="SL Swiss">
    <w:altName w:val="Times New Roman"/>
    <w:panose1 w:val="00000000000000000000"/>
    <w:charset w:val="00"/>
    <w:family w:val="auto"/>
    <w:notTrueType/>
    <w:pitch w:val="variable"/>
    <w:sig w:usb0="00000003" w:usb1="00000000" w:usb2="00000000" w:usb3="00000000" w:csb0="00000001" w:csb1="00000000"/>
  </w:font>
  <w:font w:name="MetaPro-Normal">
    <w:altName w:val="Arial"/>
    <w:panose1 w:val="00000000000000000000"/>
    <w:charset w:val="00"/>
    <w:family w:val="modern"/>
    <w:notTrueType/>
    <w:pitch w:val="variable"/>
    <w:sig w:usb0="00000287" w:usb1="4000206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Consolas">
    <w:panose1 w:val="020B0609020204030204"/>
    <w:charset w:val="EE"/>
    <w:family w:val="modern"/>
    <w:pitch w:val="fixed"/>
    <w:sig w:usb0="E00006FF" w:usb1="0000FCFF" w:usb2="00000001" w:usb3="00000000" w:csb0="0000019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A0115" w:rsidRDefault="009A0115" w:rsidP="009500CB">
    <w:pPr>
      <w:pStyle w:val="Noga"/>
      <w:jc w:val="center"/>
    </w:pPr>
    <w:r>
      <w:fldChar w:fldCharType="begin"/>
    </w:r>
    <w:r>
      <w:instrText>PAGE   \* MERGEFORMAT</w:instrText>
    </w:r>
    <w:r>
      <w:fldChar w:fldCharType="separate"/>
    </w:r>
    <w:r w:rsidR="00FC0253">
      <w:rPr>
        <w:noProof/>
      </w:rPr>
      <w:t>1</w:t>
    </w:r>
    <w:r>
      <w:rPr>
        <w:noProof/>
      </w:rPr>
      <w:fldChar w:fldCharType="end"/>
    </w:r>
  </w:p>
  <w:p w:rsidR="009A0115" w:rsidRDefault="009A0115" w:rsidP="00D37134">
    <w:pPr>
      <w:pStyle w:val="Nog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C0253" w:rsidRDefault="00FC0253" w:rsidP="009A0115">
      <w:r>
        <w:separator/>
      </w:r>
    </w:p>
  </w:footnote>
  <w:footnote w:type="continuationSeparator" w:id="0">
    <w:p w:rsidR="00FC0253" w:rsidRDefault="00FC0253" w:rsidP="009A0115">
      <w:r>
        <w:continuationSeparator/>
      </w:r>
    </w:p>
  </w:footnote>
  <w:footnote w:id="1">
    <w:p w:rsidR="009A0115" w:rsidRPr="0073225C" w:rsidRDefault="009A0115" w:rsidP="009A0115">
      <w:pPr>
        <w:pStyle w:val="Sprotnaopomba-besedilo"/>
        <w:rPr>
          <w:sz w:val="16"/>
          <w:szCs w:val="16"/>
        </w:rPr>
      </w:pPr>
      <w:r w:rsidRPr="0073225C">
        <w:rPr>
          <w:rStyle w:val="Sprotnaopomba-sklic"/>
          <w:sz w:val="16"/>
          <w:szCs w:val="16"/>
        </w:rPr>
        <w:footnoteRef/>
      </w:r>
      <w:r w:rsidRPr="0073225C">
        <w:rPr>
          <w:sz w:val="16"/>
          <w:szCs w:val="16"/>
        </w:rPr>
        <w:t xml:space="preserve"> V primeru, da izvajalec zahteva neposredna plačila, je potrebno izpolniti tudi drugi odstavek obrazca.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A0115" w:rsidRDefault="009A0115" w:rsidP="00D37134">
    <w:r>
      <w:rPr>
        <w:noProof/>
      </w:rPr>
      <w:drawing>
        <wp:anchor distT="0" distB="0" distL="114300" distR="114300" simplePos="0" relativeHeight="251659264" behindDoc="1" locked="0" layoutInCell="1" allowOverlap="1" wp14:anchorId="5989C900" wp14:editId="15F0F34C">
          <wp:simplePos x="0" y="0"/>
          <wp:positionH relativeFrom="column">
            <wp:posOffset>2940742</wp:posOffset>
          </wp:positionH>
          <wp:positionV relativeFrom="paragraph">
            <wp:posOffset>-291176</wp:posOffset>
          </wp:positionV>
          <wp:extent cx="3595370" cy="548640"/>
          <wp:effectExtent l="0" t="0" r="5080" b="3810"/>
          <wp:wrapNone/>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595370" cy="548640"/>
                  </a:xfrm>
                  <a:prstGeom prst="rect">
                    <a:avLst/>
                  </a:prstGeom>
                  <a:noFill/>
                  <a:ln>
                    <a:noFill/>
                  </a:ln>
                </pic:spPr>
              </pic:pic>
            </a:graphicData>
          </a:graphic>
        </wp:anchor>
      </w:drawing>
    </w:r>
  </w:p>
  <w:p w:rsidR="009A0115" w:rsidRDefault="009A0115" w:rsidP="00D37134"/>
  <w:p w:rsidR="009A0115" w:rsidRDefault="009A0115" w:rsidP="00D37134">
    <w:r>
      <w:tab/>
    </w:r>
  </w:p>
  <w:p w:rsidR="009A0115" w:rsidRDefault="009A0115" w:rsidP="00D37134"/>
  <w:p w:rsidR="009A0115" w:rsidRDefault="009A0115" w:rsidP="00D37134">
    <w:pPr>
      <w:pStyle w:val="Glav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2"/>
    <w:multiLevelType w:val="singleLevel"/>
    <w:tmpl w:val="00000002"/>
    <w:name w:val="WW8Num2"/>
    <w:lvl w:ilvl="0">
      <w:start w:val="1"/>
      <w:numFmt w:val="bullet"/>
      <w:lvlText w:val=""/>
      <w:lvlJc w:val="left"/>
      <w:pPr>
        <w:tabs>
          <w:tab w:val="num" w:pos="720"/>
        </w:tabs>
        <w:ind w:left="720" w:hanging="360"/>
      </w:pPr>
      <w:rPr>
        <w:rFonts w:ascii="Symbol" w:hAnsi="Symbol" w:cs="Symbol"/>
      </w:rPr>
    </w:lvl>
  </w:abstractNum>
  <w:abstractNum w:abstractNumId="2" w15:restartNumberingAfterBreak="0">
    <w:nsid w:val="00000003"/>
    <w:multiLevelType w:val="singleLevel"/>
    <w:tmpl w:val="00000003"/>
    <w:name w:val="WW8Num3"/>
    <w:lvl w:ilvl="0">
      <w:start w:val="1"/>
      <w:numFmt w:val="decimal"/>
      <w:lvlText w:val="%1."/>
      <w:lvlJc w:val="left"/>
      <w:pPr>
        <w:tabs>
          <w:tab w:val="num" w:pos="720"/>
        </w:tabs>
        <w:ind w:left="720" w:hanging="360"/>
      </w:pPr>
    </w:lvl>
  </w:abstractNum>
  <w:abstractNum w:abstractNumId="3" w15:restartNumberingAfterBreak="0">
    <w:nsid w:val="00000004"/>
    <w:multiLevelType w:val="singleLevel"/>
    <w:tmpl w:val="00000004"/>
    <w:name w:val="WW8Num4"/>
    <w:lvl w:ilvl="0">
      <w:start w:val="1"/>
      <w:numFmt w:val="bullet"/>
      <w:lvlText w:val=""/>
      <w:lvlJc w:val="left"/>
      <w:pPr>
        <w:tabs>
          <w:tab w:val="num" w:pos="645"/>
        </w:tabs>
        <w:ind w:left="645" w:hanging="360"/>
      </w:pPr>
      <w:rPr>
        <w:rFonts w:ascii="Wingdings 2" w:hAnsi="Wingdings 2"/>
        <w:b w:val="0"/>
      </w:rPr>
    </w:lvl>
  </w:abstractNum>
  <w:abstractNum w:abstractNumId="4" w15:restartNumberingAfterBreak="0">
    <w:nsid w:val="00000005"/>
    <w:multiLevelType w:val="singleLevel"/>
    <w:tmpl w:val="00000005"/>
    <w:name w:val="WW8Num5"/>
    <w:lvl w:ilvl="0">
      <w:start w:val="1"/>
      <w:numFmt w:val="bullet"/>
      <w:lvlText w:val=""/>
      <w:lvlJc w:val="left"/>
      <w:pPr>
        <w:tabs>
          <w:tab w:val="num" w:pos="720"/>
        </w:tabs>
        <w:ind w:left="720" w:hanging="360"/>
      </w:pPr>
      <w:rPr>
        <w:rFonts w:ascii="Wingdings 2" w:hAnsi="Wingdings 2" w:cs="OpenSymbol"/>
      </w:rPr>
    </w:lvl>
  </w:abstractNum>
  <w:abstractNum w:abstractNumId="5" w15:restartNumberingAfterBreak="0">
    <w:nsid w:val="00000006"/>
    <w:multiLevelType w:val="singleLevel"/>
    <w:tmpl w:val="00000006"/>
    <w:name w:val="WW8Num6"/>
    <w:lvl w:ilvl="0">
      <w:start w:val="2"/>
      <w:numFmt w:val="bullet"/>
      <w:lvlText w:val=""/>
      <w:lvlJc w:val="left"/>
      <w:pPr>
        <w:tabs>
          <w:tab w:val="num" w:pos="720"/>
        </w:tabs>
        <w:ind w:left="720" w:hanging="360"/>
      </w:pPr>
      <w:rPr>
        <w:rFonts w:ascii="Wingdings 2" w:hAnsi="Wingdings 2" w:cs="Times New Roman"/>
      </w:rPr>
    </w:lvl>
  </w:abstractNum>
  <w:abstractNum w:abstractNumId="6" w15:restartNumberingAfterBreak="0">
    <w:nsid w:val="00000007"/>
    <w:multiLevelType w:val="singleLevel"/>
    <w:tmpl w:val="00000007"/>
    <w:name w:val="WW8Num7"/>
    <w:lvl w:ilvl="0">
      <w:start w:val="1"/>
      <w:numFmt w:val="bullet"/>
      <w:lvlText w:val=""/>
      <w:lvlJc w:val="left"/>
      <w:pPr>
        <w:tabs>
          <w:tab w:val="num" w:pos="720"/>
        </w:tabs>
        <w:ind w:left="720" w:hanging="360"/>
      </w:pPr>
      <w:rPr>
        <w:rFonts w:ascii="Symbol" w:hAnsi="Symbol" w:cs="Times New Roman"/>
      </w:rPr>
    </w:lvl>
  </w:abstractNum>
  <w:abstractNum w:abstractNumId="7" w15:restartNumberingAfterBreak="0">
    <w:nsid w:val="00000008"/>
    <w:multiLevelType w:val="multilevel"/>
    <w:tmpl w:val="00000008"/>
    <w:name w:val="WW8Num8"/>
    <w:lvl w:ilvl="0">
      <w:start w:val="1"/>
      <w:numFmt w:val="bullet"/>
      <w:lvlText w:val=""/>
      <w:lvlJc w:val="left"/>
      <w:pPr>
        <w:tabs>
          <w:tab w:val="num" w:pos="720"/>
        </w:tabs>
        <w:ind w:left="720" w:hanging="360"/>
      </w:pPr>
      <w:rPr>
        <w:rFonts w:ascii="Wingdings 2" w:hAnsi="Wingdings 2" w:cs="Symbol"/>
      </w:rPr>
    </w:lvl>
    <w:lvl w:ilvl="1">
      <w:start w:val="1"/>
      <w:numFmt w:val="bullet"/>
      <w:lvlText w:val=""/>
      <w:lvlJc w:val="left"/>
      <w:pPr>
        <w:tabs>
          <w:tab w:val="num" w:pos="1080"/>
        </w:tabs>
        <w:ind w:left="1080" w:hanging="360"/>
      </w:pPr>
      <w:rPr>
        <w:rFonts w:ascii="Wingdings 2" w:hAnsi="Wingdings 2" w:cs="Symbol"/>
      </w:rPr>
    </w:lvl>
    <w:lvl w:ilvl="2">
      <w:start w:val="1"/>
      <w:numFmt w:val="bullet"/>
      <w:lvlText w:val=""/>
      <w:lvlJc w:val="left"/>
      <w:pPr>
        <w:tabs>
          <w:tab w:val="num" w:pos="1440"/>
        </w:tabs>
        <w:ind w:left="1440" w:hanging="360"/>
      </w:pPr>
      <w:rPr>
        <w:rFonts w:ascii="Wingdings 2" w:hAnsi="Wingdings 2" w:cs="Symbol"/>
      </w:rPr>
    </w:lvl>
    <w:lvl w:ilvl="3">
      <w:start w:val="1"/>
      <w:numFmt w:val="bullet"/>
      <w:lvlText w:val=""/>
      <w:lvlJc w:val="left"/>
      <w:pPr>
        <w:tabs>
          <w:tab w:val="num" w:pos="1800"/>
        </w:tabs>
        <w:ind w:left="1800" w:hanging="360"/>
      </w:pPr>
      <w:rPr>
        <w:rFonts w:ascii="Wingdings 2" w:hAnsi="Wingdings 2" w:cs="Symbol"/>
      </w:rPr>
    </w:lvl>
    <w:lvl w:ilvl="4">
      <w:start w:val="1"/>
      <w:numFmt w:val="bullet"/>
      <w:lvlText w:val=""/>
      <w:lvlJc w:val="left"/>
      <w:pPr>
        <w:tabs>
          <w:tab w:val="num" w:pos="2160"/>
        </w:tabs>
        <w:ind w:left="2160" w:hanging="360"/>
      </w:pPr>
      <w:rPr>
        <w:rFonts w:ascii="Wingdings 2" w:hAnsi="Wingdings 2" w:cs="Symbol"/>
      </w:rPr>
    </w:lvl>
    <w:lvl w:ilvl="5">
      <w:start w:val="1"/>
      <w:numFmt w:val="bullet"/>
      <w:lvlText w:val=""/>
      <w:lvlJc w:val="left"/>
      <w:pPr>
        <w:tabs>
          <w:tab w:val="num" w:pos="2520"/>
        </w:tabs>
        <w:ind w:left="2520" w:hanging="360"/>
      </w:pPr>
      <w:rPr>
        <w:rFonts w:ascii="Wingdings 2" w:hAnsi="Wingdings 2" w:cs="Symbol"/>
      </w:rPr>
    </w:lvl>
    <w:lvl w:ilvl="6">
      <w:start w:val="1"/>
      <w:numFmt w:val="bullet"/>
      <w:lvlText w:val=""/>
      <w:lvlJc w:val="left"/>
      <w:pPr>
        <w:tabs>
          <w:tab w:val="num" w:pos="2880"/>
        </w:tabs>
        <w:ind w:left="2880" w:hanging="360"/>
      </w:pPr>
      <w:rPr>
        <w:rFonts w:ascii="Wingdings 2" w:hAnsi="Wingdings 2" w:cs="Symbol"/>
      </w:rPr>
    </w:lvl>
    <w:lvl w:ilvl="7">
      <w:start w:val="1"/>
      <w:numFmt w:val="bullet"/>
      <w:lvlText w:val=""/>
      <w:lvlJc w:val="left"/>
      <w:pPr>
        <w:tabs>
          <w:tab w:val="num" w:pos="3240"/>
        </w:tabs>
        <w:ind w:left="3240" w:hanging="360"/>
      </w:pPr>
      <w:rPr>
        <w:rFonts w:ascii="Wingdings 2" w:hAnsi="Wingdings 2" w:cs="Symbol"/>
      </w:rPr>
    </w:lvl>
    <w:lvl w:ilvl="8">
      <w:start w:val="1"/>
      <w:numFmt w:val="bullet"/>
      <w:lvlText w:val=""/>
      <w:lvlJc w:val="left"/>
      <w:pPr>
        <w:tabs>
          <w:tab w:val="num" w:pos="3600"/>
        </w:tabs>
        <w:ind w:left="3600" w:hanging="360"/>
      </w:pPr>
      <w:rPr>
        <w:rFonts w:ascii="Wingdings 2" w:hAnsi="Wingdings 2" w:cs="Symbol"/>
      </w:rPr>
    </w:lvl>
  </w:abstractNum>
  <w:abstractNum w:abstractNumId="8" w15:restartNumberingAfterBreak="0">
    <w:nsid w:val="00003B54"/>
    <w:multiLevelType w:val="hybridMultilevel"/>
    <w:tmpl w:val="20D261F8"/>
    <w:lvl w:ilvl="0" w:tplc="928EE2E4">
      <w:start w:val="1"/>
      <w:numFmt w:val="bullet"/>
      <w:lvlText w:val=""/>
      <w:lvlJc w:val="left"/>
      <w:pPr>
        <w:ind w:left="720" w:hanging="360"/>
      </w:pPr>
      <w:rPr>
        <w:rFonts w:ascii="Symbol" w:hAnsi="Symbol" w:hint="default"/>
      </w:rPr>
    </w:lvl>
    <w:lvl w:ilvl="1" w:tplc="0046F01C">
      <w:numFmt w:val="bullet"/>
      <w:lvlText w:val="•"/>
      <w:lvlJc w:val="left"/>
      <w:pPr>
        <w:ind w:left="1785" w:hanging="705"/>
      </w:pPr>
      <w:rPr>
        <w:rFonts w:ascii="Arial" w:eastAsia="Times New Roman"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001730D2"/>
    <w:multiLevelType w:val="hybridMultilevel"/>
    <w:tmpl w:val="3020C2CE"/>
    <w:lvl w:ilvl="0" w:tplc="0424000F">
      <w:start w:val="1"/>
      <w:numFmt w:val="decimal"/>
      <w:lvlText w:val="%1."/>
      <w:lvlJc w:val="left"/>
      <w:pPr>
        <w:ind w:left="720" w:hanging="360"/>
      </w:pPr>
      <w:rPr>
        <w:rFonts w:cs="Times New Roman"/>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0" w15:restartNumberingAfterBreak="0">
    <w:nsid w:val="017C2D43"/>
    <w:multiLevelType w:val="hybridMultilevel"/>
    <w:tmpl w:val="435ED760"/>
    <w:lvl w:ilvl="0" w:tplc="04240019">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03784BE8"/>
    <w:multiLevelType w:val="hybridMultilevel"/>
    <w:tmpl w:val="AFD409BC"/>
    <w:lvl w:ilvl="0" w:tplc="E1B44C12">
      <w:start w:val="1"/>
      <w:numFmt w:val="decimal"/>
      <w:lvlText w:val="%1."/>
      <w:lvlJc w:val="left"/>
      <w:pPr>
        <w:tabs>
          <w:tab w:val="num" w:pos="644"/>
        </w:tabs>
        <w:ind w:left="644" w:hanging="284"/>
      </w:pPr>
      <w:rPr>
        <w:rFont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5EF61EE"/>
    <w:multiLevelType w:val="multilevel"/>
    <w:tmpl w:val="902A1892"/>
    <w:lvl w:ilvl="0">
      <w:start w:val="1"/>
      <w:numFmt w:val="decimal"/>
      <w:lvlText w:val="%1."/>
      <w:lvlJc w:val="left"/>
      <w:pPr>
        <w:tabs>
          <w:tab w:val="num" w:pos="360"/>
        </w:tabs>
        <w:ind w:left="360" w:hanging="360"/>
      </w:pPr>
      <w:rPr>
        <w:rFonts w:cs="Times New Roman" w:hint="default"/>
        <w:b/>
        <w:bCs/>
        <w:i w:val="0"/>
        <w:iCs w:val="0"/>
        <w:sz w:val="20"/>
        <w:szCs w:val="20"/>
      </w:rPr>
    </w:lvl>
    <w:lvl w:ilvl="1">
      <w:start w:val="6"/>
      <w:numFmt w:val="upperRoman"/>
      <w:lvlText w:val="%2."/>
      <w:legacy w:legacy="1" w:legacySpace="120" w:legacyIndent="720"/>
      <w:lvlJc w:val="left"/>
      <w:pPr>
        <w:ind w:left="1080" w:hanging="720"/>
      </w:pPr>
      <w:rPr>
        <w:rFonts w:cs="Times New Roman"/>
      </w:rPr>
    </w:lvl>
    <w:lvl w:ilvl="2">
      <w:start w:val="1"/>
      <w:numFmt w:val="lowerRoman"/>
      <w:lvlText w:val="%3."/>
      <w:legacy w:legacy="1" w:legacySpace="120" w:legacyIndent="180"/>
      <w:lvlJc w:val="left"/>
      <w:pPr>
        <w:ind w:left="1260" w:hanging="180"/>
      </w:pPr>
      <w:rPr>
        <w:rFonts w:cs="Times New Roman"/>
      </w:rPr>
    </w:lvl>
    <w:lvl w:ilvl="3">
      <w:start w:val="1"/>
      <w:numFmt w:val="decimal"/>
      <w:pStyle w:val="n3"/>
      <w:lvlText w:val="%4."/>
      <w:legacy w:legacy="1" w:legacySpace="120" w:legacyIndent="360"/>
      <w:lvlJc w:val="left"/>
      <w:pPr>
        <w:ind w:left="1620" w:hanging="360"/>
      </w:pPr>
      <w:rPr>
        <w:rFonts w:cs="Times New Roman"/>
        <w:b/>
      </w:rPr>
    </w:lvl>
    <w:lvl w:ilvl="4">
      <w:start w:val="1"/>
      <w:numFmt w:val="lowerLetter"/>
      <w:lvlText w:val="%5."/>
      <w:legacy w:legacy="1" w:legacySpace="120" w:legacyIndent="360"/>
      <w:lvlJc w:val="left"/>
      <w:pPr>
        <w:ind w:left="1980" w:hanging="360"/>
      </w:pPr>
      <w:rPr>
        <w:rFonts w:cs="Times New Roman"/>
      </w:rPr>
    </w:lvl>
    <w:lvl w:ilvl="5">
      <w:start w:val="1"/>
      <w:numFmt w:val="lowerRoman"/>
      <w:lvlText w:val="%6."/>
      <w:legacy w:legacy="1" w:legacySpace="120" w:legacyIndent="180"/>
      <w:lvlJc w:val="left"/>
      <w:pPr>
        <w:ind w:left="2160" w:hanging="180"/>
      </w:pPr>
      <w:rPr>
        <w:rFonts w:cs="Times New Roman"/>
      </w:rPr>
    </w:lvl>
    <w:lvl w:ilvl="6">
      <w:start w:val="1"/>
      <w:numFmt w:val="decimal"/>
      <w:lvlText w:val="%7."/>
      <w:legacy w:legacy="1" w:legacySpace="120" w:legacyIndent="360"/>
      <w:lvlJc w:val="left"/>
      <w:pPr>
        <w:ind w:left="2520" w:hanging="360"/>
      </w:pPr>
      <w:rPr>
        <w:rFonts w:cs="Times New Roman"/>
      </w:rPr>
    </w:lvl>
    <w:lvl w:ilvl="7">
      <w:start w:val="1"/>
      <w:numFmt w:val="lowerLetter"/>
      <w:lvlText w:val="%8."/>
      <w:legacy w:legacy="1" w:legacySpace="120" w:legacyIndent="360"/>
      <w:lvlJc w:val="left"/>
      <w:pPr>
        <w:ind w:left="2880" w:hanging="360"/>
      </w:pPr>
      <w:rPr>
        <w:rFonts w:cs="Times New Roman"/>
      </w:rPr>
    </w:lvl>
    <w:lvl w:ilvl="8">
      <w:start w:val="1"/>
      <w:numFmt w:val="lowerRoman"/>
      <w:lvlText w:val="%9."/>
      <w:legacy w:legacy="1" w:legacySpace="120" w:legacyIndent="180"/>
      <w:lvlJc w:val="left"/>
      <w:pPr>
        <w:ind w:left="3060" w:hanging="180"/>
      </w:pPr>
      <w:rPr>
        <w:rFonts w:cs="Times New Roman"/>
      </w:rPr>
    </w:lvl>
  </w:abstractNum>
  <w:abstractNum w:abstractNumId="13" w15:restartNumberingAfterBreak="0">
    <w:nsid w:val="076D0950"/>
    <w:multiLevelType w:val="hybridMultilevel"/>
    <w:tmpl w:val="DD72F33C"/>
    <w:lvl w:ilvl="0" w:tplc="DCB819D2">
      <w:numFmt w:val="bullet"/>
      <w:lvlText w:val="-"/>
      <w:lvlJc w:val="left"/>
      <w:pPr>
        <w:tabs>
          <w:tab w:val="num" w:pos="720"/>
        </w:tabs>
        <w:ind w:left="720" w:hanging="360"/>
      </w:pPr>
      <w:rPr>
        <w:rFonts w:ascii="Arial" w:eastAsia="Times New Roman" w:hAnsi="Arial" w:hint="default"/>
      </w:rPr>
    </w:lvl>
    <w:lvl w:ilvl="1" w:tplc="04240003">
      <w:start w:val="1"/>
      <w:numFmt w:val="bullet"/>
      <w:lvlText w:val="o"/>
      <w:lvlJc w:val="left"/>
      <w:pPr>
        <w:tabs>
          <w:tab w:val="num" w:pos="1440"/>
        </w:tabs>
        <w:ind w:left="1440" w:hanging="360"/>
      </w:pPr>
      <w:rPr>
        <w:rFonts w:ascii="Courier New" w:hAnsi="Courier New" w:cs="Symbol"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Symbol"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Symbol"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08333908"/>
    <w:multiLevelType w:val="hybridMultilevel"/>
    <w:tmpl w:val="751636E4"/>
    <w:lvl w:ilvl="0" w:tplc="2BA0E30C">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09C8618E"/>
    <w:multiLevelType w:val="hybridMultilevel"/>
    <w:tmpl w:val="A6F8FCE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0AC015FF"/>
    <w:multiLevelType w:val="hybridMultilevel"/>
    <w:tmpl w:val="189EDFB2"/>
    <w:lvl w:ilvl="0" w:tplc="8ABCF266">
      <w:start w:val="1"/>
      <w:numFmt w:val="lowerLetter"/>
      <w:lvlText w:val="%1."/>
      <w:lvlJc w:val="left"/>
      <w:pPr>
        <w:tabs>
          <w:tab w:val="num" w:pos="840"/>
        </w:tabs>
        <w:ind w:left="840" w:hanging="360"/>
      </w:pPr>
    </w:lvl>
    <w:lvl w:ilvl="1" w:tplc="04240003">
      <w:start w:val="1"/>
      <w:numFmt w:val="bullet"/>
      <w:lvlText w:val="o"/>
      <w:lvlJc w:val="left"/>
      <w:pPr>
        <w:tabs>
          <w:tab w:val="num" w:pos="1560"/>
        </w:tabs>
        <w:ind w:left="1560" w:hanging="360"/>
      </w:pPr>
      <w:rPr>
        <w:rFonts w:ascii="Courier New" w:hAnsi="Courier New" w:cs="Courier New" w:hint="default"/>
      </w:rPr>
    </w:lvl>
    <w:lvl w:ilvl="2" w:tplc="2E0E36F0">
      <w:start w:val="1"/>
      <w:numFmt w:val="lowerLetter"/>
      <w:lvlText w:val="(%3)"/>
      <w:lvlJc w:val="left"/>
      <w:pPr>
        <w:tabs>
          <w:tab w:val="num" w:pos="2280"/>
        </w:tabs>
        <w:ind w:left="228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7" w15:restartNumberingAfterBreak="0">
    <w:nsid w:val="0F1C5719"/>
    <w:multiLevelType w:val="hybridMultilevel"/>
    <w:tmpl w:val="08C026EA"/>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8" w15:restartNumberingAfterBreak="0">
    <w:nsid w:val="0F270A9A"/>
    <w:multiLevelType w:val="hybridMultilevel"/>
    <w:tmpl w:val="AA1CA7B0"/>
    <w:lvl w:ilvl="0" w:tplc="753625AA">
      <w:start w:val="1"/>
      <w:numFmt w:val="bullet"/>
      <w:lvlText w:val="-"/>
      <w:lvlJc w:val="left"/>
      <w:pPr>
        <w:tabs>
          <w:tab w:val="num" w:pos="1494"/>
        </w:tabs>
        <w:ind w:left="1494" w:hanging="360"/>
      </w:pPr>
      <w:rPr>
        <w:rFonts w:ascii="Tahoma" w:hAnsi="Tahoma"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159D6757"/>
    <w:multiLevelType w:val="hybridMultilevel"/>
    <w:tmpl w:val="2C1A314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17856E77"/>
    <w:multiLevelType w:val="hybridMultilevel"/>
    <w:tmpl w:val="03BA47A0"/>
    <w:lvl w:ilvl="0" w:tplc="FFFFFFFF">
      <w:start w:val="1"/>
      <w:numFmt w:val="decimal"/>
      <w:lvlText w:val="%1."/>
      <w:lvlJc w:val="left"/>
      <w:pPr>
        <w:tabs>
          <w:tab w:val="num" w:pos="720"/>
        </w:tabs>
        <w:ind w:left="720"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1" w15:restartNumberingAfterBreak="0">
    <w:nsid w:val="188565B8"/>
    <w:multiLevelType w:val="hybridMultilevel"/>
    <w:tmpl w:val="ED8E1152"/>
    <w:lvl w:ilvl="0" w:tplc="3872E132">
      <w:numFmt w:val="bullet"/>
      <w:lvlText w:val="-"/>
      <w:lvlJc w:val="left"/>
      <w:pPr>
        <w:ind w:left="720" w:hanging="360"/>
      </w:pPr>
      <w:rPr>
        <w:rFonts w:ascii="Arial Narrow" w:eastAsia="Times New Roman" w:hAnsi="Arial Narrow"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1CB62A65"/>
    <w:multiLevelType w:val="hybridMultilevel"/>
    <w:tmpl w:val="5218DA9A"/>
    <w:lvl w:ilvl="0" w:tplc="502075F0">
      <w:numFmt w:val="bullet"/>
      <w:lvlText w:val="-"/>
      <w:lvlJc w:val="left"/>
      <w:pPr>
        <w:ind w:left="1440" w:hanging="360"/>
      </w:pPr>
      <w:rPr>
        <w:rFonts w:ascii="Arial" w:eastAsia="Times New Roman" w:hAnsi="Arial" w:cs="Aria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3" w15:restartNumberingAfterBreak="0">
    <w:nsid w:val="2333192D"/>
    <w:multiLevelType w:val="multilevel"/>
    <w:tmpl w:val="2508105E"/>
    <w:lvl w:ilvl="0">
      <w:start w:val="2"/>
      <w:numFmt w:val="decimal"/>
      <w:lvlText w:val="%1."/>
      <w:lvlJc w:val="left"/>
      <w:pPr>
        <w:tabs>
          <w:tab w:val="num" w:pos="708"/>
        </w:tabs>
        <w:ind w:left="708" w:hanging="708"/>
      </w:pPr>
    </w:lvl>
    <w:lvl w:ilvl="1">
      <w:start w:val="1"/>
      <w:numFmt w:val="decimal"/>
      <w:lvlText w:val="%1.%2."/>
      <w:lvlJc w:val="left"/>
      <w:pPr>
        <w:tabs>
          <w:tab w:val="num" w:pos="708"/>
        </w:tabs>
        <w:ind w:left="708" w:hanging="708"/>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4" w15:restartNumberingAfterBreak="0">
    <w:nsid w:val="23FD50B9"/>
    <w:multiLevelType w:val="multilevel"/>
    <w:tmpl w:val="2E8862D2"/>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25D46278"/>
    <w:multiLevelType w:val="hybridMultilevel"/>
    <w:tmpl w:val="A4D61800"/>
    <w:lvl w:ilvl="0" w:tplc="0424000F">
      <w:start w:val="1"/>
      <w:numFmt w:val="decimal"/>
      <w:lvlText w:val="%1."/>
      <w:lvlJc w:val="left"/>
      <w:pPr>
        <w:tabs>
          <w:tab w:val="num" w:pos="720"/>
        </w:tabs>
        <w:ind w:left="720" w:hanging="360"/>
      </w:pPr>
    </w:lvl>
    <w:lvl w:ilvl="1" w:tplc="04240019">
      <w:start w:val="1"/>
      <w:numFmt w:val="lowerLetter"/>
      <w:lvlText w:val="%2."/>
      <w:lvlJc w:val="left"/>
      <w:pPr>
        <w:tabs>
          <w:tab w:val="num" w:pos="1440"/>
        </w:tabs>
        <w:ind w:left="1440" w:hanging="360"/>
      </w:p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26" w15:restartNumberingAfterBreak="0">
    <w:nsid w:val="27E64A41"/>
    <w:multiLevelType w:val="hybridMultilevel"/>
    <w:tmpl w:val="E0E8A7F8"/>
    <w:lvl w:ilvl="0" w:tplc="C4DC9ED4">
      <w:start w:val="1"/>
      <w:numFmt w:val="decimal"/>
      <w:lvlText w:val="%1."/>
      <w:lvlJc w:val="left"/>
      <w:pPr>
        <w:tabs>
          <w:tab w:val="num" w:pos="720"/>
        </w:tabs>
        <w:ind w:left="720" w:hanging="360"/>
      </w:pPr>
      <w:rPr>
        <w:b w:val="0"/>
      </w:rPr>
    </w:lvl>
    <w:lvl w:ilvl="1" w:tplc="69E2690A">
      <w:start w:val="1"/>
      <w:numFmt w:val="decimal"/>
      <w:lvlText w:val="%2."/>
      <w:lvlJc w:val="left"/>
      <w:pPr>
        <w:tabs>
          <w:tab w:val="num" w:pos="1440"/>
        </w:tabs>
        <w:ind w:left="1440" w:hanging="360"/>
      </w:pPr>
      <w:rPr>
        <w:rFonts w:ascii="Arial" w:eastAsia="Times New Roman" w:hAnsi="Arial" w:cs="Arial"/>
      </w:r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7" w15:restartNumberingAfterBreak="0">
    <w:nsid w:val="2A245B69"/>
    <w:multiLevelType w:val="hybridMultilevel"/>
    <w:tmpl w:val="03BA47A0"/>
    <w:lvl w:ilvl="0" w:tplc="FFFFFFFF">
      <w:start w:val="1"/>
      <w:numFmt w:val="decimal"/>
      <w:lvlText w:val="%1."/>
      <w:lvlJc w:val="left"/>
      <w:pPr>
        <w:tabs>
          <w:tab w:val="num" w:pos="720"/>
        </w:tabs>
        <w:ind w:left="720"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8" w15:restartNumberingAfterBreak="0">
    <w:nsid w:val="2A4B2BC3"/>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29" w15:restartNumberingAfterBreak="0">
    <w:nsid w:val="2D3E5E08"/>
    <w:multiLevelType w:val="hybridMultilevel"/>
    <w:tmpl w:val="4BC671A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2D497793"/>
    <w:multiLevelType w:val="hybridMultilevel"/>
    <w:tmpl w:val="457284A0"/>
    <w:lvl w:ilvl="0" w:tplc="5E44C2BE">
      <w:numFmt w:val="bullet"/>
      <w:lvlText w:val="-"/>
      <w:lvlJc w:val="left"/>
      <w:pPr>
        <w:tabs>
          <w:tab w:val="num" w:pos="720"/>
        </w:tabs>
        <w:ind w:left="720" w:hanging="360"/>
      </w:pPr>
      <w:rPr>
        <w:rFonts w:ascii="Arial" w:eastAsia="Times New Roman" w:hAnsi="Arial" w:cs="Arial" w:hint="default"/>
        <w:b/>
      </w:rPr>
    </w:lvl>
    <w:lvl w:ilvl="1" w:tplc="04240003">
      <w:start w:val="1"/>
      <w:numFmt w:val="decimal"/>
      <w:lvlText w:val="%2."/>
      <w:lvlJc w:val="left"/>
      <w:pPr>
        <w:tabs>
          <w:tab w:val="num" w:pos="1440"/>
        </w:tabs>
        <w:ind w:left="1440" w:hanging="360"/>
      </w:pPr>
    </w:lvl>
    <w:lvl w:ilvl="2" w:tplc="605E8C24">
      <w:numFmt w:val="bullet"/>
      <w:lvlText w:val="-"/>
      <w:lvlJc w:val="left"/>
      <w:pPr>
        <w:tabs>
          <w:tab w:val="num" w:pos="2160"/>
        </w:tabs>
        <w:ind w:left="2160" w:hanging="360"/>
      </w:pPr>
      <w:rPr>
        <w:rFonts w:ascii="Arial" w:eastAsia="Times New Roman" w:hAnsi="Arial" w:cs="Arial" w:hint="default"/>
        <w:b/>
      </w:rPr>
    </w:lvl>
    <w:lvl w:ilvl="3" w:tplc="502075F0">
      <w:numFmt w:val="bullet"/>
      <w:lvlText w:val="-"/>
      <w:lvlJc w:val="left"/>
      <w:pPr>
        <w:tabs>
          <w:tab w:val="num" w:pos="2880"/>
        </w:tabs>
        <w:ind w:left="2880" w:hanging="360"/>
      </w:pPr>
      <w:rPr>
        <w:rFonts w:ascii="Arial" w:eastAsia="Times New Roman" w:hAnsi="Arial" w:cs="Arial" w:hint="default"/>
      </w:r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31" w15:restartNumberingAfterBreak="0">
    <w:nsid w:val="2FF2059A"/>
    <w:multiLevelType w:val="hybridMultilevel"/>
    <w:tmpl w:val="1E5870A2"/>
    <w:lvl w:ilvl="0" w:tplc="569E624A">
      <w:start w:val="3"/>
      <w:numFmt w:val="decimal"/>
      <w:lvlText w:val="%1."/>
      <w:lvlJc w:val="left"/>
      <w:pPr>
        <w:tabs>
          <w:tab w:val="num" w:pos="284"/>
        </w:tabs>
        <w:ind w:left="284" w:hanging="284"/>
      </w:pPr>
      <w:rPr>
        <w:rFont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320070AF"/>
    <w:multiLevelType w:val="hybridMultilevel"/>
    <w:tmpl w:val="7884BBC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321B797F"/>
    <w:multiLevelType w:val="hybridMultilevel"/>
    <w:tmpl w:val="82FECB2C"/>
    <w:lvl w:ilvl="0" w:tplc="4724998C">
      <w:numFmt w:val="bullet"/>
      <w:lvlText w:val="-"/>
      <w:lvlJc w:val="left"/>
      <w:pPr>
        <w:tabs>
          <w:tab w:val="num" w:pos="284"/>
        </w:tabs>
        <w:ind w:left="284" w:hanging="284"/>
      </w:pPr>
      <w:rPr>
        <w:rFonts w:ascii="Times New Roman" w:eastAsia="Times New Roman" w:hAnsi="Times New Roman" w:cs="Times New Roman" w:hint="default"/>
      </w:rPr>
    </w:lvl>
    <w:lvl w:ilvl="1" w:tplc="C6D2E9FE">
      <w:start w:val="1"/>
      <w:numFmt w:val="decimal"/>
      <w:lvlText w:val="%2."/>
      <w:lvlJc w:val="left"/>
      <w:pPr>
        <w:tabs>
          <w:tab w:val="num" w:pos="284"/>
        </w:tabs>
        <w:ind w:left="284" w:hanging="284"/>
      </w:pPr>
      <w:rPr>
        <w:rFon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35F414E9"/>
    <w:multiLevelType w:val="hybridMultilevel"/>
    <w:tmpl w:val="676AAE28"/>
    <w:lvl w:ilvl="0" w:tplc="1E9CC970">
      <w:start w:val="1"/>
      <w:numFmt w:val="bullet"/>
      <w:pStyle w:val="alineja"/>
      <w:lvlText w:val=""/>
      <w:lvlJc w:val="left"/>
      <w:pPr>
        <w:tabs>
          <w:tab w:val="num" w:pos="360"/>
        </w:tabs>
        <w:ind w:left="360" w:hanging="360"/>
      </w:pPr>
      <w:rPr>
        <w:rFonts w:ascii="Symbol" w:hAnsi="Symbol" w:hint="default"/>
        <w:color w:val="auto"/>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40303BC2"/>
    <w:multiLevelType w:val="hybridMultilevel"/>
    <w:tmpl w:val="638C7AB8"/>
    <w:lvl w:ilvl="0" w:tplc="445ABA42">
      <w:start w:val="1"/>
      <w:numFmt w:val="decimal"/>
      <w:lvlText w:val="%1."/>
      <w:lvlJc w:val="left"/>
      <w:pPr>
        <w:tabs>
          <w:tab w:val="num" w:pos="720"/>
        </w:tabs>
        <w:ind w:left="720" w:hanging="360"/>
      </w:pPr>
      <w:rPr>
        <w:b w:val="0"/>
        <w:bCs w:val="0"/>
      </w:rPr>
    </w:lvl>
    <w:lvl w:ilvl="1" w:tplc="0409000F">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6" w15:restartNumberingAfterBreak="0">
    <w:nsid w:val="40886F50"/>
    <w:multiLevelType w:val="hybridMultilevel"/>
    <w:tmpl w:val="4FFA9AAE"/>
    <w:lvl w:ilvl="0" w:tplc="928EE2E4">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7" w15:restartNumberingAfterBreak="0">
    <w:nsid w:val="49EA67CA"/>
    <w:multiLevelType w:val="hybridMultilevel"/>
    <w:tmpl w:val="D73E2280"/>
    <w:lvl w:ilvl="0" w:tplc="5C92C062">
      <w:start w:val="1"/>
      <w:numFmt w:val="decimal"/>
      <w:lvlText w:val="%1."/>
      <w:lvlJc w:val="left"/>
      <w:pPr>
        <w:tabs>
          <w:tab w:val="num" w:pos="284"/>
        </w:tabs>
        <w:ind w:left="284" w:hanging="284"/>
      </w:pPr>
      <w:rPr>
        <w:rFonts w:hint="default"/>
      </w:rPr>
    </w:lvl>
    <w:lvl w:ilvl="1" w:tplc="ED16E698">
      <w:numFmt w:val="bullet"/>
      <w:lvlText w:val="–"/>
      <w:lvlJc w:val="left"/>
      <w:pPr>
        <w:tabs>
          <w:tab w:val="num" w:pos="1440"/>
        </w:tabs>
        <w:ind w:left="1440" w:hanging="360"/>
      </w:pPr>
      <w:rPr>
        <w:rFonts w:ascii="Times New Roman" w:eastAsia="Times New Roman" w:hAnsi="Times New Roman" w:cs="Times New Roman"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4BC74D59"/>
    <w:multiLevelType w:val="multilevel"/>
    <w:tmpl w:val="D4C4DF06"/>
    <w:lvl w:ilvl="0">
      <w:start w:val="1"/>
      <w:numFmt w:val="decimal"/>
      <w:lvlText w:val="%1."/>
      <w:lvlJc w:val="left"/>
      <w:pPr>
        <w:tabs>
          <w:tab w:val="num" w:pos="360"/>
        </w:tabs>
        <w:ind w:left="360" w:hanging="360"/>
      </w:pPr>
      <w:rPr>
        <w:rFonts w:cs="Times New Roman" w:hint="default"/>
        <w:b w:val="0"/>
        <w:bCs/>
        <w:i w:val="0"/>
        <w:iCs w:val="0"/>
        <w:sz w:val="20"/>
        <w:szCs w:val="20"/>
      </w:rPr>
    </w:lvl>
    <w:lvl w:ilvl="1">
      <w:start w:val="6"/>
      <w:numFmt w:val="upperRoman"/>
      <w:lvlText w:val="%2."/>
      <w:legacy w:legacy="1" w:legacySpace="120" w:legacyIndent="720"/>
      <w:lvlJc w:val="left"/>
      <w:pPr>
        <w:ind w:left="1080" w:hanging="720"/>
      </w:pPr>
      <w:rPr>
        <w:rFonts w:cs="Times New Roman"/>
      </w:rPr>
    </w:lvl>
    <w:lvl w:ilvl="2">
      <w:start w:val="1"/>
      <w:numFmt w:val="lowerRoman"/>
      <w:lvlText w:val="%3."/>
      <w:legacy w:legacy="1" w:legacySpace="120" w:legacyIndent="180"/>
      <w:lvlJc w:val="left"/>
      <w:pPr>
        <w:ind w:left="1260" w:hanging="180"/>
      </w:pPr>
      <w:rPr>
        <w:rFonts w:cs="Times New Roman"/>
      </w:rPr>
    </w:lvl>
    <w:lvl w:ilvl="3">
      <w:start w:val="1"/>
      <w:numFmt w:val="decimal"/>
      <w:lvlText w:val="%4."/>
      <w:legacy w:legacy="1" w:legacySpace="120" w:legacyIndent="360"/>
      <w:lvlJc w:val="left"/>
      <w:pPr>
        <w:ind w:left="1620" w:hanging="360"/>
      </w:pPr>
      <w:rPr>
        <w:rFonts w:cs="Times New Roman"/>
      </w:rPr>
    </w:lvl>
    <w:lvl w:ilvl="4">
      <w:start w:val="1"/>
      <w:numFmt w:val="lowerLetter"/>
      <w:lvlText w:val="%5."/>
      <w:legacy w:legacy="1" w:legacySpace="120" w:legacyIndent="360"/>
      <w:lvlJc w:val="left"/>
      <w:pPr>
        <w:ind w:left="1980" w:hanging="360"/>
      </w:pPr>
      <w:rPr>
        <w:rFonts w:cs="Times New Roman"/>
      </w:rPr>
    </w:lvl>
    <w:lvl w:ilvl="5">
      <w:start w:val="1"/>
      <w:numFmt w:val="lowerRoman"/>
      <w:lvlText w:val="%6."/>
      <w:legacy w:legacy="1" w:legacySpace="120" w:legacyIndent="180"/>
      <w:lvlJc w:val="left"/>
      <w:pPr>
        <w:ind w:left="2160" w:hanging="180"/>
      </w:pPr>
      <w:rPr>
        <w:rFonts w:cs="Times New Roman"/>
      </w:rPr>
    </w:lvl>
    <w:lvl w:ilvl="6">
      <w:start w:val="1"/>
      <w:numFmt w:val="decimal"/>
      <w:lvlText w:val="%7."/>
      <w:legacy w:legacy="1" w:legacySpace="120" w:legacyIndent="360"/>
      <w:lvlJc w:val="left"/>
      <w:pPr>
        <w:ind w:left="2520" w:hanging="360"/>
      </w:pPr>
      <w:rPr>
        <w:rFonts w:cs="Times New Roman"/>
      </w:rPr>
    </w:lvl>
    <w:lvl w:ilvl="7">
      <w:start w:val="1"/>
      <w:numFmt w:val="lowerLetter"/>
      <w:lvlText w:val="%8."/>
      <w:legacy w:legacy="1" w:legacySpace="120" w:legacyIndent="360"/>
      <w:lvlJc w:val="left"/>
      <w:pPr>
        <w:ind w:left="2880" w:hanging="360"/>
      </w:pPr>
      <w:rPr>
        <w:rFonts w:cs="Times New Roman"/>
      </w:rPr>
    </w:lvl>
    <w:lvl w:ilvl="8">
      <w:start w:val="1"/>
      <w:numFmt w:val="lowerRoman"/>
      <w:lvlText w:val="%9."/>
      <w:legacy w:legacy="1" w:legacySpace="120" w:legacyIndent="180"/>
      <w:lvlJc w:val="left"/>
      <w:pPr>
        <w:ind w:left="3060" w:hanging="180"/>
      </w:pPr>
      <w:rPr>
        <w:rFonts w:cs="Times New Roman"/>
      </w:rPr>
    </w:lvl>
  </w:abstractNum>
  <w:abstractNum w:abstractNumId="39" w15:restartNumberingAfterBreak="0">
    <w:nsid w:val="50DA714B"/>
    <w:multiLevelType w:val="hybridMultilevel"/>
    <w:tmpl w:val="16EA903E"/>
    <w:lvl w:ilvl="0" w:tplc="18E0D240">
      <w:start w:val="1"/>
      <w:numFmt w:val="decimal"/>
      <w:lvlText w:val="%1."/>
      <w:lvlJc w:val="left"/>
      <w:pPr>
        <w:tabs>
          <w:tab w:val="num" w:pos="644"/>
        </w:tabs>
        <w:ind w:left="644" w:hanging="28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52E61844"/>
    <w:multiLevelType w:val="hybridMultilevel"/>
    <w:tmpl w:val="4D8416A0"/>
    <w:lvl w:ilvl="0" w:tplc="0424000F">
      <w:start w:val="1"/>
      <w:numFmt w:val="decimal"/>
      <w:lvlText w:val="%1."/>
      <w:lvlJc w:val="left"/>
      <w:pPr>
        <w:tabs>
          <w:tab w:val="num" w:pos="720"/>
        </w:tabs>
        <w:ind w:left="720" w:hanging="360"/>
      </w:pPr>
    </w:lvl>
    <w:lvl w:ilvl="1" w:tplc="04240019">
      <w:start w:val="1"/>
      <w:numFmt w:val="lowerLetter"/>
      <w:lvlText w:val="%2."/>
      <w:lvlJc w:val="left"/>
      <w:pPr>
        <w:tabs>
          <w:tab w:val="num" w:pos="1440"/>
        </w:tabs>
        <w:ind w:left="1440" w:hanging="360"/>
      </w:p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41" w15:restartNumberingAfterBreak="0">
    <w:nsid w:val="54FF0C8E"/>
    <w:multiLevelType w:val="hybridMultilevel"/>
    <w:tmpl w:val="C054C800"/>
    <w:lvl w:ilvl="0" w:tplc="928EE2E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58590FD3"/>
    <w:multiLevelType w:val="hybridMultilevel"/>
    <w:tmpl w:val="8D940028"/>
    <w:lvl w:ilvl="0" w:tplc="FFFFFFFF">
      <w:start w:val="1"/>
      <w:numFmt w:val="bullet"/>
      <w:lvlText w:val=""/>
      <w:lvlJc w:val="left"/>
      <w:pPr>
        <w:ind w:left="72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43" w15:restartNumberingAfterBreak="0">
    <w:nsid w:val="5A4A1815"/>
    <w:multiLevelType w:val="hybridMultilevel"/>
    <w:tmpl w:val="35E04164"/>
    <w:lvl w:ilvl="0" w:tplc="8C226D76">
      <w:numFmt w:val="bullet"/>
      <w:lvlText w:val="–"/>
      <w:lvlJc w:val="left"/>
      <w:pPr>
        <w:tabs>
          <w:tab w:val="num" w:pos="720"/>
        </w:tabs>
        <w:ind w:left="720" w:hanging="360"/>
      </w:pPr>
      <w:rPr>
        <w:rFonts w:ascii="Arial Narrow" w:eastAsia="Times New Roman" w:hAnsi="Arial Narrow" w:cs="Arial" w:hint="default"/>
      </w:rPr>
    </w:lvl>
    <w:lvl w:ilvl="1" w:tplc="04240019" w:tentative="1">
      <w:start w:val="1"/>
      <w:numFmt w:val="bullet"/>
      <w:lvlText w:val="o"/>
      <w:lvlJc w:val="left"/>
      <w:pPr>
        <w:tabs>
          <w:tab w:val="num" w:pos="1440"/>
        </w:tabs>
        <w:ind w:left="1440" w:hanging="360"/>
      </w:pPr>
      <w:rPr>
        <w:rFonts w:ascii="Courier New" w:hAnsi="Courier New" w:cs="Courier New" w:hint="default"/>
      </w:rPr>
    </w:lvl>
    <w:lvl w:ilvl="2" w:tplc="0424001B" w:tentative="1">
      <w:start w:val="1"/>
      <w:numFmt w:val="bullet"/>
      <w:lvlText w:val=""/>
      <w:lvlJc w:val="left"/>
      <w:pPr>
        <w:tabs>
          <w:tab w:val="num" w:pos="2160"/>
        </w:tabs>
        <w:ind w:left="2160" w:hanging="360"/>
      </w:pPr>
      <w:rPr>
        <w:rFonts w:ascii="Wingdings" w:hAnsi="Wingdings" w:hint="default"/>
      </w:rPr>
    </w:lvl>
    <w:lvl w:ilvl="3" w:tplc="0424000F" w:tentative="1">
      <w:start w:val="1"/>
      <w:numFmt w:val="bullet"/>
      <w:lvlText w:val=""/>
      <w:lvlJc w:val="left"/>
      <w:pPr>
        <w:tabs>
          <w:tab w:val="num" w:pos="2880"/>
        </w:tabs>
        <w:ind w:left="2880" w:hanging="360"/>
      </w:pPr>
      <w:rPr>
        <w:rFonts w:ascii="Symbol" w:hAnsi="Symbol" w:hint="default"/>
      </w:rPr>
    </w:lvl>
    <w:lvl w:ilvl="4" w:tplc="04240019" w:tentative="1">
      <w:start w:val="1"/>
      <w:numFmt w:val="bullet"/>
      <w:lvlText w:val="o"/>
      <w:lvlJc w:val="left"/>
      <w:pPr>
        <w:tabs>
          <w:tab w:val="num" w:pos="3600"/>
        </w:tabs>
        <w:ind w:left="3600" w:hanging="360"/>
      </w:pPr>
      <w:rPr>
        <w:rFonts w:ascii="Courier New" w:hAnsi="Courier New" w:cs="Courier New" w:hint="default"/>
      </w:rPr>
    </w:lvl>
    <w:lvl w:ilvl="5" w:tplc="0424001B" w:tentative="1">
      <w:start w:val="1"/>
      <w:numFmt w:val="bullet"/>
      <w:lvlText w:val=""/>
      <w:lvlJc w:val="left"/>
      <w:pPr>
        <w:tabs>
          <w:tab w:val="num" w:pos="4320"/>
        </w:tabs>
        <w:ind w:left="4320" w:hanging="360"/>
      </w:pPr>
      <w:rPr>
        <w:rFonts w:ascii="Wingdings" w:hAnsi="Wingding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cs="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66076354"/>
    <w:multiLevelType w:val="multilevel"/>
    <w:tmpl w:val="AD40E688"/>
    <w:lvl w:ilvl="0">
      <w:start w:val="2"/>
      <w:numFmt w:val="decimal"/>
      <w:lvlText w:val="%1."/>
      <w:lvlJc w:val="left"/>
      <w:pPr>
        <w:ind w:left="2912" w:hanging="360"/>
      </w:pPr>
      <w:rPr>
        <w:rFonts w:hint="default"/>
      </w:rPr>
    </w:lvl>
    <w:lvl w:ilvl="1">
      <w:start w:val="1"/>
      <w:numFmt w:val="decimal"/>
      <w:pStyle w:val="n4"/>
      <w:isLgl/>
      <w:lvlText w:val="%1.%2."/>
      <w:lvlJc w:val="left"/>
      <w:pPr>
        <w:ind w:left="502" w:hanging="360"/>
      </w:pPr>
      <w:rPr>
        <w:rFonts w:hint="default"/>
      </w:rPr>
    </w:lvl>
    <w:lvl w:ilvl="2">
      <w:start w:val="1"/>
      <w:numFmt w:val="decimal"/>
      <w:isLgl/>
      <w:lvlText w:val="%1.%2.%3."/>
      <w:lvlJc w:val="left"/>
      <w:pPr>
        <w:ind w:left="3272" w:hanging="720"/>
      </w:pPr>
      <w:rPr>
        <w:rFonts w:hint="default"/>
      </w:rPr>
    </w:lvl>
    <w:lvl w:ilvl="3">
      <w:start w:val="1"/>
      <w:numFmt w:val="decimal"/>
      <w:isLgl/>
      <w:lvlText w:val="%1.%2.%3.%4."/>
      <w:lvlJc w:val="left"/>
      <w:pPr>
        <w:ind w:left="3272" w:hanging="720"/>
      </w:pPr>
      <w:rPr>
        <w:rFonts w:hint="default"/>
      </w:rPr>
    </w:lvl>
    <w:lvl w:ilvl="4">
      <w:start w:val="1"/>
      <w:numFmt w:val="decimal"/>
      <w:isLgl/>
      <w:lvlText w:val="%1.%2.%3.%4.%5."/>
      <w:lvlJc w:val="left"/>
      <w:pPr>
        <w:ind w:left="3632" w:hanging="1080"/>
      </w:pPr>
      <w:rPr>
        <w:rFonts w:hint="default"/>
      </w:rPr>
    </w:lvl>
    <w:lvl w:ilvl="5">
      <w:start w:val="1"/>
      <w:numFmt w:val="decimal"/>
      <w:isLgl/>
      <w:lvlText w:val="%1.%2.%3.%4.%5.%6."/>
      <w:lvlJc w:val="left"/>
      <w:pPr>
        <w:ind w:left="3632" w:hanging="1080"/>
      </w:pPr>
      <w:rPr>
        <w:rFonts w:hint="default"/>
      </w:rPr>
    </w:lvl>
    <w:lvl w:ilvl="6">
      <w:start w:val="1"/>
      <w:numFmt w:val="decimal"/>
      <w:isLgl/>
      <w:lvlText w:val="%1.%2.%3.%4.%5.%6.%7."/>
      <w:lvlJc w:val="left"/>
      <w:pPr>
        <w:ind w:left="3992" w:hanging="1440"/>
      </w:pPr>
      <w:rPr>
        <w:rFonts w:hint="default"/>
      </w:rPr>
    </w:lvl>
    <w:lvl w:ilvl="7">
      <w:start w:val="1"/>
      <w:numFmt w:val="decimal"/>
      <w:isLgl/>
      <w:lvlText w:val="%1.%2.%3.%4.%5.%6.%7.%8."/>
      <w:lvlJc w:val="left"/>
      <w:pPr>
        <w:ind w:left="3992" w:hanging="1440"/>
      </w:pPr>
      <w:rPr>
        <w:rFonts w:hint="default"/>
      </w:rPr>
    </w:lvl>
    <w:lvl w:ilvl="8">
      <w:start w:val="1"/>
      <w:numFmt w:val="decimal"/>
      <w:isLgl/>
      <w:lvlText w:val="%1.%2.%3.%4.%5.%6.%7.%8.%9."/>
      <w:lvlJc w:val="left"/>
      <w:pPr>
        <w:ind w:left="4352" w:hanging="1800"/>
      </w:pPr>
      <w:rPr>
        <w:rFonts w:hint="default"/>
      </w:rPr>
    </w:lvl>
  </w:abstractNum>
  <w:abstractNum w:abstractNumId="45" w15:restartNumberingAfterBreak="0">
    <w:nsid w:val="688B6640"/>
    <w:multiLevelType w:val="hybridMultilevel"/>
    <w:tmpl w:val="C1F69B4A"/>
    <w:lvl w:ilvl="0" w:tplc="DC46F1A8">
      <w:start w:val="1"/>
      <w:numFmt w:val="decimal"/>
      <w:lvlText w:val="%1."/>
      <w:lvlJc w:val="left"/>
      <w:pPr>
        <w:tabs>
          <w:tab w:val="num" w:pos="644"/>
        </w:tabs>
        <w:ind w:left="644" w:hanging="284"/>
      </w:pPr>
      <w:rPr>
        <w:rFont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68E84A86"/>
    <w:multiLevelType w:val="multilevel"/>
    <w:tmpl w:val="A0205F14"/>
    <w:lvl w:ilvl="0">
      <w:start w:val="3"/>
      <w:numFmt w:val="decimal"/>
      <w:lvlText w:val="%1."/>
      <w:lvlJc w:val="left"/>
      <w:pPr>
        <w:tabs>
          <w:tab w:val="num" w:pos="360"/>
        </w:tabs>
        <w:ind w:left="360" w:hanging="360"/>
      </w:pPr>
      <w:rPr>
        <w:strike w:val="0"/>
        <w:dstrike w:val="0"/>
        <w:u w:val="none"/>
        <w:effect w:val="none"/>
      </w:rPr>
    </w:lvl>
    <w:lvl w:ilvl="1">
      <w:start w:val="1"/>
      <w:numFmt w:val="decimal"/>
      <w:isLgl/>
      <w:lvlText w:val="%1.%2."/>
      <w:lvlJc w:val="left"/>
      <w:pPr>
        <w:tabs>
          <w:tab w:val="num" w:pos="502"/>
        </w:tabs>
        <w:ind w:left="502" w:hanging="360"/>
      </w:pPr>
      <w:rPr>
        <w:strike w:val="0"/>
        <w:color w:val="auto"/>
      </w:rPr>
    </w:lvl>
    <w:lvl w:ilvl="2">
      <w:start w:val="1"/>
      <w:numFmt w:val="decimal"/>
      <w:isLgl/>
      <w:lvlText w:val="%1.%2.%3."/>
      <w:lvlJc w:val="left"/>
      <w:pPr>
        <w:tabs>
          <w:tab w:val="num" w:pos="720"/>
        </w:tabs>
        <w:ind w:left="720" w:hanging="720"/>
      </w:pPr>
    </w:lvl>
    <w:lvl w:ilvl="3">
      <w:start w:val="1"/>
      <w:numFmt w:val="decimal"/>
      <w:isLgl/>
      <w:lvlText w:val="%1.%2.%3.%4."/>
      <w:lvlJc w:val="left"/>
      <w:pPr>
        <w:tabs>
          <w:tab w:val="num" w:pos="720"/>
        </w:tabs>
        <w:ind w:left="720" w:hanging="720"/>
      </w:pPr>
    </w:lvl>
    <w:lvl w:ilvl="4">
      <w:start w:val="1"/>
      <w:numFmt w:val="decimal"/>
      <w:isLgl/>
      <w:lvlText w:val="%1.%2.%3.%4.%5."/>
      <w:lvlJc w:val="left"/>
      <w:pPr>
        <w:tabs>
          <w:tab w:val="num" w:pos="1080"/>
        </w:tabs>
        <w:ind w:left="1080" w:hanging="1080"/>
      </w:pPr>
    </w:lvl>
    <w:lvl w:ilvl="5">
      <w:start w:val="1"/>
      <w:numFmt w:val="decimal"/>
      <w:isLgl/>
      <w:lvlText w:val="%1.%2.%3.%4.%5.%6."/>
      <w:lvlJc w:val="left"/>
      <w:pPr>
        <w:tabs>
          <w:tab w:val="num" w:pos="1080"/>
        </w:tabs>
        <w:ind w:left="1080" w:hanging="1080"/>
      </w:pPr>
    </w:lvl>
    <w:lvl w:ilvl="6">
      <w:start w:val="1"/>
      <w:numFmt w:val="decimal"/>
      <w:isLgl/>
      <w:lvlText w:val="%1.%2.%3.%4.%5.%6.%7."/>
      <w:lvlJc w:val="left"/>
      <w:pPr>
        <w:tabs>
          <w:tab w:val="num" w:pos="1440"/>
        </w:tabs>
        <w:ind w:left="1440" w:hanging="1440"/>
      </w:pPr>
    </w:lvl>
    <w:lvl w:ilvl="7">
      <w:start w:val="1"/>
      <w:numFmt w:val="decimal"/>
      <w:isLgl/>
      <w:lvlText w:val="%1.%2.%3.%4.%5.%6.%7.%8."/>
      <w:lvlJc w:val="left"/>
      <w:pPr>
        <w:tabs>
          <w:tab w:val="num" w:pos="1440"/>
        </w:tabs>
        <w:ind w:left="1440" w:hanging="1440"/>
      </w:pPr>
    </w:lvl>
    <w:lvl w:ilvl="8">
      <w:start w:val="1"/>
      <w:numFmt w:val="decimal"/>
      <w:isLgl/>
      <w:lvlText w:val="%1.%2.%3.%4.%5.%6.%7.%8.%9."/>
      <w:lvlJc w:val="left"/>
      <w:pPr>
        <w:tabs>
          <w:tab w:val="num" w:pos="1800"/>
        </w:tabs>
        <w:ind w:left="1800" w:hanging="1800"/>
      </w:pPr>
    </w:lvl>
  </w:abstractNum>
  <w:abstractNum w:abstractNumId="47" w15:restartNumberingAfterBreak="0">
    <w:nsid w:val="71D833FF"/>
    <w:multiLevelType w:val="hybridMultilevel"/>
    <w:tmpl w:val="ED325B96"/>
    <w:lvl w:ilvl="0" w:tplc="8ABCF266">
      <w:start w:val="1"/>
      <w:numFmt w:val="lowerLetter"/>
      <w:lvlText w:val="%1."/>
      <w:lvlJc w:val="left"/>
      <w:pPr>
        <w:tabs>
          <w:tab w:val="num" w:pos="501"/>
        </w:tabs>
        <w:ind w:left="501" w:hanging="360"/>
      </w:pPr>
    </w:lvl>
    <w:lvl w:ilvl="1" w:tplc="04240019">
      <w:start w:val="1"/>
      <w:numFmt w:val="decimal"/>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48" w15:restartNumberingAfterBreak="0">
    <w:nsid w:val="76777959"/>
    <w:multiLevelType w:val="hybridMultilevel"/>
    <w:tmpl w:val="8D8A8B6A"/>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9" w15:restartNumberingAfterBreak="0">
    <w:nsid w:val="770A083A"/>
    <w:multiLevelType w:val="multilevel"/>
    <w:tmpl w:val="62FAAC38"/>
    <w:lvl w:ilvl="0">
      <w:start w:val="1"/>
      <w:numFmt w:val="decimal"/>
      <w:pStyle w:val="PODNASLOVI"/>
      <w:lvlText w:val="%1."/>
      <w:lvlJc w:val="left"/>
      <w:pPr>
        <w:ind w:left="4330" w:hanging="360"/>
      </w:pPr>
      <w:rPr>
        <w:rFonts w:hint="default"/>
      </w:rPr>
    </w:lvl>
    <w:lvl w:ilvl="1">
      <w:start w:val="1"/>
      <w:numFmt w:val="decimal"/>
      <w:isLgl/>
      <w:lvlText w:val="%1.%2."/>
      <w:lvlJc w:val="left"/>
      <w:pPr>
        <w:ind w:left="637" w:hanging="495"/>
      </w:pPr>
      <w:rPr>
        <w:rFonts w:hint="default"/>
        <w:b/>
      </w:rPr>
    </w:lvl>
    <w:lvl w:ilvl="2">
      <w:start w:val="1"/>
      <w:numFmt w:val="decimal"/>
      <w:isLgl/>
      <w:lvlText w:val="%1.%2.%3."/>
      <w:lvlJc w:val="left"/>
      <w:pPr>
        <w:ind w:left="4690" w:hanging="720"/>
      </w:pPr>
      <w:rPr>
        <w:rFonts w:hint="default"/>
      </w:rPr>
    </w:lvl>
    <w:lvl w:ilvl="3">
      <w:start w:val="1"/>
      <w:numFmt w:val="decimal"/>
      <w:isLgl/>
      <w:lvlText w:val="%1.%2.%3.%4."/>
      <w:lvlJc w:val="left"/>
      <w:pPr>
        <w:ind w:left="4690" w:hanging="720"/>
      </w:pPr>
      <w:rPr>
        <w:rFonts w:hint="default"/>
      </w:rPr>
    </w:lvl>
    <w:lvl w:ilvl="4">
      <w:start w:val="1"/>
      <w:numFmt w:val="decimal"/>
      <w:isLgl/>
      <w:lvlText w:val="%1.%2.%3.%4.%5."/>
      <w:lvlJc w:val="left"/>
      <w:pPr>
        <w:ind w:left="5050" w:hanging="1080"/>
      </w:pPr>
      <w:rPr>
        <w:rFonts w:hint="default"/>
      </w:rPr>
    </w:lvl>
    <w:lvl w:ilvl="5">
      <w:start w:val="1"/>
      <w:numFmt w:val="decimal"/>
      <w:isLgl/>
      <w:lvlText w:val="%1.%2.%3.%4.%5.%6."/>
      <w:lvlJc w:val="left"/>
      <w:pPr>
        <w:ind w:left="5050" w:hanging="1080"/>
      </w:pPr>
      <w:rPr>
        <w:rFonts w:hint="default"/>
      </w:rPr>
    </w:lvl>
    <w:lvl w:ilvl="6">
      <w:start w:val="1"/>
      <w:numFmt w:val="decimal"/>
      <w:isLgl/>
      <w:lvlText w:val="%1.%2.%3.%4.%5.%6.%7."/>
      <w:lvlJc w:val="left"/>
      <w:pPr>
        <w:ind w:left="5410" w:hanging="1440"/>
      </w:pPr>
      <w:rPr>
        <w:rFonts w:hint="default"/>
      </w:rPr>
    </w:lvl>
    <w:lvl w:ilvl="7">
      <w:start w:val="1"/>
      <w:numFmt w:val="decimal"/>
      <w:isLgl/>
      <w:lvlText w:val="%1.%2.%3.%4.%5.%6.%7.%8."/>
      <w:lvlJc w:val="left"/>
      <w:pPr>
        <w:ind w:left="5410" w:hanging="1440"/>
      </w:pPr>
      <w:rPr>
        <w:rFonts w:hint="default"/>
      </w:rPr>
    </w:lvl>
    <w:lvl w:ilvl="8">
      <w:start w:val="1"/>
      <w:numFmt w:val="decimal"/>
      <w:isLgl/>
      <w:lvlText w:val="%1.%2.%3.%4.%5.%6.%7.%8.%9."/>
      <w:lvlJc w:val="left"/>
      <w:pPr>
        <w:ind w:left="5770" w:hanging="1800"/>
      </w:pPr>
      <w:rPr>
        <w:rFonts w:hint="default"/>
      </w:rPr>
    </w:lvl>
  </w:abstractNum>
  <w:abstractNum w:abstractNumId="50" w15:restartNumberingAfterBreak="0">
    <w:nsid w:val="785365A4"/>
    <w:multiLevelType w:val="hybridMultilevel"/>
    <w:tmpl w:val="3B7A217A"/>
    <w:lvl w:ilvl="0" w:tplc="C07ABB46">
      <w:start w:val="1"/>
      <w:numFmt w:val="decimal"/>
      <w:lvlText w:val="%1."/>
      <w:lvlJc w:val="left"/>
      <w:pPr>
        <w:tabs>
          <w:tab w:val="num" w:pos="360"/>
        </w:tabs>
        <w:ind w:left="360" w:hanging="360"/>
      </w:pPr>
      <w:rPr>
        <w:b w:val="0"/>
        <w:bCs w:val="0"/>
        <w:color w:val="auto"/>
      </w:rPr>
    </w:lvl>
    <w:lvl w:ilvl="1" w:tplc="04240001">
      <w:start w:val="1"/>
      <w:numFmt w:val="bullet"/>
      <w:lvlText w:val=""/>
      <w:lvlJc w:val="left"/>
      <w:pPr>
        <w:tabs>
          <w:tab w:val="num" w:pos="1636"/>
        </w:tabs>
        <w:ind w:left="1636" w:hanging="360"/>
      </w:pPr>
      <w:rPr>
        <w:rFonts w:ascii="Symbol" w:hAnsi="Symbol" w:hint="default"/>
      </w:r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51" w15:restartNumberingAfterBreak="0">
    <w:nsid w:val="79157AAC"/>
    <w:multiLevelType w:val="multilevel"/>
    <w:tmpl w:val="CC4CF646"/>
    <w:lvl w:ilvl="0">
      <w:start w:val="1"/>
      <w:numFmt w:val="decimal"/>
      <w:lvlText w:val="%1"/>
      <w:lvlJc w:val="left"/>
      <w:pPr>
        <w:tabs>
          <w:tab w:val="num" w:pos="360"/>
        </w:tabs>
        <w:ind w:left="360" w:hanging="360"/>
      </w:pPr>
      <w:rPr>
        <w:strike w:val="0"/>
        <w:dstrike w:val="0"/>
        <w:u w:val="none"/>
        <w:effect w:val="none"/>
      </w:rPr>
    </w:lvl>
    <w:lvl w:ilvl="1">
      <w:start w:val="1"/>
      <w:numFmt w:val="decimal"/>
      <w:isLgl/>
      <w:lvlText w:val="%1.%2."/>
      <w:lvlJc w:val="left"/>
      <w:pPr>
        <w:tabs>
          <w:tab w:val="num" w:pos="360"/>
        </w:tabs>
        <w:ind w:left="360" w:hanging="360"/>
      </w:pPr>
    </w:lvl>
    <w:lvl w:ilvl="2">
      <w:start w:val="1"/>
      <w:numFmt w:val="decimal"/>
      <w:isLgl/>
      <w:lvlText w:val="%1.%2.%3."/>
      <w:lvlJc w:val="left"/>
      <w:pPr>
        <w:tabs>
          <w:tab w:val="num" w:pos="720"/>
        </w:tabs>
        <w:ind w:left="720" w:hanging="720"/>
      </w:pPr>
    </w:lvl>
    <w:lvl w:ilvl="3">
      <w:start w:val="1"/>
      <w:numFmt w:val="decimal"/>
      <w:isLgl/>
      <w:lvlText w:val="%1.%2.%3.%4."/>
      <w:lvlJc w:val="left"/>
      <w:pPr>
        <w:tabs>
          <w:tab w:val="num" w:pos="720"/>
        </w:tabs>
        <w:ind w:left="720" w:hanging="720"/>
      </w:pPr>
    </w:lvl>
    <w:lvl w:ilvl="4">
      <w:start w:val="1"/>
      <w:numFmt w:val="decimal"/>
      <w:isLgl/>
      <w:lvlText w:val="%1.%2.%3.%4.%5."/>
      <w:lvlJc w:val="left"/>
      <w:pPr>
        <w:tabs>
          <w:tab w:val="num" w:pos="1080"/>
        </w:tabs>
        <w:ind w:left="1080" w:hanging="1080"/>
      </w:pPr>
    </w:lvl>
    <w:lvl w:ilvl="5">
      <w:start w:val="1"/>
      <w:numFmt w:val="decimal"/>
      <w:isLgl/>
      <w:lvlText w:val="%1.%2.%3.%4.%5.%6."/>
      <w:lvlJc w:val="left"/>
      <w:pPr>
        <w:tabs>
          <w:tab w:val="num" w:pos="1080"/>
        </w:tabs>
        <w:ind w:left="1080" w:hanging="1080"/>
      </w:pPr>
    </w:lvl>
    <w:lvl w:ilvl="6">
      <w:start w:val="1"/>
      <w:numFmt w:val="decimal"/>
      <w:isLgl/>
      <w:lvlText w:val="%1.%2.%3.%4.%5.%6.%7."/>
      <w:lvlJc w:val="left"/>
      <w:pPr>
        <w:tabs>
          <w:tab w:val="num" w:pos="1440"/>
        </w:tabs>
        <w:ind w:left="1440" w:hanging="1440"/>
      </w:pPr>
    </w:lvl>
    <w:lvl w:ilvl="7">
      <w:start w:val="1"/>
      <w:numFmt w:val="decimal"/>
      <w:isLgl/>
      <w:lvlText w:val="%1.%2.%3.%4.%5.%6.%7.%8."/>
      <w:lvlJc w:val="left"/>
      <w:pPr>
        <w:tabs>
          <w:tab w:val="num" w:pos="1440"/>
        </w:tabs>
        <w:ind w:left="1440" w:hanging="1440"/>
      </w:pPr>
    </w:lvl>
    <w:lvl w:ilvl="8">
      <w:start w:val="1"/>
      <w:numFmt w:val="decimal"/>
      <w:isLgl/>
      <w:lvlText w:val="%1.%2.%3.%4.%5.%6.%7.%8.%9."/>
      <w:lvlJc w:val="left"/>
      <w:pPr>
        <w:tabs>
          <w:tab w:val="num" w:pos="1800"/>
        </w:tabs>
        <w:ind w:left="1800" w:hanging="1800"/>
      </w:pPr>
    </w:lvl>
  </w:abstractNum>
  <w:abstractNum w:abstractNumId="52" w15:restartNumberingAfterBreak="0">
    <w:nsid w:val="7D660F27"/>
    <w:multiLevelType w:val="hybridMultilevel"/>
    <w:tmpl w:val="E3BC5C98"/>
    <w:lvl w:ilvl="0" w:tplc="A2422FB2">
      <w:start w:val="4000"/>
      <w:numFmt w:val="bullet"/>
      <w:lvlText w:val="-"/>
      <w:lvlJc w:val="left"/>
      <w:pPr>
        <w:ind w:left="1069" w:hanging="360"/>
      </w:pPr>
      <w:rPr>
        <w:rFonts w:ascii="Arial" w:eastAsia="Times New Roman" w:hAnsi="Arial" w:cs="Arial" w:hint="default"/>
      </w:rPr>
    </w:lvl>
    <w:lvl w:ilvl="1" w:tplc="2408AD16" w:tentative="1">
      <w:start w:val="1"/>
      <w:numFmt w:val="bullet"/>
      <w:lvlText w:val="o"/>
      <w:lvlJc w:val="left"/>
      <w:pPr>
        <w:ind w:left="1789" w:hanging="360"/>
      </w:pPr>
      <w:rPr>
        <w:rFonts w:ascii="Courier New" w:hAnsi="Courier New" w:cs="Courier New" w:hint="default"/>
      </w:rPr>
    </w:lvl>
    <w:lvl w:ilvl="2" w:tplc="C9543032">
      <w:start w:val="1"/>
      <w:numFmt w:val="bullet"/>
      <w:lvlText w:val=""/>
      <w:lvlJc w:val="left"/>
      <w:pPr>
        <w:ind w:left="2509" w:hanging="360"/>
      </w:pPr>
      <w:rPr>
        <w:rFonts w:ascii="Wingdings" w:hAnsi="Wingdings" w:hint="default"/>
      </w:rPr>
    </w:lvl>
    <w:lvl w:ilvl="3" w:tplc="594C4698" w:tentative="1">
      <w:start w:val="1"/>
      <w:numFmt w:val="bullet"/>
      <w:lvlText w:val=""/>
      <w:lvlJc w:val="left"/>
      <w:pPr>
        <w:ind w:left="3229" w:hanging="360"/>
      </w:pPr>
      <w:rPr>
        <w:rFonts w:ascii="Symbol" w:hAnsi="Symbol" w:hint="default"/>
      </w:rPr>
    </w:lvl>
    <w:lvl w:ilvl="4" w:tplc="849CC04A" w:tentative="1">
      <w:start w:val="1"/>
      <w:numFmt w:val="bullet"/>
      <w:lvlText w:val="o"/>
      <w:lvlJc w:val="left"/>
      <w:pPr>
        <w:ind w:left="3949" w:hanging="360"/>
      </w:pPr>
      <w:rPr>
        <w:rFonts w:ascii="Courier New" w:hAnsi="Courier New" w:cs="Courier New" w:hint="default"/>
      </w:rPr>
    </w:lvl>
    <w:lvl w:ilvl="5" w:tplc="4F1EC2B0" w:tentative="1">
      <w:start w:val="1"/>
      <w:numFmt w:val="bullet"/>
      <w:lvlText w:val=""/>
      <w:lvlJc w:val="left"/>
      <w:pPr>
        <w:ind w:left="4669" w:hanging="360"/>
      </w:pPr>
      <w:rPr>
        <w:rFonts w:ascii="Wingdings" w:hAnsi="Wingdings" w:hint="default"/>
      </w:rPr>
    </w:lvl>
    <w:lvl w:ilvl="6" w:tplc="71A66B64" w:tentative="1">
      <w:start w:val="1"/>
      <w:numFmt w:val="bullet"/>
      <w:lvlText w:val=""/>
      <w:lvlJc w:val="left"/>
      <w:pPr>
        <w:ind w:left="5389" w:hanging="360"/>
      </w:pPr>
      <w:rPr>
        <w:rFonts w:ascii="Symbol" w:hAnsi="Symbol" w:hint="default"/>
      </w:rPr>
    </w:lvl>
    <w:lvl w:ilvl="7" w:tplc="7D70D9E2" w:tentative="1">
      <w:start w:val="1"/>
      <w:numFmt w:val="bullet"/>
      <w:lvlText w:val="o"/>
      <w:lvlJc w:val="left"/>
      <w:pPr>
        <w:ind w:left="6109" w:hanging="360"/>
      </w:pPr>
      <w:rPr>
        <w:rFonts w:ascii="Courier New" w:hAnsi="Courier New" w:cs="Courier New" w:hint="default"/>
      </w:rPr>
    </w:lvl>
    <w:lvl w:ilvl="8" w:tplc="2F16E048" w:tentative="1">
      <w:start w:val="1"/>
      <w:numFmt w:val="bullet"/>
      <w:lvlText w:val=""/>
      <w:lvlJc w:val="left"/>
      <w:pPr>
        <w:ind w:left="6829" w:hanging="360"/>
      </w:pPr>
      <w:rPr>
        <w:rFonts w:ascii="Wingdings" w:hAnsi="Wingdings" w:hint="default"/>
      </w:rPr>
    </w:lvl>
  </w:abstractNum>
  <w:num w:numId="1">
    <w:abstractNumId w:val="13"/>
  </w:num>
  <w:num w:numId="2">
    <w:abstractNumId w:val="34"/>
  </w:num>
  <w:num w:numId="3">
    <w:abstractNumId w:val="12"/>
  </w:num>
  <w:num w:numId="4">
    <w:abstractNumId w:val="44"/>
  </w:num>
  <w:num w:numId="5">
    <w:abstractNumId w:val="49"/>
  </w:num>
  <w:num w:numId="6">
    <w:abstractNumId w:val="9"/>
  </w:num>
  <w:num w:numId="7">
    <w:abstractNumId w:val="50"/>
  </w:num>
  <w:num w:numId="8">
    <w:abstractNumId w:val="27"/>
  </w:num>
  <w:num w:numId="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0"/>
  </w:num>
  <w:num w:numId="11">
    <w:abstractNumId w:val="25"/>
  </w:num>
  <w:num w:numId="12">
    <w:abstractNumId w:val="26"/>
  </w:num>
  <w:num w:numId="13">
    <w:abstractNumId w:val="17"/>
  </w:num>
  <w:num w:numId="14">
    <w:abstractNumId w:val="20"/>
  </w:num>
  <w:num w:numId="15">
    <w:abstractNumId w:val="29"/>
  </w:num>
  <w:num w:numId="16">
    <w:abstractNumId w:val="52"/>
  </w:num>
  <w:num w:numId="17">
    <w:abstractNumId w:val="18"/>
  </w:num>
  <w:num w:numId="18">
    <w:abstractNumId w:val="14"/>
  </w:num>
  <w:num w:numId="19">
    <w:abstractNumId w:val="36"/>
  </w:num>
  <w:num w:numId="20">
    <w:abstractNumId w:val="0"/>
    <w:lvlOverride w:ilvl="0">
      <w:lvl w:ilvl="0">
        <w:numFmt w:val="bullet"/>
        <w:lvlText w:val="-"/>
        <w:legacy w:legacy="1" w:legacySpace="120" w:legacyIndent="360"/>
        <w:lvlJc w:val="left"/>
        <w:pPr>
          <w:ind w:left="360" w:hanging="360"/>
        </w:pPr>
      </w:lvl>
    </w:lvlOverride>
  </w:num>
  <w:num w:numId="21">
    <w:abstractNumId w:val="8"/>
  </w:num>
  <w:num w:numId="22">
    <w:abstractNumId w:val="41"/>
  </w:num>
  <w:num w:numId="23">
    <w:abstractNumId w:val="38"/>
  </w:num>
  <w:num w:numId="24">
    <w:abstractNumId w:val="30"/>
  </w:num>
  <w:num w:numId="25">
    <w:abstractNumId w:val="48"/>
  </w:num>
  <w:num w:numId="26">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1"/>
  </w:num>
  <w:num w:numId="33">
    <w:abstractNumId w:val="22"/>
  </w:num>
  <w:num w:numId="34">
    <w:abstractNumId w:val="37"/>
  </w:num>
  <w:num w:numId="35">
    <w:abstractNumId w:val="31"/>
  </w:num>
  <w:num w:numId="36">
    <w:abstractNumId w:val="45"/>
  </w:num>
  <w:num w:numId="37">
    <w:abstractNumId w:val="39"/>
  </w:num>
  <w:num w:numId="38">
    <w:abstractNumId w:val="43"/>
  </w:num>
  <w:num w:numId="39">
    <w:abstractNumId w:val="28"/>
  </w:num>
  <w:num w:numId="40">
    <w:abstractNumId w:val="11"/>
  </w:num>
  <w:num w:numId="41">
    <w:abstractNumId w:val="33"/>
  </w:num>
  <w:num w:numId="42">
    <w:abstractNumId w:val="24"/>
  </w:num>
  <w:num w:numId="43">
    <w:abstractNumId w:val="10"/>
  </w:num>
  <w:num w:numId="44">
    <w:abstractNumId w:val="19"/>
  </w:num>
  <w:num w:numId="45">
    <w:abstractNumId w:val="32"/>
  </w:num>
  <w:num w:numId="46">
    <w:abstractNumId w:val="15"/>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4"/>
  <w:hideSpellingErrors/>
  <w:hideGrammaticalErrors/>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A0115"/>
    <w:rsid w:val="002D4F7B"/>
    <w:rsid w:val="006057AD"/>
    <w:rsid w:val="009A0115"/>
    <w:rsid w:val="00FC025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9FAEDC1-FC63-483F-9944-C45DC963ED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9A0115"/>
    <w:pPr>
      <w:spacing w:after="0" w:line="240" w:lineRule="auto"/>
    </w:pPr>
    <w:rPr>
      <w:rFonts w:ascii="Arial" w:eastAsia="Times New Roman" w:hAnsi="Arial" w:cs="Arial"/>
      <w:sz w:val="20"/>
      <w:szCs w:val="20"/>
      <w:lang w:eastAsia="sl-SI"/>
    </w:rPr>
  </w:style>
  <w:style w:type="paragraph" w:styleId="Naslov1">
    <w:name w:val="heading 1"/>
    <w:aliases w:val="NASLOV,Nova RD_MP"/>
    <w:basedOn w:val="Navaden"/>
    <w:next w:val="Navaden"/>
    <w:link w:val="Naslov1Znak"/>
    <w:uiPriority w:val="99"/>
    <w:qFormat/>
    <w:rsid w:val="009A0115"/>
    <w:pPr>
      <w:keepNext/>
      <w:spacing w:before="240" w:after="60"/>
      <w:outlineLvl w:val="0"/>
    </w:pPr>
    <w:rPr>
      <w:rFonts w:ascii="Cambria" w:hAnsi="Cambria"/>
      <w:b/>
      <w:bCs/>
      <w:kern w:val="32"/>
      <w:sz w:val="32"/>
      <w:szCs w:val="32"/>
    </w:rPr>
  </w:style>
  <w:style w:type="paragraph" w:styleId="Naslov2">
    <w:name w:val="heading 2"/>
    <w:aliases w:val="Znak,Naslov 2_Nova RD_MP"/>
    <w:basedOn w:val="Navaden"/>
    <w:next w:val="Navaden"/>
    <w:link w:val="Naslov2Znak"/>
    <w:uiPriority w:val="99"/>
    <w:qFormat/>
    <w:rsid w:val="009A0115"/>
    <w:pPr>
      <w:keepNext/>
      <w:spacing w:before="240" w:after="60"/>
      <w:outlineLvl w:val="1"/>
    </w:pPr>
    <w:rPr>
      <w:rFonts w:ascii="Cambria" w:hAnsi="Cambria"/>
      <w:b/>
      <w:bCs/>
      <w:i/>
      <w:iCs/>
      <w:sz w:val="28"/>
      <w:szCs w:val="28"/>
    </w:rPr>
  </w:style>
  <w:style w:type="paragraph" w:styleId="Naslov3">
    <w:name w:val="heading 3"/>
    <w:basedOn w:val="Navaden"/>
    <w:next w:val="Navaden"/>
    <w:link w:val="Naslov3Znak"/>
    <w:qFormat/>
    <w:rsid w:val="009A0115"/>
    <w:pPr>
      <w:keepNext/>
      <w:spacing w:before="240" w:after="60"/>
      <w:outlineLvl w:val="2"/>
    </w:pPr>
    <w:rPr>
      <w:rFonts w:ascii="Cambria" w:hAnsi="Cambria"/>
      <w:b/>
      <w:bCs/>
      <w:sz w:val="26"/>
      <w:szCs w:val="26"/>
    </w:rPr>
  </w:style>
  <w:style w:type="paragraph" w:styleId="Naslov4">
    <w:name w:val="heading 4"/>
    <w:basedOn w:val="Navaden"/>
    <w:next w:val="Navaden"/>
    <w:link w:val="Naslov4Znak"/>
    <w:qFormat/>
    <w:rsid w:val="009A0115"/>
    <w:pPr>
      <w:keepNext/>
      <w:spacing w:before="240" w:after="60"/>
      <w:outlineLvl w:val="3"/>
    </w:pPr>
    <w:rPr>
      <w:rFonts w:ascii="Times New Roman" w:hAnsi="Times New Roman"/>
      <w:b/>
      <w:bCs/>
      <w:sz w:val="28"/>
      <w:szCs w:val="28"/>
    </w:rPr>
  </w:style>
  <w:style w:type="paragraph" w:styleId="Naslov5">
    <w:name w:val="heading 5"/>
    <w:basedOn w:val="Navaden"/>
    <w:next w:val="Navaden"/>
    <w:link w:val="Naslov5Znak"/>
    <w:qFormat/>
    <w:rsid w:val="009A0115"/>
    <w:pPr>
      <w:spacing w:before="240" w:after="60"/>
      <w:outlineLvl w:val="4"/>
    </w:pPr>
    <w:rPr>
      <w:rFonts w:ascii="Times New Roman" w:hAnsi="Times New Roman"/>
      <w:b/>
      <w:bCs/>
      <w:i/>
      <w:iCs/>
      <w:sz w:val="26"/>
      <w:szCs w:val="26"/>
    </w:rPr>
  </w:style>
  <w:style w:type="paragraph" w:styleId="Naslov6">
    <w:name w:val="heading 6"/>
    <w:basedOn w:val="Navaden"/>
    <w:next w:val="Navaden"/>
    <w:link w:val="Naslov6Znak"/>
    <w:qFormat/>
    <w:rsid w:val="009A0115"/>
    <w:pPr>
      <w:keepNext/>
      <w:keepLines/>
      <w:widowControl w:val="0"/>
      <w:spacing w:before="200"/>
      <w:outlineLvl w:val="5"/>
    </w:pPr>
    <w:rPr>
      <w:rFonts w:ascii="Cambria" w:hAnsi="Cambria"/>
      <w:i/>
      <w:iCs/>
      <w:color w:val="243F60"/>
      <w:sz w:val="24"/>
    </w:rPr>
  </w:style>
  <w:style w:type="paragraph" w:styleId="Naslov7">
    <w:name w:val="heading 7"/>
    <w:basedOn w:val="Navaden"/>
    <w:next w:val="Navaden"/>
    <w:link w:val="Naslov7Znak"/>
    <w:qFormat/>
    <w:rsid w:val="009A0115"/>
    <w:pPr>
      <w:keepNext/>
      <w:keepLines/>
      <w:widowControl w:val="0"/>
      <w:spacing w:before="200"/>
      <w:outlineLvl w:val="6"/>
    </w:pPr>
    <w:rPr>
      <w:rFonts w:ascii="Cambria" w:hAnsi="Cambria"/>
      <w:i/>
      <w:iCs/>
      <w:color w:val="404040"/>
      <w:sz w:val="24"/>
    </w:rPr>
  </w:style>
  <w:style w:type="paragraph" w:styleId="Naslov8">
    <w:name w:val="heading 8"/>
    <w:basedOn w:val="Navaden"/>
    <w:next w:val="Navaden"/>
    <w:link w:val="Naslov8Znak"/>
    <w:qFormat/>
    <w:rsid w:val="009A0115"/>
    <w:pPr>
      <w:spacing w:before="240" w:after="60"/>
      <w:outlineLvl w:val="7"/>
    </w:pPr>
    <w:rPr>
      <w:rFonts w:ascii="Times New Roman" w:hAnsi="Times New Roman"/>
      <w:i/>
      <w:iCs/>
      <w:sz w:val="24"/>
      <w:szCs w:val="24"/>
    </w:rPr>
  </w:style>
  <w:style w:type="paragraph" w:styleId="Naslov9">
    <w:name w:val="heading 9"/>
    <w:basedOn w:val="Navaden"/>
    <w:next w:val="Navaden"/>
    <w:link w:val="Naslov9Znak"/>
    <w:qFormat/>
    <w:rsid w:val="009A0115"/>
    <w:pPr>
      <w:spacing w:before="240" w:after="60" w:line="260" w:lineRule="atLeast"/>
      <w:outlineLvl w:val="8"/>
    </w:pPr>
    <w:rPr>
      <w:rFonts w:ascii="Cambria" w:hAnsi="Cambria"/>
      <w:lang w:val="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ASLOV Znak"/>
    <w:basedOn w:val="Privzetapisavaodstavka"/>
    <w:link w:val="Naslov1"/>
    <w:uiPriority w:val="99"/>
    <w:rsid w:val="009A0115"/>
    <w:rPr>
      <w:rFonts w:ascii="Cambria" w:eastAsia="Times New Roman" w:hAnsi="Cambria" w:cs="Arial"/>
      <w:b/>
      <w:bCs/>
      <w:kern w:val="32"/>
      <w:sz w:val="32"/>
      <w:szCs w:val="32"/>
      <w:lang w:eastAsia="sl-SI"/>
    </w:rPr>
  </w:style>
  <w:style w:type="character" w:customStyle="1" w:styleId="Naslov2Znak">
    <w:name w:val="Naslov 2 Znak"/>
    <w:aliases w:val="Znak Znak1"/>
    <w:basedOn w:val="Privzetapisavaodstavka"/>
    <w:link w:val="Naslov2"/>
    <w:uiPriority w:val="99"/>
    <w:rsid w:val="009A0115"/>
    <w:rPr>
      <w:rFonts w:ascii="Cambria" w:eastAsia="Times New Roman" w:hAnsi="Cambria" w:cs="Arial"/>
      <w:b/>
      <w:bCs/>
      <w:i/>
      <w:iCs/>
      <w:sz w:val="28"/>
      <w:szCs w:val="28"/>
      <w:lang w:eastAsia="sl-SI"/>
    </w:rPr>
  </w:style>
  <w:style w:type="character" w:customStyle="1" w:styleId="Naslov3Znak">
    <w:name w:val="Naslov 3 Znak"/>
    <w:basedOn w:val="Privzetapisavaodstavka"/>
    <w:link w:val="Naslov3"/>
    <w:rsid w:val="009A0115"/>
    <w:rPr>
      <w:rFonts w:ascii="Cambria" w:eastAsia="Times New Roman" w:hAnsi="Cambria" w:cs="Arial"/>
      <w:b/>
      <w:bCs/>
      <w:sz w:val="26"/>
      <w:szCs w:val="26"/>
      <w:lang w:eastAsia="sl-SI"/>
    </w:rPr>
  </w:style>
  <w:style w:type="character" w:customStyle="1" w:styleId="Naslov4Znak">
    <w:name w:val="Naslov 4 Znak"/>
    <w:basedOn w:val="Privzetapisavaodstavka"/>
    <w:link w:val="Naslov4"/>
    <w:rsid w:val="009A0115"/>
    <w:rPr>
      <w:rFonts w:ascii="Times New Roman" w:eastAsia="Times New Roman" w:hAnsi="Times New Roman" w:cs="Arial"/>
      <w:b/>
      <w:bCs/>
      <w:sz w:val="28"/>
      <w:szCs w:val="28"/>
      <w:lang w:eastAsia="sl-SI"/>
    </w:rPr>
  </w:style>
  <w:style w:type="character" w:customStyle="1" w:styleId="Naslov5Znak">
    <w:name w:val="Naslov 5 Znak"/>
    <w:basedOn w:val="Privzetapisavaodstavka"/>
    <w:link w:val="Naslov5"/>
    <w:rsid w:val="009A0115"/>
    <w:rPr>
      <w:rFonts w:ascii="Times New Roman" w:eastAsia="Times New Roman" w:hAnsi="Times New Roman" w:cs="Arial"/>
      <w:b/>
      <w:bCs/>
      <w:i/>
      <w:iCs/>
      <w:sz w:val="26"/>
      <w:szCs w:val="26"/>
      <w:lang w:eastAsia="sl-SI"/>
    </w:rPr>
  </w:style>
  <w:style w:type="character" w:customStyle="1" w:styleId="Naslov6Znak">
    <w:name w:val="Naslov 6 Znak"/>
    <w:basedOn w:val="Privzetapisavaodstavka"/>
    <w:link w:val="Naslov6"/>
    <w:rsid w:val="009A0115"/>
    <w:rPr>
      <w:rFonts w:ascii="Cambria" w:eastAsia="Times New Roman" w:hAnsi="Cambria" w:cs="Arial"/>
      <w:i/>
      <w:iCs/>
      <w:color w:val="243F60"/>
      <w:sz w:val="24"/>
      <w:szCs w:val="20"/>
      <w:lang w:eastAsia="sl-SI"/>
    </w:rPr>
  </w:style>
  <w:style w:type="character" w:customStyle="1" w:styleId="Naslov7Znak">
    <w:name w:val="Naslov 7 Znak"/>
    <w:basedOn w:val="Privzetapisavaodstavka"/>
    <w:link w:val="Naslov7"/>
    <w:rsid w:val="009A0115"/>
    <w:rPr>
      <w:rFonts w:ascii="Cambria" w:eastAsia="Times New Roman" w:hAnsi="Cambria" w:cs="Arial"/>
      <w:i/>
      <w:iCs/>
      <w:color w:val="404040"/>
      <w:sz w:val="24"/>
      <w:szCs w:val="20"/>
      <w:lang w:eastAsia="sl-SI"/>
    </w:rPr>
  </w:style>
  <w:style w:type="character" w:customStyle="1" w:styleId="Naslov8Znak">
    <w:name w:val="Naslov 8 Znak"/>
    <w:basedOn w:val="Privzetapisavaodstavka"/>
    <w:link w:val="Naslov8"/>
    <w:rsid w:val="009A0115"/>
    <w:rPr>
      <w:rFonts w:ascii="Times New Roman" w:eastAsia="Times New Roman" w:hAnsi="Times New Roman" w:cs="Arial"/>
      <w:i/>
      <w:iCs/>
      <w:sz w:val="24"/>
      <w:szCs w:val="24"/>
      <w:lang w:eastAsia="sl-SI"/>
    </w:rPr>
  </w:style>
  <w:style w:type="character" w:customStyle="1" w:styleId="Naslov9Znak">
    <w:name w:val="Naslov 9 Znak"/>
    <w:basedOn w:val="Privzetapisavaodstavka"/>
    <w:link w:val="Naslov9"/>
    <w:rsid w:val="009A0115"/>
    <w:rPr>
      <w:rFonts w:ascii="Cambria" w:eastAsia="Times New Roman" w:hAnsi="Cambria" w:cs="Arial"/>
      <w:sz w:val="20"/>
      <w:szCs w:val="20"/>
      <w:lang w:val="en-US" w:eastAsia="sl-SI"/>
    </w:rPr>
  </w:style>
  <w:style w:type="paragraph" w:styleId="Sprotnaopomba-besedilo">
    <w:name w:val="footnote text"/>
    <w:basedOn w:val="Navaden"/>
    <w:link w:val="Sprotnaopomba-besediloZnak"/>
    <w:semiHidden/>
    <w:unhideWhenUsed/>
    <w:rsid w:val="009A0115"/>
  </w:style>
  <w:style w:type="character" w:customStyle="1" w:styleId="Sprotnaopomba-besediloZnak">
    <w:name w:val="Sprotna opomba - besedilo Znak"/>
    <w:basedOn w:val="Privzetapisavaodstavka"/>
    <w:link w:val="Sprotnaopomba-besedilo"/>
    <w:semiHidden/>
    <w:rsid w:val="009A0115"/>
    <w:rPr>
      <w:rFonts w:ascii="Arial" w:eastAsia="Times New Roman" w:hAnsi="Arial" w:cs="Arial"/>
      <w:sz w:val="20"/>
      <w:szCs w:val="20"/>
      <w:lang w:eastAsia="sl-SI"/>
    </w:rPr>
  </w:style>
  <w:style w:type="character" w:customStyle="1" w:styleId="Znakisprotnihopomb">
    <w:name w:val="Znaki sprotnih opomb"/>
    <w:rsid w:val="009A0115"/>
    <w:rPr>
      <w:vertAlign w:val="superscript"/>
    </w:rPr>
  </w:style>
  <w:style w:type="paragraph" w:styleId="Pripombabesedilo">
    <w:name w:val="annotation text"/>
    <w:aliases w:val="Znak4"/>
    <w:basedOn w:val="Navaden"/>
    <w:link w:val="PripombabesediloZnak"/>
    <w:uiPriority w:val="99"/>
    <w:unhideWhenUsed/>
    <w:rsid w:val="009A0115"/>
  </w:style>
  <w:style w:type="character" w:customStyle="1" w:styleId="PripombabesediloZnak">
    <w:name w:val="Pripomba – besedilo Znak"/>
    <w:aliases w:val="Znak4 Znak"/>
    <w:basedOn w:val="Privzetapisavaodstavka"/>
    <w:link w:val="Pripombabesedilo"/>
    <w:uiPriority w:val="99"/>
    <w:rsid w:val="009A0115"/>
    <w:rPr>
      <w:rFonts w:ascii="Arial" w:eastAsia="Times New Roman" w:hAnsi="Arial" w:cs="Arial"/>
      <w:sz w:val="20"/>
      <w:szCs w:val="20"/>
      <w:lang w:eastAsia="sl-SI"/>
    </w:rPr>
  </w:style>
  <w:style w:type="character" w:styleId="Pripombasklic">
    <w:name w:val="annotation reference"/>
    <w:uiPriority w:val="99"/>
    <w:rsid w:val="009A0115"/>
    <w:rPr>
      <w:sz w:val="16"/>
      <w:szCs w:val="16"/>
    </w:rPr>
  </w:style>
  <w:style w:type="paragraph" w:styleId="Besedilooblaka">
    <w:name w:val="Balloon Text"/>
    <w:basedOn w:val="Navaden"/>
    <w:link w:val="BesedilooblakaZnak"/>
    <w:uiPriority w:val="99"/>
    <w:unhideWhenUsed/>
    <w:rsid w:val="009A0115"/>
    <w:rPr>
      <w:rFonts w:ascii="Tahoma" w:hAnsi="Tahoma"/>
      <w:sz w:val="16"/>
      <w:szCs w:val="16"/>
    </w:rPr>
  </w:style>
  <w:style w:type="character" w:customStyle="1" w:styleId="BesedilooblakaZnak">
    <w:name w:val="Besedilo oblačka Znak"/>
    <w:basedOn w:val="Privzetapisavaodstavka"/>
    <w:link w:val="Besedilooblaka"/>
    <w:uiPriority w:val="99"/>
    <w:rsid w:val="009A0115"/>
    <w:rPr>
      <w:rFonts w:ascii="Tahoma" w:eastAsia="Times New Roman" w:hAnsi="Tahoma" w:cs="Arial"/>
      <w:sz w:val="16"/>
      <w:szCs w:val="16"/>
      <w:lang w:eastAsia="sl-SI"/>
    </w:rPr>
  </w:style>
  <w:style w:type="paragraph" w:styleId="Glava">
    <w:name w:val="header"/>
    <w:aliases w:val="E-PVO-glava,Glava - napis,Glava Znak Znak Znak Znak,Znak Znak Znak Znak Znak Znak Znak Znak Znak Znak Znak Znak Znak Znak Znak Znak Znak Znak Znak Znak,Znak Znak Znak Znak Znak Znak,Znak Znak Znak, Znak"/>
    <w:basedOn w:val="Navaden"/>
    <w:link w:val="GlavaZnak"/>
    <w:uiPriority w:val="99"/>
    <w:rsid w:val="009A0115"/>
    <w:pPr>
      <w:tabs>
        <w:tab w:val="center" w:pos="4320"/>
        <w:tab w:val="right" w:pos="8640"/>
      </w:tabs>
      <w:spacing w:line="260" w:lineRule="atLeast"/>
    </w:pPr>
    <w:rPr>
      <w:szCs w:val="24"/>
      <w:lang w:val="en-US"/>
    </w:rPr>
  </w:style>
  <w:style w:type="character" w:customStyle="1" w:styleId="GlavaZnak">
    <w:name w:val="Glava Znak"/>
    <w:aliases w:val="E-PVO-glava Znak,Glava - napis Znak,Glava Znak Znak Znak Znak Znak,Znak Znak Znak Znak Znak Znak Znak Znak Znak Znak Znak Znak Znak Znak Znak Znak Znak Znak Znak Znak Znak,Znak Znak Znak Znak Znak Znak Znak,Znak Znak Znak Znak,Znak Znak Znak1"/>
    <w:basedOn w:val="Privzetapisavaodstavka"/>
    <w:link w:val="Glava"/>
    <w:uiPriority w:val="99"/>
    <w:rsid w:val="009A0115"/>
    <w:rPr>
      <w:rFonts w:ascii="Arial" w:eastAsia="Times New Roman" w:hAnsi="Arial" w:cs="Arial"/>
      <w:sz w:val="20"/>
      <w:szCs w:val="24"/>
      <w:lang w:val="en-US" w:eastAsia="sl-SI"/>
    </w:rPr>
  </w:style>
  <w:style w:type="paragraph" w:styleId="Noga">
    <w:name w:val="footer"/>
    <w:basedOn w:val="Navaden"/>
    <w:link w:val="NogaZnak"/>
    <w:uiPriority w:val="99"/>
    <w:rsid w:val="009A0115"/>
    <w:pPr>
      <w:tabs>
        <w:tab w:val="center" w:pos="4320"/>
        <w:tab w:val="right" w:pos="8640"/>
      </w:tabs>
      <w:spacing w:line="260" w:lineRule="atLeast"/>
    </w:pPr>
    <w:rPr>
      <w:szCs w:val="24"/>
      <w:lang w:val="en-US"/>
    </w:rPr>
  </w:style>
  <w:style w:type="character" w:customStyle="1" w:styleId="NogaZnak">
    <w:name w:val="Noga Znak"/>
    <w:basedOn w:val="Privzetapisavaodstavka"/>
    <w:link w:val="Noga"/>
    <w:uiPriority w:val="99"/>
    <w:rsid w:val="009A0115"/>
    <w:rPr>
      <w:rFonts w:ascii="Arial" w:eastAsia="Times New Roman" w:hAnsi="Arial" w:cs="Arial"/>
      <w:sz w:val="20"/>
      <w:szCs w:val="24"/>
      <w:lang w:val="en-US" w:eastAsia="sl-SI"/>
    </w:rPr>
  </w:style>
  <w:style w:type="paragraph" w:styleId="Zgradbadokumenta">
    <w:name w:val="Document Map"/>
    <w:basedOn w:val="Navaden"/>
    <w:link w:val="ZgradbadokumentaZnak"/>
    <w:semiHidden/>
    <w:rsid w:val="009A0115"/>
    <w:pPr>
      <w:spacing w:line="260" w:lineRule="atLeast"/>
    </w:pPr>
    <w:rPr>
      <w:rFonts w:ascii="Tahoma" w:hAnsi="Tahoma"/>
      <w:sz w:val="16"/>
      <w:szCs w:val="16"/>
      <w:lang w:val="en-US"/>
    </w:rPr>
  </w:style>
  <w:style w:type="character" w:customStyle="1" w:styleId="ZgradbadokumentaZnak">
    <w:name w:val="Zgradba dokumenta Znak"/>
    <w:basedOn w:val="Privzetapisavaodstavka"/>
    <w:link w:val="Zgradbadokumenta"/>
    <w:semiHidden/>
    <w:rsid w:val="009A0115"/>
    <w:rPr>
      <w:rFonts w:ascii="Tahoma" w:eastAsia="Times New Roman" w:hAnsi="Tahoma" w:cs="Arial"/>
      <w:sz w:val="16"/>
      <w:szCs w:val="16"/>
      <w:lang w:val="en-US" w:eastAsia="sl-SI"/>
    </w:rPr>
  </w:style>
  <w:style w:type="paragraph" w:customStyle="1" w:styleId="datumtevilka">
    <w:name w:val="datum številka"/>
    <w:basedOn w:val="Navaden"/>
    <w:qFormat/>
    <w:rsid w:val="009A0115"/>
    <w:pPr>
      <w:tabs>
        <w:tab w:val="left" w:pos="1701"/>
      </w:tabs>
      <w:spacing w:line="260" w:lineRule="atLeast"/>
    </w:pPr>
  </w:style>
  <w:style w:type="paragraph" w:customStyle="1" w:styleId="ZADEVA">
    <w:name w:val="ZADEVA"/>
    <w:basedOn w:val="Navaden"/>
    <w:qFormat/>
    <w:rsid w:val="009A0115"/>
    <w:pPr>
      <w:tabs>
        <w:tab w:val="left" w:pos="1701"/>
      </w:tabs>
      <w:spacing w:line="260" w:lineRule="atLeast"/>
      <w:ind w:left="1701" w:hanging="1701"/>
    </w:pPr>
    <w:rPr>
      <w:b/>
      <w:szCs w:val="24"/>
      <w:lang w:val="it-IT"/>
    </w:rPr>
  </w:style>
  <w:style w:type="character" w:styleId="Hiperpovezava">
    <w:name w:val="Hyperlink"/>
    <w:uiPriority w:val="99"/>
    <w:rsid w:val="009A0115"/>
    <w:rPr>
      <w:color w:val="0000FF"/>
      <w:u w:val="single"/>
    </w:rPr>
  </w:style>
  <w:style w:type="paragraph" w:customStyle="1" w:styleId="podpisi">
    <w:name w:val="podpisi"/>
    <w:basedOn w:val="Navaden"/>
    <w:qFormat/>
    <w:rsid w:val="009A0115"/>
    <w:pPr>
      <w:tabs>
        <w:tab w:val="left" w:pos="3402"/>
      </w:tabs>
      <w:spacing w:line="260" w:lineRule="atLeast"/>
    </w:pPr>
    <w:rPr>
      <w:szCs w:val="24"/>
      <w:lang w:val="it-IT"/>
    </w:rPr>
  </w:style>
  <w:style w:type="paragraph" w:customStyle="1" w:styleId="ZnakZnak1Znak">
    <w:name w:val="Znak Znak1 Znak"/>
    <w:basedOn w:val="Navaden"/>
    <w:rsid w:val="009A0115"/>
    <w:pPr>
      <w:widowControl w:val="0"/>
      <w:spacing w:after="160" w:line="240" w:lineRule="exact"/>
    </w:pPr>
    <w:rPr>
      <w:rFonts w:ascii="Tahoma" w:hAnsi="Tahoma"/>
      <w:lang w:val="en-US"/>
    </w:rPr>
  </w:style>
  <w:style w:type="paragraph" w:styleId="Kazalovsebine1">
    <w:name w:val="toc 1"/>
    <w:basedOn w:val="Navaden"/>
    <w:next w:val="Navaden"/>
    <w:autoRedefine/>
    <w:uiPriority w:val="39"/>
    <w:rsid w:val="009A0115"/>
    <w:pPr>
      <w:tabs>
        <w:tab w:val="right" w:leader="dot" w:pos="9344"/>
      </w:tabs>
    </w:pPr>
    <w:rPr>
      <w:rFonts w:eastAsia="Batang"/>
      <w:b/>
      <w:bCs/>
      <w:iCs/>
      <w:caps/>
      <w:noProof/>
    </w:rPr>
  </w:style>
  <w:style w:type="paragraph" w:styleId="Kazalovsebine2">
    <w:name w:val="toc 2"/>
    <w:basedOn w:val="Navaden"/>
    <w:next w:val="Navaden"/>
    <w:autoRedefine/>
    <w:uiPriority w:val="39"/>
    <w:rsid w:val="009A0115"/>
    <w:pPr>
      <w:tabs>
        <w:tab w:val="left" w:pos="480"/>
        <w:tab w:val="right" w:leader="dot" w:pos="9356"/>
      </w:tabs>
    </w:pPr>
    <w:rPr>
      <w:rFonts w:ascii="Times New Roman" w:hAnsi="Times New Roman" w:cs="Times New Roman"/>
      <w:b/>
      <w:bCs/>
    </w:rPr>
  </w:style>
  <w:style w:type="paragraph" w:styleId="Telobesedila-zamik">
    <w:name w:val="Body Text Indent"/>
    <w:basedOn w:val="Navaden"/>
    <w:link w:val="Telobesedila-zamikZnak"/>
    <w:rsid w:val="009A0115"/>
    <w:pPr>
      <w:ind w:left="1080"/>
    </w:pPr>
    <w:rPr>
      <w:bCs/>
      <w:sz w:val="24"/>
      <w:szCs w:val="24"/>
    </w:rPr>
  </w:style>
  <w:style w:type="character" w:customStyle="1" w:styleId="Telobesedila-zamikZnak">
    <w:name w:val="Telo besedila - zamik Znak"/>
    <w:basedOn w:val="Privzetapisavaodstavka"/>
    <w:link w:val="Telobesedila-zamik"/>
    <w:rsid w:val="009A0115"/>
    <w:rPr>
      <w:rFonts w:ascii="Arial" w:eastAsia="Times New Roman" w:hAnsi="Arial" w:cs="Arial"/>
      <w:bCs/>
      <w:sz w:val="24"/>
      <w:szCs w:val="24"/>
      <w:lang w:eastAsia="sl-SI"/>
    </w:rPr>
  </w:style>
  <w:style w:type="paragraph" w:customStyle="1" w:styleId="BodyText23">
    <w:name w:val="Body Text 23"/>
    <w:basedOn w:val="Navaden"/>
    <w:rsid w:val="009A0115"/>
    <w:pPr>
      <w:overflowPunct w:val="0"/>
      <w:autoSpaceDE w:val="0"/>
      <w:autoSpaceDN w:val="0"/>
      <w:adjustRightInd w:val="0"/>
      <w:textAlignment w:val="baseline"/>
    </w:pPr>
    <w:rPr>
      <w:rFonts w:ascii="Times New Roman" w:hAnsi="Times New Roman"/>
      <w:lang w:val="de-DE"/>
    </w:rPr>
  </w:style>
  <w:style w:type="paragraph" w:styleId="Telobesedila3">
    <w:name w:val="Body Text 3"/>
    <w:basedOn w:val="Navaden"/>
    <w:link w:val="Telobesedila3Znak"/>
    <w:rsid w:val="009A0115"/>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Times New Roman" w:hAnsi="Times New Roman"/>
      <w:sz w:val="24"/>
      <w:szCs w:val="24"/>
    </w:rPr>
  </w:style>
  <w:style w:type="character" w:customStyle="1" w:styleId="Telobesedila3Znak">
    <w:name w:val="Telo besedila 3 Znak"/>
    <w:basedOn w:val="Privzetapisavaodstavka"/>
    <w:link w:val="Telobesedila3"/>
    <w:rsid w:val="009A0115"/>
    <w:rPr>
      <w:rFonts w:ascii="Times New Roman" w:eastAsia="Times New Roman" w:hAnsi="Times New Roman" w:cs="Arial"/>
      <w:sz w:val="24"/>
      <w:szCs w:val="24"/>
      <w:lang w:eastAsia="sl-SI"/>
    </w:rPr>
  </w:style>
  <w:style w:type="paragraph" w:styleId="Telobesedila">
    <w:name w:val="Body Text"/>
    <w:basedOn w:val="Navaden"/>
    <w:link w:val="TelobesedilaZnak"/>
    <w:uiPriority w:val="99"/>
    <w:rsid w:val="009A0115"/>
    <w:pPr>
      <w:spacing w:after="120"/>
    </w:pPr>
    <w:rPr>
      <w:rFonts w:ascii="Times New Roman" w:hAnsi="Times New Roman"/>
      <w:sz w:val="24"/>
      <w:szCs w:val="24"/>
    </w:rPr>
  </w:style>
  <w:style w:type="character" w:customStyle="1" w:styleId="TelobesedilaZnak">
    <w:name w:val="Telo besedila Znak"/>
    <w:basedOn w:val="Privzetapisavaodstavka"/>
    <w:link w:val="Telobesedila"/>
    <w:uiPriority w:val="99"/>
    <w:rsid w:val="009A0115"/>
    <w:rPr>
      <w:rFonts w:ascii="Times New Roman" w:eastAsia="Times New Roman" w:hAnsi="Times New Roman" w:cs="Arial"/>
      <w:sz w:val="24"/>
      <w:szCs w:val="24"/>
      <w:lang w:eastAsia="sl-SI"/>
    </w:rPr>
  </w:style>
  <w:style w:type="paragraph" w:styleId="Naslov">
    <w:name w:val="Title"/>
    <w:basedOn w:val="Navaden"/>
    <w:link w:val="NaslovZnak"/>
    <w:qFormat/>
    <w:rsid w:val="009A0115"/>
    <w:pPr>
      <w:widowControl w:val="0"/>
      <w:tabs>
        <w:tab w:val="left" w:pos="-720"/>
      </w:tabs>
      <w:suppressAutoHyphens/>
      <w:spacing w:before="120" w:after="120"/>
      <w:jc w:val="center"/>
    </w:pPr>
    <w:rPr>
      <w:rFonts w:ascii="Verdana" w:hAnsi="Verdana"/>
      <w:b/>
      <w:bCs/>
      <w:sz w:val="28"/>
      <w:lang w:val="en-US"/>
    </w:rPr>
  </w:style>
  <w:style w:type="character" w:customStyle="1" w:styleId="NaslovZnak">
    <w:name w:val="Naslov Znak"/>
    <w:basedOn w:val="Privzetapisavaodstavka"/>
    <w:link w:val="Naslov"/>
    <w:rsid w:val="009A0115"/>
    <w:rPr>
      <w:rFonts w:ascii="Verdana" w:eastAsia="Times New Roman" w:hAnsi="Verdana" w:cs="Arial"/>
      <w:b/>
      <w:bCs/>
      <w:sz w:val="28"/>
      <w:szCs w:val="20"/>
      <w:lang w:val="en-US" w:eastAsia="sl-SI"/>
    </w:rPr>
  </w:style>
  <w:style w:type="character" w:styleId="tevilkastrani">
    <w:name w:val="page number"/>
    <w:rsid w:val="009A0115"/>
  </w:style>
  <w:style w:type="paragraph" w:customStyle="1" w:styleId="BodyText22">
    <w:name w:val="Body Text 22"/>
    <w:basedOn w:val="Navaden"/>
    <w:rsid w:val="009A0115"/>
    <w:rPr>
      <w:rFonts w:ascii="Times New Roman" w:hAnsi="Times New Roman"/>
      <w:b/>
    </w:rPr>
  </w:style>
  <w:style w:type="paragraph" w:customStyle="1" w:styleId="BodyText21">
    <w:name w:val="Body Text 21"/>
    <w:basedOn w:val="Navaden"/>
    <w:uiPriority w:val="99"/>
    <w:rsid w:val="009A0115"/>
    <w:rPr>
      <w:rFonts w:ascii="Times New Roman" w:hAnsi="Times New Roman"/>
      <w:b/>
    </w:rPr>
  </w:style>
  <w:style w:type="paragraph" w:customStyle="1" w:styleId="Zadevakomentarja1">
    <w:name w:val="Zadeva komentarja1"/>
    <w:basedOn w:val="Pripombabesedilo"/>
    <w:next w:val="Pripombabesedilo"/>
    <w:semiHidden/>
    <w:rsid w:val="009A0115"/>
    <w:rPr>
      <w:rFonts w:ascii="Times New Roman" w:hAnsi="Times New Roman"/>
      <w:b/>
      <w:bCs/>
    </w:rPr>
  </w:style>
  <w:style w:type="paragraph" w:customStyle="1" w:styleId="BodyText24">
    <w:name w:val="Body Text 24"/>
    <w:basedOn w:val="Navaden"/>
    <w:rsid w:val="009A0115"/>
    <w:pPr>
      <w:ind w:left="360"/>
    </w:pPr>
    <w:rPr>
      <w:lang w:val="en-US"/>
    </w:rPr>
  </w:style>
  <w:style w:type="paragraph" w:styleId="Zadevapripombe">
    <w:name w:val="annotation subject"/>
    <w:basedOn w:val="Pripombabesedilo"/>
    <w:next w:val="Pripombabesedilo"/>
    <w:link w:val="ZadevapripombeZnak"/>
    <w:uiPriority w:val="99"/>
    <w:semiHidden/>
    <w:rsid w:val="009A0115"/>
    <w:rPr>
      <w:rFonts w:ascii="Times New Roman" w:hAnsi="Times New Roman"/>
      <w:b/>
      <w:bCs/>
    </w:rPr>
  </w:style>
  <w:style w:type="character" w:customStyle="1" w:styleId="ZadevapripombeZnak">
    <w:name w:val="Zadeva pripombe Znak"/>
    <w:basedOn w:val="PripombabesediloZnak"/>
    <w:link w:val="Zadevapripombe"/>
    <w:uiPriority w:val="99"/>
    <w:semiHidden/>
    <w:rsid w:val="009A0115"/>
    <w:rPr>
      <w:rFonts w:ascii="Times New Roman" w:eastAsia="Times New Roman" w:hAnsi="Times New Roman" w:cs="Arial"/>
      <w:b/>
      <w:bCs/>
      <w:sz w:val="20"/>
      <w:szCs w:val="20"/>
      <w:lang w:eastAsia="sl-SI"/>
    </w:rPr>
  </w:style>
  <w:style w:type="paragraph" w:customStyle="1" w:styleId="BodyText25">
    <w:name w:val="Body Text 25"/>
    <w:basedOn w:val="Navaden"/>
    <w:rsid w:val="009A0115"/>
    <w:pPr>
      <w:ind w:left="360"/>
    </w:pPr>
    <w:rPr>
      <w:szCs w:val="24"/>
      <w:lang w:val="en-US"/>
    </w:rPr>
  </w:style>
  <w:style w:type="character" w:customStyle="1" w:styleId="BodyText25Char">
    <w:name w:val="Body Text 25 Char"/>
    <w:rsid w:val="009A0115"/>
    <w:rPr>
      <w:rFonts w:ascii="Arial" w:eastAsia="Times New Roman" w:hAnsi="Arial"/>
      <w:sz w:val="22"/>
      <w:szCs w:val="24"/>
      <w:lang w:val="en-US"/>
    </w:rPr>
  </w:style>
  <w:style w:type="paragraph" w:styleId="Telobesedila-zamik2">
    <w:name w:val="Body Text Indent 2"/>
    <w:basedOn w:val="Navaden"/>
    <w:link w:val="Telobesedila-zamik2Znak"/>
    <w:rsid w:val="009A0115"/>
    <w:pPr>
      <w:spacing w:after="120" w:line="480" w:lineRule="auto"/>
      <w:ind w:left="283"/>
    </w:pPr>
    <w:rPr>
      <w:rFonts w:ascii="Times New Roman" w:hAnsi="Times New Roman"/>
      <w:sz w:val="24"/>
      <w:szCs w:val="24"/>
    </w:rPr>
  </w:style>
  <w:style w:type="character" w:customStyle="1" w:styleId="Telobesedila-zamik2Znak">
    <w:name w:val="Telo besedila - zamik 2 Znak"/>
    <w:basedOn w:val="Privzetapisavaodstavka"/>
    <w:link w:val="Telobesedila-zamik2"/>
    <w:rsid w:val="009A0115"/>
    <w:rPr>
      <w:rFonts w:ascii="Times New Roman" w:eastAsia="Times New Roman" w:hAnsi="Times New Roman" w:cs="Arial"/>
      <w:sz w:val="24"/>
      <w:szCs w:val="24"/>
      <w:lang w:eastAsia="sl-SI"/>
    </w:rPr>
  </w:style>
  <w:style w:type="paragraph" w:styleId="Navadensplet">
    <w:name w:val="Normal (Web)"/>
    <w:basedOn w:val="Navaden"/>
    <w:rsid w:val="009A0115"/>
    <w:rPr>
      <w:rFonts w:ascii="Times New Roman" w:hAnsi="Times New Roman"/>
      <w:sz w:val="24"/>
      <w:lang w:val="en-GB"/>
    </w:rPr>
  </w:style>
  <w:style w:type="character" w:styleId="Poudarek">
    <w:name w:val="Emphasis"/>
    <w:qFormat/>
    <w:rsid w:val="009A0115"/>
    <w:rPr>
      <w:i/>
      <w:iCs/>
    </w:rPr>
  </w:style>
  <w:style w:type="paragraph" w:styleId="Telobesedila2">
    <w:name w:val="Body Text 2"/>
    <w:basedOn w:val="Navaden"/>
    <w:link w:val="Telobesedila2Znak"/>
    <w:semiHidden/>
    <w:rsid w:val="009A0115"/>
    <w:pPr>
      <w:spacing w:after="120" w:line="480" w:lineRule="auto"/>
    </w:pPr>
    <w:rPr>
      <w:rFonts w:ascii="Times New Roman" w:hAnsi="Times New Roman"/>
      <w:sz w:val="24"/>
      <w:szCs w:val="24"/>
    </w:rPr>
  </w:style>
  <w:style w:type="character" w:customStyle="1" w:styleId="Telobesedila2Znak">
    <w:name w:val="Telo besedila 2 Znak"/>
    <w:basedOn w:val="Privzetapisavaodstavka"/>
    <w:link w:val="Telobesedila2"/>
    <w:semiHidden/>
    <w:rsid w:val="009A0115"/>
    <w:rPr>
      <w:rFonts w:ascii="Times New Roman" w:eastAsia="Times New Roman" w:hAnsi="Times New Roman" w:cs="Arial"/>
      <w:sz w:val="24"/>
      <w:szCs w:val="24"/>
      <w:lang w:eastAsia="sl-SI"/>
    </w:rPr>
  </w:style>
  <w:style w:type="paragraph" w:customStyle="1" w:styleId="BodyText31">
    <w:name w:val="Body Text 31"/>
    <w:basedOn w:val="Navaden"/>
    <w:rsid w:val="009A0115"/>
  </w:style>
  <w:style w:type="character" w:styleId="Krepko">
    <w:name w:val="Strong"/>
    <w:qFormat/>
    <w:rsid w:val="009A0115"/>
    <w:rPr>
      <w:b/>
      <w:bCs/>
    </w:rPr>
  </w:style>
  <w:style w:type="paragraph" w:customStyle="1" w:styleId="BodyText32">
    <w:name w:val="Body Text 32"/>
    <w:basedOn w:val="Navaden"/>
    <w:rsid w:val="009A0115"/>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Times New Roman" w:hAnsi="Times New Roman"/>
      <w:color w:val="000000"/>
      <w:sz w:val="24"/>
    </w:rPr>
  </w:style>
  <w:style w:type="paragraph" w:customStyle="1" w:styleId="BodyText33">
    <w:name w:val="Body Text 33"/>
    <w:basedOn w:val="Navaden"/>
    <w:rsid w:val="009A0115"/>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Times New Roman" w:hAnsi="Times New Roman"/>
      <w:sz w:val="24"/>
    </w:rPr>
  </w:style>
  <w:style w:type="paragraph" w:customStyle="1" w:styleId="a">
    <w:name w:val="ž"/>
    <w:basedOn w:val="Naslov2"/>
    <w:rsid w:val="009A0115"/>
    <w:rPr>
      <w:rFonts w:ascii="Arial" w:hAnsi="Arial" w:cs="Times New Roman"/>
      <w:i w:val="0"/>
      <w:iCs w:val="0"/>
      <w:sz w:val="24"/>
    </w:rPr>
  </w:style>
  <w:style w:type="paragraph" w:styleId="Kazalovsebine3">
    <w:name w:val="toc 3"/>
    <w:basedOn w:val="Navaden"/>
    <w:next w:val="Navaden"/>
    <w:autoRedefine/>
    <w:uiPriority w:val="39"/>
    <w:rsid w:val="009A0115"/>
    <w:pPr>
      <w:tabs>
        <w:tab w:val="right" w:leader="dot" w:pos="9344"/>
      </w:tabs>
    </w:pPr>
    <w:rPr>
      <w:b/>
      <w:bCs/>
      <w:noProof/>
      <w:lang w:eastAsia="en-US"/>
    </w:rPr>
  </w:style>
  <w:style w:type="paragraph" w:styleId="Kazalovsebine4">
    <w:name w:val="toc 4"/>
    <w:basedOn w:val="Navaden"/>
    <w:next w:val="Navaden"/>
    <w:autoRedefine/>
    <w:uiPriority w:val="39"/>
    <w:rsid w:val="009A0115"/>
    <w:pPr>
      <w:ind w:left="480"/>
    </w:pPr>
    <w:rPr>
      <w:rFonts w:ascii="Times New Roman" w:hAnsi="Times New Roman"/>
    </w:rPr>
  </w:style>
  <w:style w:type="paragraph" w:styleId="Kazalovsebine5">
    <w:name w:val="toc 5"/>
    <w:basedOn w:val="Navaden"/>
    <w:next w:val="Navaden"/>
    <w:autoRedefine/>
    <w:uiPriority w:val="39"/>
    <w:rsid w:val="009A0115"/>
    <w:pPr>
      <w:ind w:left="720"/>
    </w:pPr>
    <w:rPr>
      <w:rFonts w:ascii="Times New Roman" w:hAnsi="Times New Roman"/>
    </w:rPr>
  </w:style>
  <w:style w:type="paragraph" w:styleId="Kazalovsebine6">
    <w:name w:val="toc 6"/>
    <w:basedOn w:val="Navaden"/>
    <w:next w:val="Navaden"/>
    <w:autoRedefine/>
    <w:uiPriority w:val="39"/>
    <w:rsid w:val="009A0115"/>
    <w:pPr>
      <w:ind w:left="960"/>
    </w:pPr>
    <w:rPr>
      <w:rFonts w:ascii="Times New Roman" w:hAnsi="Times New Roman"/>
    </w:rPr>
  </w:style>
  <w:style w:type="paragraph" w:styleId="Kazalovsebine7">
    <w:name w:val="toc 7"/>
    <w:basedOn w:val="Navaden"/>
    <w:next w:val="Navaden"/>
    <w:autoRedefine/>
    <w:uiPriority w:val="39"/>
    <w:rsid w:val="009A0115"/>
    <w:pPr>
      <w:ind w:left="1200"/>
    </w:pPr>
    <w:rPr>
      <w:rFonts w:ascii="Times New Roman" w:hAnsi="Times New Roman"/>
    </w:rPr>
  </w:style>
  <w:style w:type="paragraph" w:styleId="Kazalovsebine8">
    <w:name w:val="toc 8"/>
    <w:basedOn w:val="Navaden"/>
    <w:next w:val="Navaden"/>
    <w:autoRedefine/>
    <w:uiPriority w:val="39"/>
    <w:rsid w:val="009A0115"/>
    <w:pPr>
      <w:ind w:left="1440"/>
    </w:pPr>
    <w:rPr>
      <w:rFonts w:ascii="Times New Roman" w:hAnsi="Times New Roman"/>
    </w:rPr>
  </w:style>
  <w:style w:type="paragraph" w:styleId="Kazalovsebine9">
    <w:name w:val="toc 9"/>
    <w:basedOn w:val="Navaden"/>
    <w:next w:val="Navaden"/>
    <w:autoRedefine/>
    <w:uiPriority w:val="39"/>
    <w:rsid w:val="009A0115"/>
    <w:pPr>
      <w:ind w:left="1680"/>
    </w:pPr>
    <w:rPr>
      <w:rFonts w:ascii="Times New Roman" w:hAnsi="Times New Roman"/>
    </w:rPr>
  </w:style>
  <w:style w:type="paragraph" w:customStyle="1" w:styleId="ZnakZnakZnakCharCharZnakZnakZnakZnakZnakZnakCharChar">
    <w:name w:val="Znak Znak Znak Char Char Znak Znak Znak Znak Znak Znak Char Char"/>
    <w:basedOn w:val="Navaden"/>
    <w:rsid w:val="009A0115"/>
    <w:pPr>
      <w:spacing w:after="160" w:line="240" w:lineRule="exact"/>
    </w:pPr>
    <w:rPr>
      <w:rFonts w:ascii="Tahoma" w:hAnsi="Tahoma"/>
      <w:lang w:val="en-US"/>
    </w:rPr>
  </w:style>
  <w:style w:type="character" w:styleId="Sprotnaopomba-sklic">
    <w:name w:val="footnote reference"/>
    <w:uiPriority w:val="99"/>
    <w:semiHidden/>
    <w:rsid w:val="009A0115"/>
    <w:rPr>
      <w:vertAlign w:val="superscript"/>
    </w:rPr>
  </w:style>
  <w:style w:type="paragraph" w:customStyle="1" w:styleId="ZnakZnak">
    <w:name w:val="Znak Znak"/>
    <w:basedOn w:val="Navaden"/>
    <w:rsid w:val="009A0115"/>
    <w:pPr>
      <w:widowControl w:val="0"/>
      <w:spacing w:after="160" w:line="240" w:lineRule="exact"/>
    </w:pPr>
    <w:rPr>
      <w:rFonts w:ascii="Tahoma" w:hAnsi="Tahoma"/>
      <w:lang w:val="en-US"/>
    </w:rPr>
  </w:style>
  <w:style w:type="paragraph" w:styleId="Revizija">
    <w:name w:val="Revision"/>
    <w:hidden/>
    <w:uiPriority w:val="99"/>
    <w:semiHidden/>
    <w:rsid w:val="009A0115"/>
    <w:pPr>
      <w:spacing w:after="0" w:line="240" w:lineRule="auto"/>
    </w:pPr>
    <w:rPr>
      <w:rFonts w:ascii="Arial" w:eastAsia="Times New Roman" w:hAnsi="Arial" w:cs="Times New Roman"/>
      <w:sz w:val="20"/>
      <w:szCs w:val="24"/>
      <w:lang w:val="en-US"/>
    </w:rPr>
  </w:style>
  <w:style w:type="paragraph" w:styleId="Odstavekseznama">
    <w:name w:val="List Paragraph"/>
    <w:basedOn w:val="Navaden"/>
    <w:link w:val="OdstavekseznamaZnak"/>
    <w:uiPriority w:val="34"/>
    <w:qFormat/>
    <w:rsid w:val="009A0115"/>
    <w:pPr>
      <w:spacing w:line="260" w:lineRule="atLeast"/>
      <w:ind w:left="708"/>
    </w:pPr>
    <w:rPr>
      <w:szCs w:val="24"/>
      <w:lang w:val="en-US"/>
    </w:rPr>
  </w:style>
  <w:style w:type="paragraph" w:customStyle="1" w:styleId="Char2CharChar">
    <w:name w:val="Char2 Char Char"/>
    <w:basedOn w:val="Navaden"/>
    <w:rsid w:val="009A0115"/>
    <w:pPr>
      <w:widowControl w:val="0"/>
      <w:spacing w:after="160" w:line="240" w:lineRule="exact"/>
    </w:pPr>
    <w:rPr>
      <w:rFonts w:ascii="Tahoma" w:hAnsi="Tahoma"/>
      <w:lang w:val="en-US"/>
    </w:rPr>
  </w:style>
  <w:style w:type="paragraph" w:customStyle="1" w:styleId="Navaden2">
    <w:name w:val="Navaden 2"/>
    <w:basedOn w:val="Navaden"/>
    <w:next w:val="Navaden"/>
    <w:qFormat/>
    <w:rsid w:val="009A0115"/>
    <w:rPr>
      <w:b/>
    </w:rPr>
  </w:style>
  <w:style w:type="paragraph" w:customStyle="1" w:styleId="Navaden3">
    <w:name w:val="Navaden 3"/>
    <w:basedOn w:val="Navaden"/>
    <w:next w:val="Navaden"/>
    <w:qFormat/>
    <w:rsid w:val="009A0115"/>
    <w:pPr>
      <w:keepNext/>
      <w:ind w:left="357"/>
    </w:pPr>
    <w:rPr>
      <w:b/>
      <w:bCs/>
      <w:u w:val="single"/>
    </w:rPr>
  </w:style>
  <w:style w:type="character" w:customStyle="1" w:styleId="Navaden2Znak">
    <w:name w:val="Navaden 2 Znak"/>
    <w:rsid w:val="009A0115"/>
    <w:rPr>
      <w:rFonts w:ascii="Arial" w:eastAsia="Times New Roman" w:hAnsi="Arial" w:cs="Arial"/>
      <w:b/>
    </w:rPr>
  </w:style>
  <w:style w:type="character" w:customStyle="1" w:styleId="Navaden3Znak">
    <w:name w:val="Navaden 3 Znak"/>
    <w:rsid w:val="009A0115"/>
    <w:rPr>
      <w:rFonts w:ascii="Arial" w:eastAsia="Times New Roman" w:hAnsi="Arial"/>
      <w:b/>
      <w:bCs/>
      <w:u w:val="single"/>
      <w:lang w:eastAsia="en-US"/>
    </w:rPr>
  </w:style>
  <w:style w:type="paragraph" w:customStyle="1" w:styleId="Navaden6">
    <w:name w:val="Navaden 6"/>
    <w:basedOn w:val="Navaden"/>
    <w:next w:val="Navaden"/>
    <w:qFormat/>
    <w:rsid w:val="009A0115"/>
    <w:pPr>
      <w:keepNext/>
      <w:spacing w:before="240" w:after="60"/>
      <w:jc w:val="center"/>
    </w:pPr>
    <w:rPr>
      <w:b/>
      <w:bCs/>
    </w:rPr>
  </w:style>
  <w:style w:type="paragraph" w:customStyle="1" w:styleId="Navaden7">
    <w:name w:val="Navaden 7"/>
    <w:basedOn w:val="Navaden"/>
    <w:qFormat/>
    <w:rsid w:val="009A0115"/>
    <w:pPr>
      <w:keepNext/>
    </w:pPr>
    <w:rPr>
      <w:b/>
      <w:bCs/>
    </w:rPr>
  </w:style>
  <w:style w:type="character" w:customStyle="1" w:styleId="Navaden6Znak">
    <w:name w:val="Navaden 6 Znak"/>
    <w:rsid w:val="009A0115"/>
    <w:rPr>
      <w:rFonts w:ascii="Arial" w:eastAsia="Times New Roman" w:hAnsi="Arial"/>
      <w:b/>
      <w:bCs/>
      <w:lang w:eastAsia="en-US"/>
    </w:rPr>
  </w:style>
  <w:style w:type="character" w:customStyle="1" w:styleId="Navaden7Znak">
    <w:name w:val="Navaden 7 Znak"/>
    <w:rsid w:val="009A0115"/>
    <w:rPr>
      <w:rFonts w:ascii="Arial" w:eastAsia="Times New Roman" w:hAnsi="Arial"/>
      <w:b/>
      <w:bCs/>
      <w:lang w:eastAsia="en-US"/>
    </w:rPr>
  </w:style>
  <w:style w:type="paragraph" w:styleId="Konnaopomba-besedilo">
    <w:name w:val="endnote text"/>
    <w:basedOn w:val="Navaden"/>
    <w:link w:val="Konnaopomba-besediloZnak"/>
    <w:uiPriority w:val="99"/>
    <w:semiHidden/>
    <w:unhideWhenUsed/>
    <w:rsid w:val="009A0115"/>
  </w:style>
  <w:style w:type="character" w:customStyle="1" w:styleId="Konnaopomba-besediloZnak">
    <w:name w:val="Končna opomba - besedilo Znak"/>
    <w:basedOn w:val="Privzetapisavaodstavka"/>
    <w:link w:val="Konnaopomba-besedilo"/>
    <w:uiPriority w:val="99"/>
    <w:semiHidden/>
    <w:rsid w:val="009A0115"/>
    <w:rPr>
      <w:rFonts w:ascii="Arial" w:eastAsia="Times New Roman" w:hAnsi="Arial" w:cs="Arial"/>
      <w:sz w:val="20"/>
      <w:szCs w:val="20"/>
      <w:lang w:eastAsia="sl-SI"/>
    </w:rPr>
  </w:style>
  <w:style w:type="character" w:styleId="Konnaopomba-sklic">
    <w:name w:val="endnote reference"/>
    <w:uiPriority w:val="99"/>
    <w:semiHidden/>
    <w:unhideWhenUsed/>
    <w:rsid w:val="009A0115"/>
    <w:rPr>
      <w:vertAlign w:val="superscript"/>
    </w:rPr>
  </w:style>
  <w:style w:type="character" w:customStyle="1" w:styleId="WW8Num2z0">
    <w:name w:val="WW8Num2z0"/>
    <w:rsid w:val="009A0115"/>
    <w:rPr>
      <w:rFonts w:ascii="Symbol" w:hAnsi="Symbol" w:cs="Symbol"/>
    </w:rPr>
  </w:style>
  <w:style w:type="character" w:customStyle="1" w:styleId="WW8Num4z0">
    <w:name w:val="WW8Num4z0"/>
    <w:rsid w:val="009A0115"/>
    <w:rPr>
      <w:b w:val="0"/>
    </w:rPr>
  </w:style>
  <w:style w:type="character" w:customStyle="1" w:styleId="WW8Num5z0">
    <w:name w:val="WW8Num5z0"/>
    <w:rsid w:val="009A0115"/>
    <w:rPr>
      <w:rFonts w:ascii="Wingdings 2" w:hAnsi="Wingdings 2" w:cs="OpenSymbol"/>
    </w:rPr>
  </w:style>
  <w:style w:type="character" w:customStyle="1" w:styleId="WW8Num6z0">
    <w:name w:val="WW8Num6z0"/>
    <w:rsid w:val="009A0115"/>
    <w:rPr>
      <w:rFonts w:ascii="Times New Roman" w:hAnsi="Times New Roman" w:cs="Times New Roman"/>
    </w:rPr>
  </w:style>
  <w:style w:type="character" w:customStyle="1" w:styleId="WW8Num7z0">
    <w:name w:val="WW8Num7z0"/>
    <w:rsid w:val="009A0115"/>
    <w:rPr>
      <w:rFonts w:ascii="Times New Roman" w:eastAsia="Times New Roman" w:hAnsi="Times New Roman" w:cs="Times New Roman"/>
    </w:rPr>
  </w:style>
  <w:style w:type="character" w:customStyle="1" w:styleId="WW8Num8z0">
    <w:name w:val="WW8Num8z0"/>
    <w:rsid w:val="009A0115"/>
    <w:rPr>
      <w:rFonts w:ascii="Symbol" w:hAnsi="Symbol" w:cs="Symbol"/>
    </w:rPr>
  </w:style>
  <w:style w:type="character" w:customStyle="1" w:styleId="Absatz-Standardschriftart">
    <w:name w:val="Absatz-Standardschriftart"/>
    <w:rsid w:val="009A0115"/>
  </w:style>
  <w:style w:type="character" w:customStyle="1" w:styleId="WW-Absatz-Standardschriftart">
    <w:name w:val="WW-Absatz-Standardschriftart"/>
    <w:rsid w:val="009A0115"/>
  </w:style>
  <w:style w:type="character" w:customStyle="1" w:styleId="WW-Absatz-Standardschriftart1">
    <w:name w:val="WW-Absatz-Standardschriftart1"/>
    <w:rsid w:val="009A0115"/>
  </w:style>
  <w:style w:type="character" w:customStyle="1" w:styleId="WW-Absatz-Standardschriftart11">
    <w:name w:val="WW-Absatz-Standardschriftart11"/>
    <w:rsid w:val="009A0115"/>
  </w:style>
  <w:style w:type="character" w:customStyle="1" w:styleId="WW-Absatz-Standardschriftart111">
    <w:name w:val="WW-Absatz-Standardschriftart111"/>
    <w:rsid w:val="009A0115"/>
  </w:style>
  <w:style w:type="character" w:customStyle="1" w:styleId="WW8Num1z0">
    <w:name w:val="WW8Num1z0"/>
    <w:rsid w:val="009A0115"/>
    <w:rPr>
      <w:rFonts w:ascii="Symbol" w:hAnsi="Symbol" w:cs="Symbol"/>
    </w:rPr>
  </w:style>
  <w:style w:type="character" w:customStyle="1" w:styleId="WW8Num1z1">
    <w:name w:val="WW8Num1z1"/>
    <w:rsid w:val="009A0115"/>
    <w:rPr>
      <w:rFonts w:ascii="Courier New" w:hAnsi="Courier New" w:cs="Courier New"/>
    </w:rPr>
  </w:style>
  <w:style w:type="character" w:customStyle="1" w:styleId="WW8Num1z2">
    <w:name w:val="WW8Num1z2"/>
    <w:rsid w:val="009A0115"/>
    <w:rPr>
      <w:rFonts w:ascii="Wingdings" w:hAnsi="Wingdings" w:cs="Wingdings"/>
    </w:rPr>
  </w:style>
  <w:style w:type="character" w:customStyle="1" w:styleId="WW8Num3z0">
    <w:name w:val="WW8Num3z0"/>
    <w:rsid w:val="009A0115"/>
    <w:rPr>
      <w:b w:val="0"/>
    </w:rPr>
  </w:style>
  <w:style w:type="character" w:customStyle="1" w:styleId="WW8Num7z1">
    <w:name w:val="WW8Num7z1"/>
    <w:rsid w:val="009A0115"/>
    <w:rPr>
      <w:rFonts w:ascii="Courier New" w:hAnsi="Courier New" w:cs="Courier New"/>
    </w:rPr>
  </w:style>
  <w:style w:type="character" w:customStyle="1" w:styleId="WW8Num7z2">
    <w:name w:val="WW8Num7z2"/>
    <w:rsid w:val="009A0115"/>
    <w:rPr>
      <w:rFonts w:ascii="Wingdings" w:hAnsi="Wingdings" w:cs="Wingdings"/>
    </w:rPr>
  </w:style>
  <w:style w:type="character" w:customStyle="1" w:styleId="WW8Num7z3">
    <w:name w:val="WW8Num7z3"/>
    <w:rsid w:val="009A0115"/>
    <w:rPr>
      <w:rFonts w:ascii="Symbol" w:hAnsi="Symbol" w:cs="Symbol"/>
    </w:rPr>
  </w:style>
  <w:style w:type="character" w:customStyle="1" w:styleId="WW8Num8z1">
    <w:name w:val="WW8Num8z1"/>
    <w:rsid w:val="009A0115"/>
    <w:rPr>
      <w:rFonts w:ascii="Courier New" w:hAnsi="Courier New" w:cs="Courier New"/>
    </w:rPr>
  </w:style>
  <w:style w:type="character" w:customStyle="1" w:styleId="WW8Num8z2">
    <w:name w:val="WW8Num8z2"/>
    <w:rsid w:val="009A0115"/>
    <w:rPr>
      <w:rFonts w:ascii="Wingdings" w:hAnsi="Wingdings" w:cs="Wingdings"/>
    </w:rPr>
  </w:style>
  <w:style w:type="character" w:customStyle="1" w:styleId="WW8Num9z0">
    <w:name w:val="WW8Num9z0"/>
    <w:rsid w:val="009A0115"/>
    <w:rPr>
      <w:rFonts w:ascii="Symbol" w:hAnsi="Symbol" w:cs="Symbol"/>
    </w:rPr>
  </w:style>
  <w:style w:type="character" w:customStyle="1" w:styleId="WW8Num9z1">
    <w:name w:val="WW8Num9z1"/>
    <w:rsid w:val="009A0115"/>
    <w:rPr>
      <w:rFonts w:ascii="Courier New" w:hAnsi="Courier New" w:cs="Courier New"/>
    </w:rPr>
  </w:style>
  <w:style w:type="character" w:customStyle="1" w:styleId="WW8Num9z2">
    <w:name w:val="WW8Num9z2"/>
    <w:rsid w:val="009A0115"/>
    <w:rPr>
      <w:rFonts w:ascii="Wingdings" w:hAnsi="Wingdings" w:cs="Wingdings"/>
    </w:rPr>
  </w:style>
  <w:style w:type="character" w:customStyle="1" w:styleId="Privzetapisavaodstavka1">
    <w:name w:val="Privzeta pisava odstavka1"/>
    <w:rsid w:val="009A0115"/>
  </w:style>
  <w:style w:type="character" w:customStyle="1" w:styleId="Oznake">
    <w:name w:val="Oznake"/>
    <w:rsid w:val="009A0115"/>
    <w:rPr>
      <w:rFonts w:ascii="OpenSymbol" w:eastAsia="OpenSymbol" w:hAnsi="OpenSymbol" w:cs="OpenSymbol"/>
    </w:rPr>
  </w:style>
  <w:style w:type="paragraph" w:customStyle="1" w:styleId="Naslov10">
    <w:name w:val="Naslov1"/>
    <w:basedOn w:val="Navaden"/>
    <w:next w:val="Telobesedila"/>
    <w:rsid w:val="009A0115"/>
    <w:pPr>
      <w:keepNext/>
      <w:suppressAutoHyphens/>
      <w:spacing w:before="240" w:after="120"/>
    </w:pPr>
    <w:rPr>
      <w:rFonts w:eastAsia="Lucida Sans Unicode" w:cs="Mangal"/>
      <w:sz w:val="28"/>
      <w:szCs w:val="28"/>
      <w:lang w:eastAsia="zh-CN"/>
    </w:rPr>
  </w:style>
  <w:style w:type="paragraph" w:styleId="Seznam">
    <w:name w:val="List"/>
    <w:basedOn w:val="Telobesedila"/>
    <w:rsid w:val="009A0115"/>
    <w:pPr>
      <w:suppressAutoHyphens/>
    </w:pPr>
    <w:rPr>
      <w:rFonts w:cs="Mangal"/>
      <w:lang w:eastAsia="zh-CN"/>
    </w:rPr>
  </w:style>
  <w:style w:type="paragraph" w:styleId="Napis">
    <w:name w:val="caption"/>
    <w:basedOn w:val="Navaden"/>
    <w:qFormat/>
    <w:rsid w:val="009A0115"/>
    <w:pPr>
      <w:suppressLineNumbers/>
      <w:suppressAutoHyphens/>
      <w:spacing w:before="120" w:after="120"/>
    </w:pPr>
    <w:rPr>
      <w:rFonts w:ascii="Times New Roman" w:hAnsi="Times New Roman" w:cs="Mangal"/>
      <w:i/>
      <w:iCs/>
      <w:sz w:val="24"/>
      <w:szCs w:val="24"/>
      <w:lang w:eastAsia="zh-CN"/>
    </w:rPr>
  </w:style>
  <w:style w:type="paragraph" w:customStyle="1" w:styleId="Kazalo">
    <w:name w:val="Kazalo"/>
    <w:basedOn w:val="Navaden"/>
    <w:rsid w:val="009A0115"/>
    <w:pPr>
      <w:suppressLineNumbers/>
      <w:suppressAutoHyphens/>
    </w:pPr>
    <w:rPr>
      <w:rFonts w:ascii="Times New Roman" w:hAnsi="Times New Roman" w:cs="Mangal"/>
      <w:sz w:val="24"/>
      <w:szCs w:val="24"/>
      <w:lang w:eastAsia="zh-CN"/>
    </w:rPr>
  </w:style>
  <w:style w:type="paragraph" w:customStyle="1" w:styleId="Vsebinatabele">
    <w:name w:val="Vsebina tabele"/>
    <w:basedOn w:val="Navaden"/>
    <w:rsid w:val="009A0115"/>
    <w:pPr>
      <w:suppressLineNumbers/>
      <w:suppressAutoHyphens/>
    </w:pPr>
    <w:rPr>
      <w:rFonts w:ascii="Times New Roman" w:hAnsi="Times New Roman"/>
      <w:sz w:val="24"/>
      <w:szCs w:val="24"/>
      <w:lang w:eastAsia="zh-CN"/>
    </w:rPr>
  </w:style>
  <w:style w:type="paragraph" w:customStyle="1" w:styleId="Naslovtabele">
    <w:name w:val="Naslov tabele"/>
    <w:basedOn w:val="Vsebinatabele"/>
    <w:rsid w:val="009A0115"/>
    <w:pPr>
      <w:jc w:val="center"/>
    </w:pPr>
    <w:rPr>
      <w:b/>
      <w:bCs/>
    </w:rPr>
  </w:style>
  <w:style w:type="paragraph" w:customStyle="1" w:styleId="Default">
    <w:name w:val="Default"/>
    <w:rsid w:val="009A0115"/>
    <w:pPr>
      <w:autoSpaceDE w:val="0"/>
      <w:autoSpaceDN w:val="0"/>
      <w:adjustRightInd w:val="0"/>
      <w:spacing w:after="0" w:line="240" w:lineRule="auto"/>
    </w:pPr>
    <w:rPr>
      <w:rFonts w:ascii="Arial" w:eastAsia="Calibri" w:hAnsi="Arial" w:cs="Arial"/>
      <w:color w:val="000000"/>
      <w:sz w:val="24"/>
      <w:szCs w:val="24"/>
      <w:lang w:eastAsia="sl-SI"/>
    </w:rPr>
  </w:style>
  <w:style w:type="paragraph" w:customStyle="1" w:styleId="Odstavekseznama1">
    <w:name w:val="Odstavek seznama1"/>
    <w:basedOn w:val="Navaden"/>
    <w:rsid w:val="009A0115"/>
    <w:pPr>
      <w:widowControl w:val="0"/>
      <w:ind w:left="708"/>
    </w:pPr>
    <w:rPr>
      <w:rFonts w:ascii="Times New Roman" w:hAnsi="Times New Roman"/>
      <w:sz w:val="24"/>
    </w:rPr>
  </w:style>
  <w:style w:type="paragraph" w:customStyle="1" w:styleId="Barvniseznampoudarek11">
    <w:name w:val="Barvni seznam – poudarek 11"/>
    <w:basedOn w:val="Navaden"/>
    <w:rsid w:val="009A0115"/>
    <w:pPr>
      <w:widowControl w:val="0"/>
      <w:ind w:left="708"/>
    </w:pPr>
    <w:rPr>
      <w:rFonts w:ascii="Times New Roman" w:hAnsi="Times New Roman"/>
      <w:sz w:val="24"/>
    </w:rPr>
  </w:style>
  <w:style w:type="paragraph" w:styleId="Podnaslov">
    <w:name w:val="Subtitle"/>
    <w:basedOn w:val="Navaden"/>
    <w:next w:val="Telobesedila"/>
    <w:link w:val="PodnaslovZnak"/>
    <w:qFormat/>
    <w:rsid w:val="009A0115"/>
    <w:pPr>
      <w:widowControl w:val="0"/>
      <w:numPr>
        <w:ilvl w:val="1"/>
      </w:numPr>
    </w:pPr>
    <w:rPr>
      <w:rFonts w:ascii="Cambria" w:hAnsi="Cambria"/>
      <w:i/>
      <w:iCs/>
      <w:color w:val="4F81BD"/>
      <w:spacing w:val="15"/>
      <w:sz w:val="24"/>
      <w:szCs w:val="24"/>
    </w:rPr>
  </w:style>
  <w:style w:type="character" w:customStyle="1" w:styleId="PodnaslovZnak">
    <w:name w:val="Podnaslov Znak"/>
    <w:basedOn w:val="Privzetapisavaodstavka"/>
    <w:link w:val="Podnaslov"/>
    <w:rsid w:val="009A0115"/>
    <w:rPr>
      <w:rFonts w:ascii="Cambria" w:eastAsia="Times New Roman" w:hAnsi="Cambria" w:cs="Arial"/>
      <w:i/>
      <w:iCs/>
      <w:color w:val="4F81BD"/>
      <w:spacing w:val="15"/>
      <w:sz w:val="24"/>
      <w:szCs w:val="24"/>
      <w:lang w:eastAsia="sl-SI"/>
    </w:rPr>
  </w:style>
  <w:style w:type="paragraph" w:customStyle="1" w:styleId="SlogMZ">
    <w:name w:val="SlogMZ"/>
    <w:basedOn w:val="Brezrazmikov"/>
    <w:qFormat/>
    <w:rsid w:val="009A0115"/>
    <w:rPr>
      <w:rFonts w:ascii="Arial" w:hAnsi="Arial"/>
    </w:rPr>
  </w:style>
  <w:style w:type="paragraph" w:styleId="Brezrazmikov">
    <w:name w:val="No Spacing"/>
    <w:link w:val="BrezrazmikovZnak1"/>
    <w:uiPriority w:val="99"/>
    <w:qFormat/>
    <w:rsid w:val="009A0115"/>
    <w:pPr>
      <w:widowControl w:val="0"/>
      <w:spacing w:after="0" w:line="240" w:lineRule="auto"/>
      <w:jc w:val="both"/>
    </w:pPr>
    <w:rPr>
      <w:rFonts w:ascii="Times New Roman" w:eastAsia="Times New Roman" w:hAnsi="Times New Roman" w:cs="Times New Roman"/>
      <w:sz w:val="24"/>
      <w:szCs w:val="20"/>
      <w:lang w:eastAsia="sl-SI"/>
    </w:rPr>
  </w:style>
  <w:style w:type="character" w:customStyle="1" w:styleId="SlogMZZnak">
    <w:name w:val="SlogMZ Znak"/>
    <w:rsid w:val="009A0115"/>
    <w:rPr>
      <w:rFonts w:ascii="Arial" w:eastAsia="Times New Roman" w:hAnsi="Arial" w:cs="Arial"/>
      <w:sz w:val="24"/>
    </w:rPr>
  </w:style>
  <w:style w:type="character" w:customStyle="1" w:styleId="BrezrazmikovZnak">
    <w:name w:val="Brez razmikov Znak"/>
    <w:rsid w:val="009A0115"/>
    <w:rPr>
      <w:rFonts w:ascii="Times New Roman" w:eastAsia="Times New Roman" w:hAnsi="Times New Roman"/>
      <w:sz w:val="24"/>
      <w:lang w:bidi="ar-SA"/>
    </w:rPr>
  </w:style>
  <w:style w:type="paragraph" w:customStyle="1" w:styleId="Komentar-besedilo1">
    <w:name w:val="Komentar - besedilo1"/>
    <w:basedOn w:val="Navaden"/>
    <w:rsid w:val="009A0115"/>
    <w:pPr>
      <w:widowControl w:val="0"/>
      <w:suppressAutoHyphens/>
    </w:pPr>
    <w:rPr>
      <w:rFonts w:ascii="Times New Roman" w:eastAsia="Lucida Sans Unicode" w:hAnsi="Times New Roman"/>
      <w:kern w:val="1"/>
      <w:sz w:val="24"/>
      <w:szCs w:val="24"/>
    </w:rPr>
  </w:style>
  <w:style w:type="paragraph" w:styleId="Telobesedila-zamik3">
    <w:name w:val="Body Text Indent 3"/>
    <w:basedOn w:val="Navaden"/>
    <w:link w:val="Telobesedila-zamik3Znak"/>
    <w:uiPriority w:val="99"/>
    <w:rsid w:val="009A0115"/>
    <w:pPr>
      <w:spacing w:after="120"/>
      <w:ind w:left="283"/>
    </w:pPr>
    <w:rPr>
      <w:rFonts w:ascii="Times New Roman" w:hAnsi="Times New Roman"/>
      <w:sz w:val="16"/>
      <w:szCs w:val="16"/>
    </w:rPr>
  </w:style>
  <w:style w:type="character" w:customStyle="1" w:styleId="Telobesedila-zamik3Znak">
    <w:name w:val="Telo besedila - zamik 3 Znak"/>
    <w:basedOn w:val="Privzetapisavaodstavka"/>
    <w:link w:val="Telobesedila-zamik3"/>
    <w:uiPriority w:val="99"/>
    <w:rsid w:val="009A0115"/>
    <w:rPr>
      <w:rFonts w:ascii="Times New Roman" w:eastAsia="Times New Roman" w:hAnsi="Times New Roman" w:cs="Arial"/>
      <w:sz w:val="16"/>
      <w:szCs w:val="16"/>
      <w:lang w:eastAsia="sl-SI"/>
    </w:rPr>
  </w:style>
  <w:style w:type="table" w:styleId="Tabelamrea">
    <w:name w:val="Table Grid"/>
    <w:basedOn w:val="Navadnatabela"/>
    <w:uiPriority w:val="59"/>
    <w:rsid w:val="009A0115"/>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
    <w:name w:val="Brez seznama1"/>
    <w:next w:val="Brezseznama"/>
    <w:semiHidden/>
    <w:rsid w:val="009A0115"/>
  </w:style>
  <w:style w:type="character" w:customStyle="1" w:styleId="Heading2Char">
    <w:name w:val="Heading 2 Char"/>
    <w:aliases w:val="Znak Char"/>
    <w:semiHidden/>
    <w:rsid w:val="009A0115"/>
    <w:rPr>
      <w:rFonts w:ascii="Cambria" w:hAnsi="Cambria"/>
      <w:b/>
      <w:i/>
      <w:sz w:val="28"/>
      <w:lang w:eastAsia="en-US"/>
    </w:rPr>
  </w:style>
  <w:style w:type="paragraph" w:customStyle="1" w:styleId="ZnakZnakZnakCharCharZnakZnakZnakZnakZnakZnakZnakZnakZnak">
    <w:name w:val="Znak Znak Znak Char Char Znak Znak Znak Znak Znak Znak Znak Znak Znak"/>
    <w:basedOn w:val="Navaden"/>
    <w:rsid w:val="009A0115"/>
    <w:pPr>
      <w:widowControl w:val="0"/>
      <w:adjustRightInd w:val="0"/>
      <w:spacing w:after="160" w:line="240" w:lineRule="exact"/>
      <w:textAlignment w:val="baseline"/>
    </w:pPr>
    <w:rPr>
      <w:rFonts w:ascii="Tahoma" w:hAnsi="Tahoma" w:cs="Tahoma"/>
      <w:lang w:val="en-US"/>
    </w:rPr>
  </w:style>
  <w:style w:type="character" w:customStyle="1" w:styleId="CommentTextChar">
    <w:name w:val="Comment Text Char"/>
    <w:aliases w:val="Znak4 Char"/>
    <w:semiHidden/>
    <w:rsid w:val="009A0115"/>
    <w:rPr>
      <w:sz w:val="20"/>
      <w:lang w:eastAsia="en-US"/>
    </w:rPr>
  </w:style>
  <w:style w:type="paragraph" w:styleId="Oznaenseznam">
    <w:name w:val="List Bullet"/>
    <w:basedOn w:val="Seznam"/>
    <w:autoRedefine/>
    <w:rsid w:val="009A0115"/>
    <w:pPr>
      <w:widowControl w:val="0"/>
      <w:tabs>
        <w:tab w:val="num" w:pos="1512"/>
      </w:tabs>
      <w:suppressAutoHyphens w:val="0"/>
      <w:adjustRightInd w:val="0"/>
      <w:spacing w:after="220" w:line="220" w:lineRule="atLeast"/>
      <w:ind w:left="1512" w:hanging="432"/>
      <w:textAlignment w:val="baseline"/>
    </w:pPr>
    <w:rPr>
      <w:rFonts w:cs="Times New Roman"/>
      <w:lang w:eastAsia="sl-SI"/>
    </w:rPr>
  </w:style>
  <w:style w:type="paragraph" w:styleId="Otevilenseznam">
    <w:name w:val="List Number"/>
    <w:basedOn w:val="Seznam"/>
    <w:rsid w:val="009A0115"/>
    <w:pPr>
      <w:widowControl w:val="0"/>
      <w:tabs>
        <w:tab w:val="num" w:pos="1512"/>
      </w:tabs>
      <w:suppressAutoHyphens w:val="0"/>
      <w:adjustRightInd w:val="0"/>
      <w:spacing w:after="220" w:line="220" w:lineRule="atLeast"/>
      <w:ind w:left="1512" w:hanging="432"/>
      <w:textAlignment w:val="baseline"/>
    </w:pPr>
    <w:rPr>
      <w:rFonts w:cs="Times New Roman"/>
      <w:lang w:eastAsia="sl-SI"/>
    </w:rPr>
  </w:style>
  <w:style w:type="paragraph" w:customStyle="1" w:styleId="BodyTextIndent2">
    <w:name w:val="Body Text Indent2"/>
    <w:basedOn w:val="Navaden"/>
    <w:link w:val="BodyTextIndentChar1"/>
    <w:rsid w:val="009A0115"/>
    <w:pPr>
      <w:widowControl w:val="0"/>
      <w:adjustRightInd w:val="0"/>
      <w:snapToGrid w:val="0"/>
      <w:spacing w:line="360" w:lineRule="atLeast"/>
      <w:ind w:left="1701"/>
      <w:textAlignment w:val="baseline"/>
    </w:pPr>
    <w:rPr>
      <w:rFonts w:ascii="Times New Roman" w:hAnsi="Times New Roman" w:cs="Times New Roman"/>
      <w:sz w:val="24"/>
      <w:szCs w:val="24"/>
    </w:rPr>
  </w:style>
  <w:style w:type="character" w:customStyle="1" w:styleId="BodyTextIndentChar">
    <w:name w:val="Body Text Indent Char"/>
    <w:semiHidden/>
    <w:rsid w:val="009A0115"/>
    <w:rPr>
      <w:sz w:val="20"/>
      <w:lang w:eastAsia="en-US"/>
    </w:rPr>
  </w:style>
  <w:style w:type="character" w:customStyle="1" w:styleId="BodyTextIndentChar1">
    <w:name w:val="Body Text Indent Char1"/>
    <w:link w:val="BodyTextIndent2"/>
    <w:rsid w:val="009A0115"/>
    <w:rPr>
      <w:rFonts w:ascii="Times New Roman" w:eastAsia="Times New Roman" w:hAnsi="Times New Roman" w:cs="Times New Roman"/>
      <w:sz w:val="24"/>
      <w:szCs w:val="24"/>
      <w:lang w:eastAsia="sl-SI"/>
    </w:rPr>
  </w:style>
  <w:style w:type="paragraph" w:customStyle="1" w:styleId="BESEDILO">
    <w:name w:val="BESEDILO"/>
    <w:rsid w:val="009A0115"/>
    <w:pPr>
      <w:keepLines/>
      <w:widowControl w:val="0"/>
      <w:tabs>
        <w:tab w:val="left" w:pos="2155"/>
      </w:tabs>
      <w:adjustRightInd w:val="0"/>
      <w:spacing w:after="0" w:line="360" w:lineRule="atLeast"/>
      <w:jc w:val="both"/>
      <w:textAlignment w:val="baseline"/>
    </w:pPr>
    <w:rPr>
      <w:rFonts w:ascii="Times New Roman" w:eastAsia="Times New Roman" w:hAnsi="Times New Roman" w:cs="Times New Roman"/>
      <w:kern w:val="16"/>
      <w:sz w:val="24"/>
      <w:szCs w:val="24"/>
      <w:lang w:eastAsia="sl-SI"/>
    </w:rPr>
  </w:style>
  <w:style w:type="paragraph" w:customStyle="1" w:styleId="WW-Telobesedila2">
    <w:name w:val="WW-Telo besedila 2"/>
    <w:basedOn w:val="Navaden"/>
    <w:rsid w:val="009A0115"/>
    <w:pPr>
      <w:widowControl w:val="0"/>
      <w:suppressAutoHyphens/>
      <w:adjustRightInd w:val="0"/>
      <w:spacing w:line="360" w:lineRule="atLeast"/>
      <w:textAlignment w:val="baseline"/>
    </w:pPr>
    <w:rPr>
      <w:rFonts w:ascii="Times New Roman" w:hAnsi="Times New Roman"/>
      <w:sz w:val="24"/>
      <w:szCs w:val="24"/>
      <w:lang w:eastAsia="ar-SA"/>
    </w:rPr>
  </w:style>
  <w:style w:type="paragraph" w:customStyle="1" w:styleId="WW-Telobesedila3">
    <w:name w:val="WW-Telo besedila 3"/>
    <w:basedOn w:val="Navaden"/>
    <w:rsid w:val="009A0115"/>
    <w:pPr>
      <w:widowControl w:val="0"/>
      <w:suppressAutoHyphens/>
      <w:adjustRightInd w:val="0"/>
      <w:spacing w:line="360" w:lineRule="atLeast"/>
      <w:jc w:val="center"/>
      <w:textAlignment w:val="baseline"/>
    </w:pPr>
    <w:rPr>
      <w:rFonts w:ascii="Times New Roman" w:hAnsi="Times New Roman"/>
      <w:b/>
      <w:bCs/>
      <w:sz w:val="24"/>
      <w:szCs w:val="24"/>
      <w:lang w:eastAsia="ar-SA"/>
    </w:rPr>
  </w:style>
  <w:style w:type="paragraph" w:customStyle="1" w:styleId="txtes">
    <w:name w:val="txt_es"/>
    <w:basedOn w:val="Navaden"/>
    <w:rsid w:val="009A0115"/>
    <w:pPr>
      <w:keepNext/>
      <w:widowControl w:val="0"/>
      <w:adjustRightInd w:val="0"/>
      <w:spacing w:line="360" w:lineRule="atLeast"/>
      <w:textAlignment w:val="baseline"/>
    </w:pPr>
    <w:rPr>
      <w:rFonts w:ascii="SL Swiss" w:hAnsi="SL Swiss" w:cs="SL Swiss"/>
      <w:kern w:val="28"/>
      <w:lang w:val="en-GB"/>
    </w:rPr>
  </w:style>
  <w:style w:type="character" w:customStyle="1" w:styleId="CommentTextChar5">
    <w:name w:val="Comment Text Char5"/>
    <w:aliases w:val="Znak4 Char3"/>
    <w:rsid w:val="009A0115"/>
    <w:rPr>
      <w:lang w:eastAsia="sl-SI"/>
    </w:rPr>
  </w:style>
  <w:style w:type="paragraph" w:customStyle="1" w:styleId="h4">
    <w:name w:val="h4"/>
    <w:basedOn w:val="Navaden"/>
    <w:rsid w:val="009A0115"/>
    <w:pPr>
      <w:widowControl w:val="0"/>
      <w:adjustRightInd w:val="0"/>
      <w:spacing w:before="100" w:beforeAutospacing="1" w:after="100" w:afterAutospacing="1" w:line="360" w:lineRule="atLeast"/>
      <w:textAlignment w:val="baseline"/>
    </w:pPr>
    <w:rPr>
      <w:rFonts w:ascii="Times New Roman" w:hAnsi="Times New Roman"/>
      <w:sz w:val="24"/>
      <w:szCs w:val="24"/>
    </w:rPr>
  </w:style>
  <w:style w:type="paragraph" w:customStyle="1" w:styleId="p">
    <w:name w:val="p"/>
    <w:basedOn w:val="Navaden"/>
    <w:rsid w:val="009A0115"/>
    <w:pPr>
      <w:widowControl w:val="0"/>
      <w:adjustRightInd w:val="0"/>
      <w:spacing w:before="100" w:beforeAutospacing="1" w:after="100" w:afterAutospacing="1" w:line="360" w:lineRule="atLeast"/>
      <w:textAlignment w:val="baseline"/>
    </w:pPr>
    <w:rPr>
      <w:rFonts w:ascii="Times New Roman" w:hAnsi="Times New Roman"/>
      <w:sz w:val="24"/>
      <w:szCs w:val="24"/>
    </w:rPr>
  </w:style>
  <w:style w:type="character" w:customStyle="1" w:styleId="Znak8">
    <w:name w:val="Znak8"/>
    <w:semiHidden/>
    <w:rsid w:val="009A0115"/>
    <w:rPr>
      <w:rFonts w:ascii="Arial" w:hAnsi="Arial"/>
      <w:lang w:val="sl-SI" w:eastAsia="en-US"/>
    </w:rPr>
  </w:style>
  <w:style w:type="paragraph" w:customStyle="1" w:styleId="ListParagraph2">
    <w:name w:val="List Paragraph2"/>
    <w:basedOn w:val="Navaden"/>
    <w:rsid w:val="009A0115"/>
    <w:pPr>
      <w:widowControl w:val="0"/>
      <w:adjustRightInd w:val="0"/>
      <w:spacing w:line="360" w:lineRule="atLeast"/>
      <w:ind w:left="708"/>
      <w:textAlignment w:val="baseline"/>
    </w:pPr>
    <w:rPr>
      <w:rFonts w:ascii="Times New Roman" w:hAnsi="Times New Roman"/>
      <w:sz w:val="24"/>
      <w:szCs w:val="24"/>
    </w:rPr>
  </w:style>
  <w:style w:type="character" w:customStyle="1" w:styleId="Znak10">
    <w:name w:val="Znak10"/>
    <w:rsid w:val="009A0115"/>
    <w:rPr>
      <w:sz w:val="24"/>
      <w:lang w:val="sl-SI" w:eastAsia="en-US"/>
    </w:rPr>
  </w:style>
  <w:style w:type="paragraph" w:customStyle="1" w:styleId="Slog1">
    <w:name w:val="Slog1"/>
    <w:basedOn w:val="Navaden"/>
    <w:rsid w:val="009A0115"/>
    <w:pPr>
      <w:widowControl w:val="0"/>
      <w:adjustRightInd w:val="0"/>
      <w:spacing w:line="360" w:lineRule="atLeast"/>
      <w:textAlignment w:val="baseline"/>
    </w:pPr>
    <w:rPr>
      <w:rFonts w:ascii="Verdana" w:hAnsi="Verdana" w:cs="Verdana"/>
    </w:rPr>
  </w:style>
  <w:style w:type="character" w:customStyle="1" w:styleId="Znak7">
    <w:name w:val="Znak7"/>
    <w:rsid w:val="009A0115"/>
    <w:rPr>
      <w:rFonts w:ascii="Arial" w:hAnsi="Arial"/>
      <w:lang w:val="sl-SI" w:eastAsia="en-US"/>
    </w:rPr>
  </w:style>
  <w:style w:type="character" w:customStyle="1" w:styleId="Znak1">
    <w:name w:val="Znak1"/>
    <w:semiHidden/>
    <w:rsid w:val="009A0115"/>
    <w:rPr>
      <w:lang w:val="sl-SI" w:eastAsia="sl-SI"/>
    </w:rPr>
  </w:style>
  <w:style w:type="paragraph" w:customStyle="1" w:styleId="Naslov2MK">
    <w:name w:val="Naslov 2 MK"/>
    <w:basedOn w:val="Navaden"/>
    <w:rsid w:val="009A0115"/>
    <w:pPr>
      <w:widowControl w:val="0"/>
      <w:tabs>
        <w:tab w:val="num" w:pos="720"/>
      </w:tabs>
      <w:adjustRightInd w:val="0"/>
      <w:spacing w:line="360" w:lineRule="atLeast"/>
      <w:ind w:left="720" w:hanging="360"/>
      <w:textAlignment w:val="baseline"/>
    </w:pPr>
    <w:rPr>
      <w:b/>
      <w:bCs/>
    </w:rPr>
  </w:style>
  <w:style w:type="character" w:customStyle="1" w:styleId="BESEDILOZnak">
    <w:name w:val="BESEDILO Znak"/>
    <w:rsid w:val="009A0115"/>
    <w:rPr>
      <w:rFonts w:ascii="Arial" w:hAnsi="Arial"/>
      <w:kern w:val="16"/>
      <w:lang w:val="sl-SI" w:eastAsia="sl-SI"/>
    </w:rPr>
  </w:style>
  <w:style w:type="paragraph" w:customStyle="1" w:styleId="ZnakZnakZnakCharCharZnakZnak">
    <w:name w:val="Znak Znak Znak Char Char Znak Znak"/>
    <w:basedOn w:val="Navaden"/>
    <w:rsid w:val="009A0115"/>
    <w:pPr>
      <w:widowControl w:val="0"/>
      <w:adjustRightInd w:val="0"/>
      <w:spacing w:after="160" w:line="240" w:lineRule="exact"/>
      <w:textAlignment w:val="baseline"/>
    </w:pPr>
    <w:rPr>
      <w:rFonts w:ascii="Tahoma" w:hAnsi="Tahoma" w:cs="Tahoma"/>
      <w:lang w:val="en-US"/>
    </w:rPr>
  </w:style>
  <w:style w:type="paragraph" w:customStyle="1" w:styleId="esegmentt">
    <w:name w:val="esegment_t"/>
    <w:basedOn w:val="Navaden"/>
    <w:rsid w:val="009A0115"/>
    <w:pPr>
      <w:widowControl w:val="0"/>
      <w:adjustRightInd w:val="0"/>
      <w:spacing w:after="175" w:line="360" w:lineRule="atLeast"/>
      <w:jc w:val="center"/>
      <w:textAlignment w:val="baseline"/>
    </w:pPr>
    <w:rPr>
      <w:rFonts w:ascii="Times New Roman" w:hAnsi="Times New Roman"/>
      <w:b/>
      <w:bCs/>
      <w:color w:val="6B7E9D"/>
      <w:sz w:val="31"/>
      <w:szCs w:val="31"/>
    </w:rPr>
  </w:style>
  <w:style w:type="paragraph" w:customStyle="1" w:styleId="esegmentp">
    <w:name w:val="esegment_p"/>
    <w:basedOn w:val="Navaden"/>
    <w:rsid w:val="009A0115"/>
    <w:pPr>
      <w:widowControl w:val="0"/>
      <w:adjustRightInd w:val="0"/>
      <w:spacing w:after="175" w:line="360" w:lineRule="atLeast"/>
      <w:ind w:firstLine="200"/>
      <w:textAlignment w:val="baseline"/>
    </w:pPr>
    <w:rPr>
      <w:rFonts w:ascii="Times New Roman" w:hAnsi="Times New Roman"/>
      <w:color w:val="313131"/>
      <w:sz w:val="24"/>
      <w:szCs w:val="24"/>
    </w:rPr>
  </w:style>
  <w:style w:type="paragraph" w:customStyle="1" w:styleId="len">
    <w:name w:val="člen"/>
    <w:basedOn w:val="Navaden"/>
    <w:rsid w:val="009A0115"/>
    <w:pPr>
      <w:widowControl w:val="0"/>
      <w:adjustRightInd w:val="0"/>
      <w:spacing w:line="360" w:lineRule="atLeast"/>
      <w:jc w:val="center"/>
      <w:textAlignment w:val="baseline"/>
    </w:pPr>
  </w:style>
  <w:style w:type="paragraph" w:customStyle="1" w:styleId="naslov20">
    <w:name w:val="naslov2"/>
    <w:basedOn w:val="Navaden"/>
    <w:rsid w:val="009A0115"/>
    <w:pPr>
      <w:keepNext/>
      <w:keepLines/>
      <w:widowControl w:val="0"/>
      <w:adjustRightInd w:val="0"/>
      <w:spacing w:before="20" w:after="20" w:line="360" w:lineRule="atLeast"/>
      <w:textAlignment w:val="baseline"/>
    </w:pPr>
    <w:rPr>
      <w:rFonts w:ascii="Verdana" w:hAnsi="Verdana" w:cs="Verdana"/>
      <w:b/>
      <w:bCs/>
      <w:color w:val="496DAD"/>
      <w:sz w:val="21"/>
      <w:szCs w:val="21"/>
    </w:rPr>
  </w:style>
  <w:style w:type="table" w:customStyle="1" w:styleId="Tabelamrea1">
    <w:name w:val="Tabela – mreža1"/>
    <w:basedOn w:val="Navadnatabela"/>
    <w:next w:val="Tabelamrea"/>
    <w:rsid w:val="009A0115"/>
    <w:pPr>
      <w:spacing w:after="0" w:line="240" w:lineRule="auto"/>
    </w:pPr>
    <w:rPr>
      <w:rFonts w:ascii="Calibri" w:eastAsia="Times New Roman" w:hAnsi="Calibri" w:cs="Calibri"/>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Navadenarial">
    <w:name w:val="Navaden+arial"/>
    <w:basedOn w:val="Navaden"/>
    <w:rsid w:val="009A0115"/>
    <w:pPr>
      <w:widowControl w:val="0"/>
      <w:adjustRightInd w:val="0"/>
      <w:spacing w:line="360" w:lineRule="atLeast"/>
      <w:ind w:right="-1"/>
      <w:textAlignment w:val="baseline"/>
    </w:pPr>
    <w:rPr>
      <w:sz w:val="24"/>
      <w:szCs w:val="24"/>
    </w:rPr>
  </w:style>
  <w:style w:type="paragraph" w:customStyle="1" w:styleId="ListParagraph1">
    <w:name w:val="List Paragraph1"/>
    <w:basedOn w:val="Navaden"/>
    <w:rsid w:val="009A0115"/>
    <w:pPr>
      <w:widowControl w:val="0"/>
      <w:adjustRightInd w:val="0"/>
      <w:spacing w:line="360" w:lineRule="atLeast"/>
      <w:ind w:left="720"/>
      <w:contextualSpacing/>
      <w:textAlignment w:val="baseline"/>
    </w:pPr>
    <w:rPr>
      <w:rFonts w:ascii="Times New Roman" w:hAnsi="Times New Roman"/>
    </w:rPr>
  </w:style>
  <w:style w:type="paragraph" w:customStyle="1" w:styleId="Slog11pt">
    <w:name w:val="Slog 11 pt"/>
    <w:basedOn w:val="Navaden"/>
    <w:rsid w:val="009A0115"/>
    <w:pPr>
      <w:widowControl w:val="0"/>
      <w:tabs>
        <w:tab w:val="num" w:pos="720"/>
      </w:tabs>
      <w:adjustRightInd w:val="0"/>
      <w:spacing w:line="360" w:lineRule="atLeast"/>
      <w:ind w:left="720" w:hanging="360"/>
      <w:textAlignment w:val="baseline"/>
    </w:pPr>
    <w:rPr>
      <w:rFonts w:ascii="Tahoma" w:hAnsi="Tahoma" w:cs="Tahoma"/>
      <w:caps/>
    </w:rPr>
  </w:style>
  <w:style w:type="paragraph" w:customStyle="1" w:styleId="ZnakZnakZnakCharCharZnakZnakZnakZnakZnak">
    <w:name w:val="Znak Znak Znak Char Char Znak Znak Znak Znak Znak"/>
    <w:basedOn w:val="Navaden"/>
    <w:rsid w:val="009A0115"/>
    <w:pPr>
      <w:widowControl w:val="0"/>
      <w:adjustRightInd w:val="0"/>
      <w:spacing w:after="160" w:line="240" w:lineRule="exact"/>
      <w:textAlignment w:val="baseline"/>
    </w:pPr>
    <w:rPr>
      <w:rFonts w:ascii="Tahoma" w:hAnsi="Tahoma" w:cs="Tahoma"/>
      <w:lang w:val="en-US"/>
    </w:rPr>
  </w:style>
  <w:style w:type="paragraph" w:customStyle="1" w:styleId="ic">
    <w:name w:val="ic"/>
    <w:basedOn w:val="Navaden"/>
    <w:rsid w:val="009A0115"/>
    <w:pPr>
      <w:widowControl w:val="0"/>
      <w:adjustRightInd w:val="0"/>
      <w:spacing w:before="100" w:beforeAutospacing="1" w:after="100" w:afterAutospacing="1" w:line="360" w:lineRule="atLeast"/>
      <w:textAlignment w:val="baseline"/>
    </w:pPr>
    <w:rPr>
      <w:rFonts w:ascii="Times New Roman" w:hAnsi="Times New Roman"/>
      <w:sz w:val="24"/>
      <w:szCs w:val="24"/>
    </w:rPr>
  </w:style>
  <w:style w:type="paragraph" w:customStyle="1" w:styleId="ZnakZnakZnakCharCharZnakZnakZnakZnakZnakZnakZnak">
    <w:name w:val="Znak Znak Znak Char Char Znak Znak Znak Znak Znak Znak Znak"/>
    <w:basedOn w:val="Navaden"/>
    <w:rsid w:val="009A0115"/>
    <w:pPr>
      <w:widowControl w:val="0"/>
      <w:adjustRightInd w:val="0"/>
      <w:spacing w:after="160" w:line="240" w:lineRule="exact"/>
      <w:textAlignment w:val="baseline"/>
    </w:pPr>
    <w:rPr>
      <w:rFonts w:ascii="Tahoma" w:hAnsi="Tahoma" w:cs="Tahoma"/>
      <w:lang w:val="en-US"/>
    </w:rPr>
  </w:style>
  <w:style w:type="paragraph" w:customStyle="1" w:styleId="SlogNaslov4NeKrepkoZnakZnakZnakZnakZnakZnakZnakZnakZnakZnakZnakZnakZnakZnakZnakZnakZnakZnakZnakZnakZnakZnakZnakZnakZnakZnak">
    <w:name w:val="Slog Naslov 4 + Ne Krepko Znak Znak Znak Znak Znak Znak Znak Znak Znak Znak Znak Znak Znak Znak Znak Znak Znak Znak Znak Znak Znak Znak Znak Znak Znak Znak"/>
    <w:basedOn w:val="Naslov4"/>
    <w:link w:val="SlogNaslov4NeKrepkoZnakZnakZnakZnakZnakZnakZnakZnakZnakZnakZnakZnakZnakZnakZnakZnakZnakZnakZnakZnakZnakZnakZnakZnakZnakZnakZnak"/>
    <w:rsid w:val="009A0115"/>
    <w:pPr>
      <w:widowControl w:val="0"/>
      <w:overflowPunct w:val="0"/>
      <w:autoSpaceDE w:val="0"/>
      <w:autoSpaceDN w:val="0"/>
      <w:adjustRightInd w:val="0"/>
      <w:spacing w:before="0" w:after="0" w:line="360" w:lineRule="atLeast"/>
      <w:textAlignment w:val="baseline"/>
    </w:pPr>
    <w:rPr>
      <w:rFonts w:ascii="Arial" w:hAnsi="Arial" w:cs="Times New Roman"/>
      <w:i/>
      <w:iCs/>
      <w:sz w:val="24"/>
      <w:szCs w:val="24"/>
    </w:rPr>
  </w:style>
  <w:style w:type="character" w:customStyle="1" w:styleId="SlogNaslov4NeKrepkoZnakZnakZnakZnakZnakZnakZnakZnakZnakZnakZnakZnakZnakZnakZnakZnakZnakZnakZnakZnakZnakZnakZnakZnakZnakZnakZnak">
    <w:name w:val="Slog Naslov 4 + Ne Krepko Znak Znak Znak Znak Znak Znak Znak Znak Znak Znak Znak Znak Znak Znak Znak Znak Znak Znak Znak Znak Znak Znak Znak Znak Znak Znak Znak"/>
    <w:link w:val="SlogNaslov4NeKrepkoZnakZnakZnakZnakZnakZnakZnakZnakZnakZnakZnakZnakZnakZnakZnakZnakZnakZnakZnakZnakZnakZnakZnakZnakZnakZnak"/>
    <w:rsid w:val="009A0115"/>
    <w:rPr>
      <w:rFonts w:ascii="Arial" w:eastAsia="Times New Roman" w:hAnsi="Arial" w:cs="Times New Roman"/>
      <w:b/>
      <w:bCs/>
      <w:i/>
      <w:iCs/>
      <w:sz w:val="24"/>
      <w:szCs w:val="24"/>
      <w:lang w:eastAsia="sl-SI"/>
    </w:rPr>
  </w:style>
  <w:style w:type="paragraph" w:customStyle="1" w:styleId="SlogNaslov211pt">
    <w:name w:val="Slog Naslov 2 + 11 pt"/>
    <w:basedOn w:val="Naslov2"/>
    <w:rsid w:val="009A0115"/>
    <w:pPr>
      <w:keepNext w:val="0"/>
      <w:widowControl w:val="0"/>
      <w:overflowPunct w:val="0"/>
      <w:autoSpaceDE w:val="0"/>
      <w:autoSpaceDN w:val="0"/>
      <w:adjustRightInd w:val="0"/>
      <w:spacing w:after="120" w:line="360" w:lineRule="atLeast"/>
      <w:textAlignment w:val="baseline"/>
    </w:pPr>
    <w:rPr>
      <w:rFonts w:ascii="Arial" w:hAnsi="Arial"/>
      <w:i w:val="0"/>
      <w:iCs w:val="0"/>
      <w:sz w:val="22"/>
      <w:szCs w:val="22"/>
    </w:rPr>
  </w:style>
  <w:style w:type="paragraph" w:customStyle="1" w:styleId="SlogLevo125cm">
    <w:name w:val="Slog Levo:  125 cm"/>
    <w:basedOn w:val="Navaden"/>
    <w:autoRedefine/>
    <w:rsid w:val="009A0115"/>
    <w:pPr>
      <w:widowControl w:val="0"/>
      <w:adjustRightInd w:val="0"/>
      <w:spacing w:before="240" w:after="60" w:line="360" w:lineRule="atLeast"/>
      <w:textAlignment w:val="baseline"/>
    </w:pPr>
    <w:rPr>
      <w:rFonts w:ascii="MetaPro-Normal" w:hAnsi="MetaPro-Normal" w:cs="MetaPro-Normal"/>
      <w:i/>
      <w:iCs/>
    </w:rPr>
  </w:style>
  <w:style w:type="paragraph" w:styleId="HTML-oblikovano">
    <w:name w:val="HTML Preformatted"/>
    <w:basedOn w:val="Navaden"/>
    <w:link w:val="HTML-oblikovanoZnak"/>
    <w:rsid w:val="009A01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line="360" w:lineRule="atLeast"/>
      <w:textAlignment w:val="baseline"/>
    </w:pPr>
    <w:rPr>
      <w:rFonts w:ascii="Courier New" w:hAnsi="Courier New" w:cs="Times New Roman"/>
      <w:color w:val="000000"/>
      <w:sz w:val="18"/>
      <w:szCs w:val="18"/>
    </w:rPr>
  </w:style>
  <w:style w:type="character" w:customStyle="1" w:styleId="HTML-oblikovanoZnak">
    <w:name w:val="HTML-oblikovano Znak"/>
    <w:basedOn w:val="Privzetapisavaodstavka"/>
    <w:link w:val="HTML-oblikovano"/>
    <w:rsid w:val="009A0115"/>
    <w:rPr>
      <w:rFonts w:ascii="Courier New" w:eastAsia="Times New Roman" w:hAnsi="Courier New" w:cs="Times New Roman"/>
      <w:color w:val="000000"/>
      <w:sz w:val="18"/>
      <w:szCs w:val="18"/>
      <w:lang w:eastAsia="sl-SI"/>
    </w:rPr>
  </w:style>
  <w:style w:type="paragraph" w:customStyle="1" w:styleId="1">
    <w:name w:val="1"/>
    <w:basedOn w:val="Navaden"/>
    <w:rsid w:val="009A0115"/>
    <w:pPr>
      <w:spacing w:after="160" w:line="240" w:lineRule="exact"/>
    </w:pPr>
    <w:rPr>
      <w:rFonts w:ascii="Tahoma" w:hAnsi="Tahoma" w:cs="Tahoma"/>
      <w:lang w:val="en-US"/>
    </w:rPr>
  </w:style>
  <w:style w:type="paragraph" w:customStyle="1" w:styleId="TableContents">
    <w:name w:val="Table Contents"/>
    <w:basedOn w:val="Navaden"/>
    <w:rsid w:val="009A0115"/>
    <w:pPr>
      <w:widowControl w:val="0"/>
      <w:suppressLineNumbers/>
      <w:suppressAutoHyphens/>
    </w:pPr>
    <w:rPr>
      <w:rFonts w:ascii="Verdana" w:eastAsia="Arial Unicode MS" w:hAnsi="Verdana" w:cs="Verdana"/>
      <w:kern w:val="1"/>
    </w:rPr>
  </w:style>
  <w:style w:type="character" w:customStyle="1" w:styleId="Heading2Char2">
    <w:name w:val="Heading 2 Char2"/>
    <w:semiHidden/>
    <w:rsid w:val="009A0115"/>
    <w:rPr>
      <w:rFonts w:ascii="Cambria" w:hAnsi="Cambria"/>
      <w:b/>
      <w:i/>
      <w:sz w:val="28"/>
    </w:rPr>
  </w:style>
  <w:style w:type="paragraph" w:customStyle="1" w:styleId="ZnakZnakZnakCharCharZnakZnak1">
    <w:name w:val="Znak Znak Znak Char Char Znak Znak1"/>
    <w:basedOn w:val="Navaden"/>
    <w:rsid w:val="009A0115"/>
    <w:pPr>
      <w:spacing w:after="160" w:line="240" w:lineRule="exact"/>
    </w:pPr>
    <w:rPr>
      <w:rFonts w:ascii="Tahoma" w:hAnsi="Tahoma" w:cs="Tahoma"/>
      <w:lang w:val="en-US"/>
    </w:rPr>
  </w:style>
  <w:style w:type="character" w:customStyle="1" w:styleId="WW-Absatz-Standardschriftart1111">
    <w:name w:val="WW-Absatz-Standardschriftart1111"/>
    <w:rsid w:val="009A0115"/>
  </w:style>
  <w:style w:type="character" w:customStyle="1" w:styleId="FootnoteCharacters">
    <w:name w:val="Footnote Characters"/>
    <w:rsid w:val="009A0115"/>
  </w:style>
  <w:style w:type="paragraph" w:customStyle="1" w:styleId="Napis1">
    <w:name w:val="Napis1"/>
    <w:basedOn w:val="Navaden"/>
    <w:rsid w:val="009A0115"/>
    <w:pPr>
      <w:widowControl w:val="0"/>
      <w:suppressLineNumbers/>
      <w:suppressAutoHyphens/>
      <w:spacing w:before="120" w:after="120"/>
    </w:pPr>
    <w:rPr>
      <w:rFonts w:ascii="Times New Roman" w:hAnsi="Times New Roman"/>
      <w:i/>
      <w:iCs/>
      <w:sz w:val="24"/>
      <w:szCs w:val="24"/>
    </w:rPr>
  </w:style>
  <w:style w:type="paragraph" w:customStyle="1" w:styleId="Heading">
    <w:name w:val="Heading"/>
    <w:basedOn w:val="Navaden"/>
    <w:next w:val="Telobesedila"/>
    <w:rsid w:val="009A0115"/>
    <w:pPr>
      <w:keepNext/>
      <w:widowControl w:val="0"/>
      <w:suppressAutoHyphens/>
      <w:spacing w:before="240" w:after="120"/>
    </w:pPr>
    <w:rPr>
      <w:rFonts w:eastAsia="MS Mincho"/>
      <w:sz w:val="28"/>
      <w:szCs w:val="28"/>
    </w:rPr>
  </w:style>
  <w:style w:type="paragraph" w:customStyle="1" w:styleId="Caption1">
    <w:name w:val="Caption1"/>
    <w:basedOn w:val="Navaden"/>
    <w:rsid w:val="009A0115"/>
    <w:pPr>
      <w:widowControl w:val="0"/>
      <w:suppressLineNumbers/>
      <w:suppressAutoHyphens/>
      <w:spacing w:before="120" w:after="120"/>
    </w:pPr>
    <w:rPr>
      <w:rFonts w:ascii="Times New Roman" w:hAnsi="Times New Roman"/>
      <w:i/>
      <w:iCs/>
      <w:sz w:val="24"/>
      <w:szCs w:val="24"/>
    </w:rPr>
  </w:style>
  <w:style w:type="paragraph" w:customStyle="1" w:styleId="Index">
    <w:name w:val="Index"/>
    <w:basedOn w:val="Navaden"/>
    <w:rsid w:val="009A0115"/>
    <w:pPr>
      <w:widowControl w:val="0"/>
      <w:suppressLineNumbers/>
      <w:suppressAutoHyphens/>
    </w:pPr>
    <w:rPr>
      <w:rFonts w:ascii="Times New Roman" w:hAnsi="Times New Roman"/>
      <w:sz w:val="24"/>
      <w:szCs w:val="24"/>
    </w:rPr>
  </w:style>
  <w:style w:type="paragraph" w:customStyle="1" w:styleId="Vsebina10">
    <w:name w:val="Vsebina 10"/>
    <w:basedOn w:val="Kazalo"/>
    <w:rsid w:val="009A0115"/>
    <w:pPr>
      <w:widowControl w:val="0"/>
      <w:tabs>
        <w:tab w:val="right" w:leader="dot" w:pos="9637"/>
      </w:tabs>
      <w:ind w:left="2547"/>
    </w:pPr>
    <w:rPr>
      <w:rFonts w:cs="Times New Roman"/>
      <w:lang w:eastAsia="sl-SI"/>
    </w:rPr>
  </w:style>
  <w:style w:type="paragraph" w:customStyle="1" w:styleId="BodyTextIndent1">
    <w:name w:val="Body Text Indent1"/>
    <w:basedOn w:val="Navaden"/>
    <w:link w:val="BodyTextIndentChar2"/>
    <w:rsid w:val="009A0115"/>
    <w:pPr>
      <w:widowControl w:val="0"/>
      <w:suppressAutoHyphens/>
      <w:spacing w:after="120"/>
      <w:ind w:left="283"/>
    </w:pPr>
    <w:rPr>
      <w:rFonts w:ascii="Times New Roman" w:hAnsi="Times New Roman" w:cs="Times New Roman"/>
      <w:sz w:val="24"/>
      <w:szCs w:val="24"/>
      <w:lang w:eastAsia="en-US"/>
    </w:rPr>
  </w:style>
  <w:style w:type="character" w:customStyle="1" w:styleId="BodyTextIndentChar2">
    <w:name w:val="Body Text Indent Char2"/>
    <w:link w:val="BodyTextIndent1"/>
    <w:rsid w:val="009A0115"/>
    <w:rPr>
      <w:rFonts w:ascii="Times New Roman" w:eastAsia="Times New Roman" w:hAnsi="Times New Roman" w:cs="Times New Roman"/>
      <w:sz w:val="24"/>
      <w:szCs w:val="24"/>
    </w:rPr>
  </w:style>
  <w:style w:type="paragraph" w:customStyle="1" w:styleId="Naslov6a">
    <w:name w:val="Naslov 6a"/>
    <w:basedOn w:val="Navaden"/>
    <w:next w:val="Navaden"/>
    <w:autoRedefine/>
    <w:rsid w:val="009A0115"/>
    <w:pPr>
      <w:spacing w:before="20" w:after="20" w:line="360" w:lineRule="auto"/>
      <w:jc w:val="center"/>
    </w:pPr>
    <w:rPr>
      <w:rFonts w:ascii="Times New Roman" w:hAnsi="Times New Roman"/>
      <w:b/>
      <w:bCs/>
      <w:sz w:val="28"/>
      <w:szCs w:val="28"/>
    </w:rPr>
  </w:style>
  <w:style w:type="paragraph" w:customStyle="1" w:styleId="Navaden20">
    <w:name w:val="Navaden2"/>
    <w:basedOn w:val="Navaden"/>
    <w:autoRedefine/>
    <w:rsid w:val="009A0115"/>
    <w:pPr>
      <w:spacing w:before="20" w:after="20"/>
    </w:pPr>
    <w:rPr>
      <w:rFonts w:ascii="Times New Roman" w:hAnsi="Times New Roman"/>
      <w:sz w:val="24"/>
      <w:szCs w:val="24"/>
    </w:rPr>
  </w:style>
  <w:style w:type="paragraph" w:customStyle="1" w:styleId="CharChar">
    <w:name w:val="Char Char"/>
    <w:basedOn w:val="Navaden"/>
    <w:rsid w:val="009A0115"/>
    <w:pPr>
      <w:spacing w:after="160" w:line="240" w:lineRule="exact"/>
    </w:pPr>
    <w:rPr>
      <w:rFonts w:ascii="Tahoma" w:hAnsi="Tahoma" w:cs="Tahoma"/>
      <w:lang w:val="en-US"/>
    </w:rPr>
  </w:style>
  <w:style w:type="paragraph" w:customStyle="1" w:styleId="ZnakZnakZnakCharCharZnakZnakZnakZnakZnak1">
    <w:name w:val="Znak Znak Znak Char Char Znak Znak Znak Znak Znak1"/>
    <w:basedOn w:val="Navaden"/>
    <w:rsid w:val="009A0115"/>
    <w:pPr>
      <w:spacing w:after="160" w:line="240" w:lineRule="exact"/>
    </w:pPr>
    <w:rPr>
      <w:rFonts w:ascii="Tahoma" w:hAnsi="Tahoma" w:cs="Tahoma"/>
      <w:lang w:val="en-US"/>
    </w:rPr>
  </w:style>
  <w:style w:type="paragraph" w:customStyle="1" w:styleId="StyleBefore28ptAfter565pt">
    <w:name w:val="Style Before:  28 pt After:  565 pt"/>
    <w:basedOn w:val="Navaden"/>
    <w:rsid w:val="009A0115"/>
    <w:pPr>
      <w:overflowPunct w:val="0"/>
      <w:autoSpaceDE w:val="0"/>
      <w:autoSpaceDN w:val="0"/>
      <w:adjustRightInd w:val="0"/>
      <w:spacing w:before="56" w:after="113"/>
      <w:textAlignment w:val="baseline"/>
    </w:pPr>
    <w:rPr>
      <w:rFonts w:ascii="Verdana" w:hAnsi="Verdana" w:cs="Verdana"/>
    </w:rPr>
  </w:style>
  <w:style w:type="paragraph" w:customStyle="1" w:styleId="SlogNaslov212ptPoljeEnojenSamodejno05ptDebelina">
    <w:name w:val="Slog Naslov 2 + 12 pt Polje: (Enojen Samodejno  05 pt Debelina..."/>
    <w:basedOn w:val="Naslov2"/>
    <w:autoRedefine/>
    <w:rsid w:val="009A0115"/>
    <w:pPr>
      <w:widowControl w:val="0"/>
      <w:pBdr>
        <w:top w:val="single" w:sz="4" w:space="1" w:color="auto"/>
        <w:left w:val="single" w:sz="4" w:space="4" w:color="auto"/>
        <w:bottom w:val="single" w:sz="4" w:space="1" w:color="auto"/>
        <w:right w:val="single" w:sz="4" w:space="4" w:color="auto"/>
      </w:pBdr>
      <w:tabs>
        <w:tab w:val="num" w:pos="0"/>
      </w:tabs>
      <w:suppressAutoHyphens/>
      <w:spacing w:before="480" w:after="240"/>
      <w:ind w:left="1152"/>
    </w:pPr>
    <w:rPr>
      <w:rFonts w:ascii="Times New Roman" w:hAnsi="Times New Roman"/>
      <w:i w:val="0"/>
      <w:iCs w:val="0"/>
      <w:sz w:val="24"/>
      <w:szCs w:val="24"/>
    </w:rPr>
  </w:style>
  <w:style w:type="paragraph" w:customStyle="1" w:styleId="navaden0">
    <w:name w:val="navaden"/>
    <w:basedOn w:val="Naslov2"/>
    <w:next w:val="Naslov3"/>
    <w:rsid w:val="009A0115"/>
    <w:pPr>
      <w:tabs>
        <w:tab w:val="left" w:pos="578"/>
        <w:tab w:val="num" w:pos="1440"/>
      </w:tabs>
      <w:spacing w:before="0" w:after="0"/>
      <w:ind w:left="576" w:hanging="576"/>
    </w:pPr>
    <w:rPr>
      <w:rFonts w:ascii="Times New Roman" w:hAnsi="Times New Roman"/>
      <w:b w:val="0"/>
      <w:bCs w:val="0"/>
      <w:i w:val="0"/>
      <w:iCs w:val="0"/>
      <w:caps/>
      <w:sz w:val="24"/>
      <w:szCs w:val="24"/>
    </w:rPr>
  </w:style>
  <w:style w:type="paragraph" w:customStyle="1" w:styleId="SlogTelobesedila11ptPodrtano">
    <w:name w:val="Slog Telo besedila + 11 pt Podčrtano"/>
    <w:basedOn w:val="Naslov4"/>
    <w:rsid w:val="009A0115"/>
    <w:pPr>
      <w:tabs>
        <w:tab w:val="num" w:pos="720"/>
        <w:tab w:val="left" w:pos="862"/>
      </w:tabs>
      <w:spacing w:before="0" w:after="0"/>
      <w:ind w:left="283" w:hanging="283"/>
    </w:pPr>
    <w:rPr>
      <w:rFonts w:ascii="Tahoma" w:hAnsi="Tahoma" w:cs="Tahoma"/>
      <w:b w:val="0"/>
      <w:bCs w:val="0"/>
      <w:i/>
      <w:iCs/>
      <w:sz w:val="22"/>
      <w:szCs w:val="22"/>
      <w:u w:val="single"/>
    </w:rPr>
  </w:style>
  <w:style w:type="paragraph" w:customStyle="1" w:styleId="Slog4">
    <w:name w:val="Slog4"/>
    <w:basedOn w:val="Navaden"/>
    <w:rsid w:val="009A0115"/>
    <w:pPr>
      <w:tabs>
        <w:tab w:val="num" w:pos="720"/>
        <w:tab w:val="num" w:pos="1080"/>
      </w:tabs>
      <w:ind w:left="1080" w:hanging="720"/>
    </w:pPr>
    <w:rPr>
      <w:rFonts w:ascii="Tahoma" w:hAnsi="Tahoma" w:cs="Tahoma"/>
    </w:rPr>
  </w:style>
  <w:style w:type="paragraph" w:customStyle="1" w:styleId="Slog5">
    <w:name w:val="Slog5"/>
    <w:basedOn w:val="Navaden"/>
    <w:rsid w:val="009A0115"/>
    <w:pPr>
      <w:tabs>
        <w:tab w:val="num" w:pos="720"/>
      </w:tabs>
      <w:ind w:left="720" w:hanging="360"/>
    </w:pPr>
    <w:rPr>
      <w:rFonts w:ascii="Tahoma" w:hAnsi="Tahoma" w:cs="Tahoma"/>
    </w:rPr>
  </w:style>
  <w:style w:type="paragraph" w:customStyle="1" w:styleId="clen">
    <w:name w:val="clen"/>
    <w:basedOn w:val="Navaden"/>
    <w:next w:val="Navaden"/>
    <w:autoRedefine/>
    <w:rsid w:val="009A0115"/>
    <w:pPr>
      <w:tabs>
        <w:tab w:val="num" w:pos="720"/>
        <w:tab w:val="num" w:pos="1008"/>
      </w:tabs>
      <w:ind w:left="142" w:hanging="360"/>
      <w:jc w:val="center"/>
    </w:pPr>
    <w:rPr>
      <w:i/>
      <w:iCs/>
    </w:rPr>
  </w:style>
  <w:style w:type="paragraph" w:customStyle="1" w:styleId="DOUS1">
    <w:name w:val="DOUS1"/>
    <w:basedOn w:val="Navaden"/>
    <w:rsid w:val="009A0115"/>
    <w:pPr>
      <w:tabs>
        <w:tab w:val="num" w:pos="454"/>
        <w:tab w:val="num" w:pos="720"/>
      </w:tabs>
      <w:ind w:left="360" w:hanging="454"/>
    </w:pPr>
    <w:rPr>
      <w:rFonts w:ascii="Tahoma" w:hAnsi="Tahoma" w:cs="Tahoma"/>
      <w:b/>
      <w:bCs/>
      <w:sz w:val="24"/>
      <w:szCs w:val="24"/>
    </w:rPr>
  </w:style>
  <w:style w:type="paragraph" w:customStyle="1" w:styleId="DOUS2">
    <w:name w:val="DOUS2"/>
    <w:basedOn w:val="Navaden"/>
    <w:rsid w:val="009A0115"/>
    <w:pPr>
      <w:ind w:left="1080" w:hanging="360"/>
    </w:pPr>
    <w:rPr>
      <w:rFonts w:ascii="Tahoma" w:hAnsi="Tahoma" w:cs="Tahoma"/>
      <w:sz w:val="24"/>
      <w:szCs w:val="24"/>
    </w:rPr>
  </w:style>
  <w:style w:type="character" w:customStyle="1" w:styleId="Komentar-besediloZnak">
    <w:name w:val="Komentar - besedilo Znak"/>
    <w:uiPriority w:val="99"/>
    <w:semiHidden/>
    <w:rsid w:val="009A0115"/>
  </w:style>
  <w:style w:type="character" w:customStyle="1" w:styleId="ZadevakomentarjaZnak">
    <w:name w:val="Zadeva komentarja Znak"/>
    <w:rsid w:val="009A0115"/>
  </w:style>
  <w:style w:type="character" w:customStyle="1" w:styleId="apple-style-span">
    <w:name w:val="apple-style-span"/>
    <w:rsid w:val="009A0115"/>
  </w:style>
  <w:style w:type="character" w:customStyle="1" w:styleId="CommentTextChar1">
    <w:name w:val="Comment Text Char1"/>
    <w:aliases w:val="Znak4 Char1"/>
    <w:semiHidden/>
    <w:rsid w:val="009A0115"/>
  </w:style>
  <w:style w:type="character" w:customStyle="1" w:styleId="CommentSubjectChar1">
    <w:name w:val="Comment Subject Char1"/>
    <w:rsid w:val="009A0115"/>
  </w:style>
  <w:style w:type="character" w:customStyle="1" w:styleId="CommentTextChar4">
    <w:name w:val="Comment Text Char4"/>
    <w:aliases w:val="Znak4 Char11,Znak4 Char21,Comment Text Char2"/>
    <w:rsid w:val="009A0115"/>
  </w:style>
  <w:style w:type="paragraph" w:customStyle="1" w:styleId="Odstavekseznama2">
    <w:name w:val="Odstavek seznama2"/>
    <w:basedOn w:val="Navaden"/>
    <w:rsid w:val="009A0115"/>
    <w:pPr>
      <w:spacing w:after="100" w:line="264" w:lineRule="auto"/>
      <w:ind w:left="720"/>
    </w:pPr>
    <w:rPr>
      <w:rFonts w:ascii="Tahoma" w:hAnsi="Tahoma" w:cs="Tahoma"/>
      <w:lang w:val="en-US"/>
    </w:rPr>
  </w:style>
  <w:style w:type="paragraph" w:customStyle="1" w:styleId="ZnakZnakZnakCharCharZnakZnakZnakZnakZnakZnakZnakZnak">
    <w:name w:val="Znak Znak Znak Char Char Znak Znak Znak Znak Znak Znak Znak Znak"/>
    <w:basedOn w:val="Navaden"/>
    <w:rsid w:val="009A0115"/>
    <w:pPr>
      <w:widowControl w:val="0"/>
      <w:adjustRightInd w:val="0"/>
      <w:spacing w:after="160" w:line="240" w:lineRule="exact"/>
      <w:textAlignment w:val="baseline"/>
    </w:pPr>
    <w:rPr>
      <w:rFonts w:ascii="Tahoma" w:hAnsi="Tahoma" w:cs="Tahoma"/>
      <w:lang w:val="en-US"/>
    </w:rPr>
  </w:style>
  <w:style w:type="paragraph" w:customStyle="1" w:styleId="ZnakZnakZnakCharCharZnakZnakZnakZnakZnakZnakZnakZnak1">
    <w:name w:val="Znak Znak Znak Char Char Znak Znak Znak Znak Znak Znak Znak Znak1"/>
    <w:basedOn w:val="Navaden"/>
    <w:rsid w:val="009A0115"/>
    <w:pPr>
      <w:spacing w:after="160" w:line="240" w:lineRule="exact"/>
    </w:pPr>
    <w:rPr>
      <w:rFonts w:ascii="Tahoma" w:hAnsi="Tahoma" w:cs="Tahoma"/>
      <w:lang w:val="en-US"/>
    </w:rPr>
  </w:style>
  <w:style w:type="paragraph" w:customStyle="1" w:styleId="body">
    <w:name w:val="body"/>
    <w:basedOn w:val="Navaden"/>
    <w:link w:val="bodyZnak"/>
    <w:rsid w:val="009A0115"/>
    <w:pPr>
      <w:numPr>
        <w:ilvl w:val="12"/>
      </w:numPr>
      <w:spacing w:before="60" w:after="40"/>
    </w:pPr>
    <w:rPr>
      <w:rFonts w:ascii="Times New Roman" w:hAnsi="Times New Roman" w:cs="Times New Roman"/>
      <w:sz w:val="22"/>
      <w:lang w:eastAsia="en-US"/>
    </w:rPr>
  </w:style>
  <w:style w:type="character" w:customStyle="1" w:styleId="bodyZnak">
    <w:name w:val="body Znak"/>
    <w:link w:val="body"/>
    <w:rsid w:val="009A0115"/>
    <w:rPr>
      <w:rFonts w:ascii="Times New Roman" w:eastAsia="Times New Roman" w:hAnsi="Times New Roman" w:cs="Times New Roman"/>
      <w:szCs w:val="20"/>
    </w:rPr>
  </w:style>
  <w:style w:type="paragraph" w:customStyle="1" w:styleId="alineja">
    <w:name w:val="alineja"/>
    <w:basedOn w:val="body"/>
    <w:rsid w:val="009A0115"/>
    <w:pPr>
      <w:numPr>
        <w:ilvl w:val="0"/>
        <w:numId w:val="2"/>
      </w:numPr>
      <w:tabs>
        <w:tab w:val="clear" w:pos="360"/>
        <w:tab w:val="num" w:pos="1068"/>
      </w:tabs>
      <w:spacing w:before="40"/>
      <w:ind w:left="283" w:hanging="283"/>
    </w:pPr>
  </w:style>
  <w:style w:type="paragraph" w:customStyle="1" w:styleId="tabela">
    <w:name w:val="tabela"/>
    <w:basedOn w:val="Navaden"/>
    <w:link w:val="tabelaZnak"/>
    <w:rsid w:val="009A0115"/>
    <w:pPr>
      <w:spacing w:before="40" w:after="40"/>
    </w:pPr>
    <w:rPr>
      <w:rFonts w:ascii="Tahoma" w:hAnsi="Tahoma" w:cs="Times New Roman"/>
      <w:sz w:val="16"/>
      <w:lang w:eastAsia="en-US"/>
    </w:rPr>
  </w:style>
  <w:style w:type="paragraph" w:customStyle="1" w:styleId="tabelapk">
    <w:name w:val="tabela pk"/>
    <w:basedOn w:val="tabela"/>
    <w:rsid w:val="009A0115"/>
    <w:rPr>
      <w:b/>
    </w:rPr>
  </w:style>
  <w:style w:type="character" w:customStyle="1" w:styleId="tabelaZnak">
    <w:name w:val="tabela Znak"/>
    <w:link w:val="tabela"/>
    <w:rsid w:val="009A0115"/>
    <w:rPr>
      <w:rFonts w:ascii="Tahoma" w:eastAsia="Times New Roman" w:hAnsi="Tahoma" w:cs="Times New Roman"/>
      <w:sz w:val="16"/>
      <w:szCs w:val="20"/>
    </w:rPr>
  </w:style>
  <w:style w:type="paragraph" w:customStyle="1" w:styleId="BodyText26">
    <w:name w:val="Body Text 26"/>
    <w:basedOn w:val="Navaden"/>
    <w:rsid w:val="009A0115"/>
    <w:pPr>
      <w:overflowPunct w:val="0"/>
      <w:autoSpaceDE w:val="0"/>
      <w:autoSpaceDN w:val="0"/>
      <w:adjustRightInd w:val="0"/>
      <w:textAlignment w:val="baseline"/>
    </w:pPr>
  </w:style>
  <w:style w:type="character" w:customStyle="1" w:styleId="highlight1">
    <w:name w:val="highlight1"/>
    <w:rsid w:val="009A0115"/>
    <w:rPr>
      <w:shd w:val="clear" w:color="auto" w:fill="FFFF88"/>
    </w:rPr>
  </w:style>
  <w:style w:type="paragraph" w:customStyle="1" w:styleId="alineazaodstavkom1">
    <w:name w:val="alineazaodstavkom1"/>
    <w:basedOn w:val="Navaden"/>
    <w:rsid w:val="009A0115"/>
    <w:pPr>
      <w:ind w:left="425" w:hanging="425"/>
    </w:pPr>
  </w:style>
  <w:style w:type="paragraph" w:customStyle="1" w:styleId="odstavek1">
    <w:name w:val="odstavek1"/>
    <w:basedOn w:val="Navaden"/>
    <w:rsid w:val="009A0115"/>
    <w:pPr>
      <w:spacing w:before="240"/>
      <w:ind w:firstLine="1021"/>
    </w:pPr>
  </w:style>
  <w:style w:type="paragraph" w:customStyle="1" w:styleId="rkovnatokazaodstavkom1">
    <w:name w:val="rkovnatokazaodstavkom1"/>
    <w:basedOn w:val="Navaden"/>
    <w:rsid w:val="009A0115"/>
    <w:pPr>
      <w:ind w:left="425" w:hanging="425"/>
    </w:pPr>
  </w:style>
  <w:style w:type="paragraph" w:customStyle="1" w:styleId="PODNASLOVI">
    <w:name w:val="PODNASLOVI"/>
    <w:basedOn w:val="Navaden"/>
    <w:link w:val="PODNASLOVIZnak"/>
    <w:qFormat/>
    <w:rsid w:val="009A0115"/>
    <w:pPr>
      <w:keepNext/>
      <w:widowControl w:val="0"/>
      <w:numPr>
        <w:numId w:val="5"/>
      </w:numPr>
      <w:adjustRightInd w:val="0"/>
      <w:textAlignment w:val="baseline"/>
      <w:outlineLvl w:val="1"/>
    </w:pPr>
    <w:rPr>
      <w:rFonts w:cs="Times New Roman"/>
      <w:b/>
      <w:bCs/>
      <w:color w:val="000000"/>
    </w:rPr>
  </w:style>
  <w:style w:type="paragraph" w:customStyle="1" w:styleId="n2">
    <w:name w:val="n2"/>
    <w:basedOn w:val="Naslov2"/>
    <w:next w:val="Naslov2"/>
    <w:link w:val="n2Znak"/>
    <w:qFormat/>
    <w:rsid w:val="009A0115"/>
    <w:pPr>
      <w:pBdr>
        <w:top w:val="single" w:sz="4" w:space="1" w:color="auto"/>
        <w:left w:val="single" w:sz="4" w:space="4" w:color="auto"/>
        <w:bottom w:val="single" w:sz="4" w:space="1" w:color="auto"/>
        <w:right w:val="single" w:sz="4" w:space="4" w:color="auto"/>
      </w:pBdr>
      <w:jc w:val="center"/>
    </w:pPr>
    <w:rPr>
      <w:rFonts w:ascii="Arial" w:hAnsi="Arial" w:cs="Times New Roman"/>
      <w:i w:val="0"/>
      <w:sz w:val="24"/>
      <w:szCs w:val="24"/>
    </w:rPr>
  </w:style>
  <w:style w:type="character" w:customStyle="1" w:styleId="PODNASLOVIZnak">
    <w:name w:val="PODNASLOVI Znak"/>
    <w:link w:val="PODNASLOVI"/>
    <w:rsid w:val="009A0115"/>
    <w:rPr>
      <w:rFonts w:ascii="Arial" w:eastAsia="Times New Roman" w:hAnsi="Arial" w:cs="Times New Roman"/>
      <w:b/>
      <w:bCs/>
      <w:color w:val="000000"/>
      <w:sz w:val="20"/>
      <w:szCs w:val="20"/>
      <w:lang w:eastAsia="sl-SI"/>
    </w:rPr>
  </w:style>
  <w:style w:type="paragraph" w:customStyle="1" w:styleId="n3">
    <w:name w:val="n3"/>
    <w:basedOn w:val="Navaden"/>
    <w:link w:val="n3Znak"/>
    <w:qFormat/>
    <w:rsid w:val="009A0115"/>
    <w:pPr>
      <w:numPr>
        <w:ilvl w:val="3"/>
        <w:numId w:val="3"/>
      </w:numPr>
      <w:jc w:val="center"/>
    </w:pPr>
    <w:rPr>
      <w:rFonts w:cs="Times New Roman"/>
      <w:b/>
    </w:rPr>
  </w:style>
  <w:style w:type="character" w:customStyle="1" w:styleId="n2Znak">
    <w:name w:val="n2 Znak"/>
    <w:link w:val="n2"/>
    <w:rsid w:val="009A0115"/>
    <w:rPr>
      <w:rFonts w:ascii="Arial" w:eastAsia="Times New Roman" w:hAnsi="Arial" w:cs="Times New Roman"/>
      <w:b/>
      <w:bCs/>
      <w:iCs/>
      <w:sz w:val="24"/>
      <w:szCs w:val="24"/>
      <w:lang w:eastAsia="sl-SI"/>
    </w:rPr>
  </w:style>
  <w:style w:type="paragraph" w:customStyle="1" w:styleId="n4">
    <w:name w:val="n4"/>
    <w:basedOn w:val="Navaden"/>
    <w:link w:val="n4Znak"/>
    <w:qFormat/>
    <w:rsid w:val="009A0115"/>
    <w:pPr>
      <w:numPr>
        <w:ilvl w:val="1"/>
        <w:numId w:val="4"/>
      </w:numPr>
    </w:pPr>
    <w:rPr>
      <w:rFonts w:cs="Times New Roman"/>
    </w:rPr>
  </w:style>
  <w:style w:type="character" w:customStyle="1" w:styleId="n3Znak">
    <w:name w:val="n3 Znak"/>
    <w:link w:val="n3"/>
    <w:rsid w:val="009A0115"/>
    <w:rPr>
      <w:rFonts w:ascii="Arial" w:eastAsia="Times New Roman" w:hAnsi="Arial" w:cs="Times New Roman"/>
      <w:b/>
      <w:sz w:val="20"/>
      <w:szCs w:val="20"/>
      <w:lang w:eastAsia="sl-SI"/>
    </w:rPr>
  </w:style>
  <w:style w:type="character" w:customStyle="1" w:styleId="BrezrazmikovZnak1">
    <w:name w:val="Brez razmikov Znak1"/>
    <w:link w:val="Brezrazmikov"/>
    <w:uiPriority w:val="99"/>
    <w:locked/>
    <w:rsid w:val="009A0115"/>
    <w:rPr>
      <w:rFonts w:ascii="Times New Roman" w:eastAsia="Times New Roman" w:hAnsi="Times New Roman" w:cs="Times New Roman"/>
      <w:sz w:val="24"/>
      <w:szCs w:val="20"/>
      <w:lang w:eastAsia="sl-SI"/>
    </w:rPr>
  </w:style>
  <w:style w:type="character" w:customStyle="1" w:styleId="n4Znak">
    <w:name w:val="n4 Znak"/>
    <w:link w:val="n4"/>
    <w:rsid w:val="009A0115"/>
    <w:rPr>
      <w:rFonts w:ascii="Arial" w:eastAsia="Times New Roman" w:hAnsi="Arial" w:cs="Times New Roman"/>
      <w:sz w:val="20"/>
      <w:szCs w:val="20"/>
      <w:lang w:eastAsia="sl-SI"/>
    </w:rPr>
  </w:style>
  <w:style w:type="character" w:customStyle="1" w:styleId="OdstavekseznamaZnak">
    <w:name w:val="Odstavek seznama Znak"/>
    <w:link w:val="Odstavekseznama"/>
    <w:uiPriority w:val="34"/>
    <w:locked/>
    <w:rsid w:val="009A0115"/>
    <w:rPr>
      <w:rFonts w:ascii="Arial" w:eastAsia="Times New Roman" w:hAnsi="Arial" w:cs="Arial"/>
      <w:sz w:val="20"/>
      <w:szCs w:val="24"/>
      <w:lang w:val="en-US" w:eastAsia="sl-SI"/>
    </w:rPr>
  </w:style>
  <w:style w:type="character" w:customStyle="1" w:styleId="Bodytext10">
    <w:name w:val="Body text (10)"/>
    <w:link w:val="Bodytext101"/>
    <w:uiPriority w:val="99"/>
    <w:locked/>
    <w:rsid w:val="009A0115"/>
    <w:rPr>
      <w:shd w:val="clear" w:color="auto" w:fill="FFFFFF"/>
    </w:rPr>
  </w:style>
  <w:style w:type="paragraph" w:customStyle="1" w:styleId="Bodytext101">
    <w:name w:val="Body text (10)1"/>
    <w:basedOn w:val="Navaden"/>
    <w:link w:val="Bodytext10"/>
    <w:uiPriority w:val="99"/>
    <w:rsid w:val="009A0115"/>
    <w:pPr>
      <w:shd w:val="clear" w:color="auto" w:fill="FFFFFF"/>
      <w:spacing w:before="600" w:line="518" w:lineRule="exact"/>
    </w:pPr>
    <w:rPr>
      <w:rFonts w:asciiTheme="minorHAnsi" w:eastAsiaTheme="minorHAnsi" w:hAnsiTheme="minorHAnsi" w:cstheme="minorBidi"/>
      <w:sz w:val="22"/>
      <w:szCs w:val="22"/>
      <w:lang w:eastAsia="en-US"/>
    </w:rPr>
  </w:style>
  <w:style w:type="character" w:customStyle="1" w:styleId="Bodytext17">
    <w:name w:val="Body text (17)"/>
    <w:link w:val="Bodytext171"/>
    <w:uiPriority w:val="99"/>
    <w:locked/>
    <w:rsid w:val="009A0115"/>
    <w:rPr>
      <w:shd w:val="clear" w:color="auto" w:fill="FFFFFF"/>
    </w:rPr>
  </w:style>
  <w:style w:type="paragraph" w:customStyle="1" w:styleId="Bodytext171">
    <w:name w:val="Body text (17)1"/>
    <w:basedOn w:val="Navaden"/>
    <w:link w:val="Bodytext17"/>
    <w:uiPriority w:val="99"/>
    <w:rsid w:val="009A0115"/>
    <w:pPr>
      <w:shd w:val="clear" w:color="auto" w:fill="FFFFFF"/>
      <w:spacing w:line="398" w:lineRule="exact"/>
      <w:ind w:hanging="360"/>
    </w:pPr>
    <w:rPr>
      <w:rFonts w:asciiTheme="minorHAnsi" w:eastAsiaTheme="minorHAnsi" w:hAnsiTheme="minorHAnsi" w:cstheme="minorBidi"/>
      <w:sz w:val="22"/>
      <w:szCs w:val="22"/>
      <w:lang w:eastAsia="en-US"/>
    </w:rPr>
  </w:style>
  <w:style w:type="character" w:customStyle="1" w:styleId="Bodytext179pt4">
    <w:name w:val="Body text (17) + 9 pt4"/>
    <w:uiPriority w:val="99"/>
    <w:rsid w:val="009A0115"/>
    <w:rPr>
      <w:rFonts w:ascii="Arial Unicode MS" w:eastAsia="Times New Roman"/>
      <w:noProof/>
      <w:sz w:val="18"/>
      <w:shd w:val="clear" w:color="auto" w:fill="FFFFFF"/>
    </w:rPr>
  </w:style>
  <w:style w:type="table" w:customStyle="1" w:styleId="Tabelamrea2">
    <w:name w:val="Tabela – mreža2"/>
    <w:basedOn w:val="Navadnatabela"/>
    <w:next w:val="Tabelamrea"/>
    <w:uiPriority w:val="39"/>
    <w:rsid w:val="009A0115"/>
    <w:pPr>
      <w:spacing w:after="0" w:line="240" w:lineRule="auto"/>
    </w:pPr>
    <w:rPr>
      <w:rFonts w:ascii="Calibri" w:eastAsiaTheme="minorEastAsia"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9A0115"/>
    <w:pPr>
      <w:suppressAutoHyphens/>
      <w:autoSpaceDN w:val="0"/>
      <w:spacing w:after="0" w:line="276" w:lineRule="auto"/>
      <w:ind w:right="6"/>
      <w:jc w:val="both"/>
      <w:textAlignment w:val="baseline"/>
    </w:pPr>
    <w:rPr>
      <w:rFonts w:ascii="Calibri" w:eastAsiaTheme="minorEastAsia" w:hAnsi="Calibri" w:cs="Calibri"/>
      <w:kern w:val="3"/>
      <w:lang w:eastAsia="zh-CN"/>
    </w:rPr>
  </w:style>
  <w:style w:type="table" w:customStyle="1" w:styleId="Tabelamrea3">
    <w:name w:val="Tabela – mreža3"/>
    <w:basedOn w:val="Navadnatabela"/>
    <w:next w:val="Tabelamrea"/>
    <w:uiPriority w:val="59"/>
    <w:rsid w:val="009A0115"/>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esedilooznabemesta">
    <w:name w:val="Placeholder Text"/>
    <w:basedOn w:val="Privzetapisavaodstavka"/>
    <w:uiPriority w:val="99"/>
    <w:semiHidden/>
    <w:rsid w:val="009A0115"/>
    <w:rPr>
      <w:rFonts w:cs="Times New Roman"/>
      <w:color w:val="808080"/>
    </w:rPr>
  </w:style>
  <w:style w:type="character" w:customStyle="1" w:styleId="Komentar-besediloZnak1">
    <w:name w:val="Komentar - besedilo Znak1"/>
    <w:basedOn w:val="Privzetapisavaodstavka"/>
    <w:rsid w:val="009A0115"/>
  </w:style>
  <w:style w:type="paragraph" w:customStyle="1" w:styleId="default0">
    <w:name w:val="default"/>
    <w:basedOn w:val="Navaden"/>
    <w:rsid w:val="009A0115"/>
    <w:pPr>
      <w:spacing w:before="100" w:beforeAutospacing="1" w:after="100" w:afterAutospacing="1"/>
    </w:pPr>
    <w:rPr>
      <w:rFonts w:ascii="Times New Roman" w:hAnsi="Times New Roman" w:cs="Times New Roman"/>
      <w:sz w:val="24"/>
      <w:szCs w:val="24"/>
    </w:rPr>
  </w:style>
  <w:style w:type="paragraph" w:styleId="Naslovpoiljatelja">
    <w:name w:val="envelope return"/>
    <w:basedOn w:val="Navaden"/>
    <w:rsid w:val="009A0115"/>
    <w:rPr>
      <w:sz w:val="24"/>
      <w:szCs w:val="24"/>
      <w:lang w:eastAsia="en-US"/>
    </w:rPr>
  </w:style>
  <w:style w:type="paragraph" w:customStyle="1" w:styleId="Odstavekseznama3">
    <w:name w:val="Odstavek seznama3"/>
    <w:basedOn w:val="Navaden"/>
    <w:qFormat/>
    <w:rsid w:val="009A0115"/>
    <w:pPr>
      <w:ind w:left="708"/>
    </w:pPr>
    <w:rPr>
      <w:rFonts w:ascii="Times New Roman" w:hAnsi="Times New Roman" w:cs="Times New Roman"/>
      <w:sz w:val="24"/>
      <w:szCs w:val="24"/>
    </w:rPr>
  </w:style>
  <w:style w:type="paragraph" w:styleId="Golobesedilo">
    <w:name w:val="Plain Text"/>
    <w:basedOn w:val="Navaden"/>
    <w:link w:val="GolobesediloZnak"/>
    <w:uiPriority w:val="99"/>
    <w:semiHidden/>
    <w:unhideWhenUsed/>
    <w:rsid w:val="009A0115"/>
    <w:rPr>
      <w:rFonts w:ascii="Consolas" w:eastAsiaTheme="minorHAnsi" w:hAnsi="Consolas" w:cstheme="minorBidi"/>
      <w:sz w:val="21"/>
      <w:szCs w:val="21"/>
      <w:lang w:eastAsia="en-US"/>
    </w:rPr>
  </w:style>
  <w:style w:type="character" w:customStyle="1" w:styleId="GolobesediloZnak">
    <w:name w:val="Golo besedilo Znak"/>
    <w:basedOn w:val="Privzetapisavaodstavka"/>
    <w:link w:val="Golobesedilo"/>
    <w:uiPriority w:val="99"/>
    <w:semiHidden/>
    <w:rsid w:val="009A0115"/>
    <w:rPr>
      <w:rFonts w:ascii="Consolas" w:hAnsi="Consolas"/>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47</Pages>
  <Words>16632</Words>
  <Characters>94806</Characters>
  <Application>Microsoft Office Word</Application>
  <DocSecurity>0</DocSecurity>
  <Lines>790</Lines>
  <Paragraphs>222</Paragraphs>
  <ScaleCrop>false</ScaleCrop>
  <HeadingPairs>
    <vt:vector size="4" baseType="variant">
      <vt:variant>
        <vt:lpstr>Naslov</vt:lpstr>
      </vt:variant>
      <vt:variant>
        <vt:i4>1</vt:i4>
      </vt:variant>
      <vt:variant>
        <vt:lpstr>Podnaslovi</vt:lpstr>
      </vt:variant>
      <vt:variant>
        <vt:i4>100</vt:i4>
      </vt:variant>
    </vt:vector>
  </HeadingPairs>
  <TitlesOfParts>
    <vt:vector size="101" baseType="lpstr">
      <vt:lpstr/>
      <vt:lpstr>    OBRAZEC ŠT. 1 – PONUDBA </vt:lpstr>
      <vt:lpstr>    OBRAZEC ŠT. 2 - </vt:lpstr>
      <vt:lpstr>    SOGLASJE / IZJAVA PODIZVAJALCA O NEPOSREDNEM PLAČILU</vt:lpstr>
      <vt:lpstr>    OBRAZEC ŠT. 3 - POOBLASTILO ZA PRIDOBITEV POTRDILA IZ KAZENSKE EVIDENCE ZA FIZIČ</vt:lpstr>
      <vt:lpstr>    OBRAZEC ŠT. 4 - POOBLASTILO ZA PRIDOBITEV PODATKOV ZA PRAVNE OSEBE</vt:lpstr>
      <vt:lpstr>    </vt:lpstr>
      <vt:lpstr>    </vt:lpstr>
      <vt:lpstr>    OBRAZEC ŠT. 5.  – SEZNAM REFERENC PONUDNIKA </vt:lpstr>
      <vt:lpstr>Navesti najmanj 3 referenčne bolnišnične laboratorije v Evropi, ki obratujejo 24</vt:lpstr>
      <vt:lpstr>Naročnik si pridržuje pravico preveriti resničnost navedene izjave in na stroške</vt:lpstr>
      <vt:lpstr>    OBRAZEC ŠT. 5.1.  - POTRDILO O REFERENČNEM DELU PONUDNIKA </vt:lpstr>
      <vt:lpstr>    OBRAZEC ŠT. 6 - VZOREC FINANČNEGA ZAVAROVANJA ZA DOBRO IZVEDBO POGODBENIH OBVEZN</vt:lpstr>
      <vt:lpstr>    OBRAZEC ŠT. 7 - VZOREC FINANČNEGA ZAVAROVANJA ZA ODPRAVO NAPAK V GARANCIJSKEM RO</vt:lpstr>
      <vt:lpstr/>
      <vt:lpstr/>
      <vt:lpstr/>
      <vt:lpstr/>
      <vt:lpstr>Predmet javnega naročila je nakup analitskih sistemov, diagnostičnih materialov </vt:lpstr>
      <vt:lpstr>Biokemične in imunokemične preiskave v serumu, plazmi in urinu, opredeljene v Pr</vt:lpstr>
      <vt:lpstr>V Prilogi 1 in 2 naročnik navaja statistične podatke opravljenih preiskav v letu</vt:lpstr>
      <vt:lpstr/>
      <vt:lpstr>V Prilogi 3 je mapa s šestimi (6) Excelovimi tabelami.</vt:lpstr>
      <vt:lpstr>V tabelah za KIKKB, PEK in KOŽB so v stolpcih (od A do F) prikazani podatki o št</vt:lpstr>
      <vt:lpstr>Priloga 4 je namenjena ponudniku za vnašanje zahtevanih podatkov- specifikacija </vt:lpstr>
      <vt:lpstr/>
      <vt:lpstr/>
      <vt:lpstr>OSNOVNE DEFINICIJE : </vt:lpstr>
      <vt:lpstr/>
      <vt:lpstr>SPLOŠNE ZAHTEVE </vt:lpstr>
      <vt:lpstr>Ponudnik mora ponuditi nove in nerabljene aparate s preventivnim vzdrževanjem za</vt:lpstr>
      <vt:lpstr>Ponudbi mora predložiti shematični prikaz možne postavitve aparatov umeščenost v</vt:lpstr>
      <vt:lpstr>Ponujeni aparati morajo zagotavljati stabilno delovanje glede na letno število p</vt:lpstr>
      <vt:lpstr>Ponudnik prevzema vse stroške uvajanja analitskih sistemov (primerjave, overjanj</vt:lpstr>
      <vt:lpstr>Ponudnik mora navesti najmanj 3 referenčne bolnišnične laboratorije v Evropi, ki</vt:lpstr>
      <vt:lpstr>Ponudnik mora zagotavljati dostavo reagentov in potrošnega materiala v skladu s </vt:lpstr>
      <vt:lpstr>Dobavljeni diagnostični materiali morajo imeti isti lot vsaj za obdobje 6-ih mes</vt:lpstr>
      <vt:lpstr>Vsa pakiranja reagentov morajo biti ob sprejemu v laboratorij že opremljena s RF</vt:lpstr>
      <vt:lpstr>Ponudnik mora naročniku pri dobavi reagentov predati papirno in elektronsko doba</vt:lpstr>
      <vt:lpstr>Vsi analizni sistemi morajo prepoznati vzorce označene s črtno kodo Interleaved </vt:lpstr>
      <vt:lpstr>Izbrani ponudnik mora zagotoviti zagon sistema v 90-ih dneh od datuma veljavnost</vt:lpstr>
      <vt:lpstr>Ponudnik mora zagotavljati s strani proizvajalca pooblaščeno in usposobljeno teh</vt:lpstr>
      <vt:lpstr>Analizatorji morajo stabilno delovati v temperaturnem območju od 18 do 30 C.</vt:lpstr>
      <vt:lpstr>Napajanje za vse analizne sisteme mora biti 220 V.</vt:lpstr>
      <vt:lpstr>Sprejem sporočila o okvari sistema mora biti zagotovljen 24 ur na dan vse dni v </vt:lpstr>
      <vt:lpstr>Če v primeru okvare sestavnih delov ALS-ja ali samostojnih analitskih sistemov, </vt:lpstr>
      <vt:lpstr>V primeru, da ponujeni analizatorji potrebujejo za delovanje stalen dotok demine</vt:lpstr>
      <vt:lpstr>Ponudnik mora zagotoviti brezplačno šolanje vsega laboratorijskega osebja za del</vt:lpstr>
      <vt:lpstr>Ponudnik mora nuditi brezplačno strokovno in aplikativno podporo v skladu z zaht</vt:lpstr>
      <vt:lpstr>Ponudnik mora na svoje stroške redno obveščati naročnika o morebitnih spremembah</vt:lpstr>
      <vt:lpstr>Ponudnik mora v poslani dokumentaciji (brošure ipd.), ki je lahko v slovenskem a</vt:lpstr>
      <vt:lpstr>Izbrani ponudnik mora ob postavitvi sistemov poleg originalnih predložiti tudi n</vt:lpstr>
      <vt:lpstr>Dolžnost izbranega ponudnika je, da izbranemu ponudniku za GOI dela posreduje vs</vt:lpstr>
      <vt:lpstr>Hrup v prostoru, kjer bo nameščena predlagana postavitev analizatorjev na avtoma</vt:lpstr>
      <vt:lpstr>V Prilogi 1 in 2 so navedeni statistični podatki preiskav za leto 2019, ki ne vk</vt:lpstr>
      <vt:lpstr>Ponudnik mora predložiti preračun cene na preiskavo. Pri izračunu mora upoštevat</vt:lpstr>
      <vt:lpstr>Primer izračuna števila preiskav za S-FERITIN z upoštevanjem 5 % letnega povečan</vt:lpstr>
      <vt:lpstr>Število opravljenih preiskav v letu 2019 (Priloga 1): 37906</vt:lpstr>
      <vt:lpstr>Izračun števila preiskav za leto 2020: 37906 x 1,05 = 39801</vt:lpstr>
      <vt:lpstr>Izračun števila preiskav za leto 2021 (prvo pogodbeno leto): 39801 x 1,05 = 4179</vt:lpstr>
      <vt:lpstr>Izračun števila preiskav za leto 2022 (drugo pogodbeno leto): 41791 x 1,05 = 438</vt:lpstr>
      <vt:lpstr>Izračun števila preiskav za leto 2023 (tretje pogodbeno leto): 43881 x 1,05 = 46</vt:lpstr>
      <vt:lpstr>Izračun števila preiskav za leto 2024 (četrto pogodbeno leto): 46075 x 1,05 = 48</vt:lpstr>
      <vt:lpstr>Izračun števila preiskav za leto 2025 (peto pogodbeno leto): 48379 x 1,05 = 5079</vt:lpstr>
      <vt:lpstr>Izračun števila preiskav za leto 2026 (šesto pogodbeno leto): 50798 x 1,05 = 533</vt:lpstr>
      <vt:lpstr>Izračun števila preiskav za leto 2027 (sedmo pogodbeno leto): 53338 x 1,05 = 560</vt:lpstr>
      <vt:lpstr>Temu številu testov mora ponudnik dodati še potrebno število testov za namen pon</vt:lpstr>
      <vt:lpstr/>
      <vt:lpstr>Ponudnik mora zagotavljati najmanj zalogo potrošnega materiala in reagentov, ki </vt:lpstr>
      <vt:lpstr/>
      <vt:lpstr/>
      <vt:lpstr/>
      <vt:lpstr/>
      <vt:lpstr/>
      <vt:lpstr/>
      <vt:lpstr/>
      <vt:lpstr/>
      <vt:lpstr/>
      <vt:lpstr/>
      <vt:lpstr/>
      <vt:lpstr/>
      <vt:lpstr/>
      <vt:lpstr/>
      <vt:lpstr/>
      <vt:lpstr/>
      <vt:lpstr/>
      <vt:lpstr/>
      <vt:lpstr/>
      <vt:lpstr/>
      <vt:lpstr/>
      <vt:lpstr/>
      <vt:lpstr/>
      <vt:lpstr/>
      <vt:lpstr/>
      <vt:lpstr/>
      <vt:lpstr/>
      <vt:lpstr/>
      <vt:lpstr/>
      <vt:lpstr/>
      <vt:lpstr/>
      <vt:lpstr/>
    </vt:vector>
  </TitlesOfParts>
  <Company/>
  <LinksUpToDate>false</LinksUpToDate>
  <CharactersWithSpaces>111216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Ela Senica</dc:creator>
  <cp:keywords/>
  <dc:description/>
  <cp:lastModifiedBy>Ela Senica</cp:lastModifiedBy>
  <cp:revision>1</cp:revision>
  <dcterms:created xsi:type="dcterms:W3CDTF">2020-04-24T08:00:00Z</dcterms:created>
  <dcterms:modified xsi:type="dcterms:W3CDTF">2020-04-24T08:02:00Z</dcterms:modified>
</cp:coreProperties>
</file>